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8B" w:rsidRDefault="001B2E21">
      <w:r w:rsidRPr="001B2E21">
        <w:rPr>
          <w:noProof/>
        </w:rPr>
        <w:drawing>
          <wp:anchor distT="0" distB="0" distL="114300" distR="114300" simplePos="0" relativeHeight="251660288" behindDoc="1" locked="0" layoutInCell="1" allowOverlap="1">
            <wp:simplePos x="0" y="0"/>
            <wp:positionH relativeFrom="column">
              <wp:posOffset>-1143000</wp:posOffset>
            </wp:positionH>
            <wp:positionV relativeFrom="paragraph">
              <wp:posOffset>-914401</wp:posOffset>
            </wp:positionV>
            <wp:extent cx="7772400" cy="10059341"/>
            <wp:effectExtent l="0" t="0" r="0" b="0"/>
            <wp:wrapNone/>
            <wp:docPr id="2" name="Picture 0" descr="EllisLetterhead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lisLetterhead3.pdf"/>
                    <pic:cNvPicPr/>
                  </pic:nvPicPr>
                  <pic:blipFill>
                    <a:blip r:embed="rId6"/>
                    <a:stretch>
                      <a:fillRect/>
                    </a:stretch>
                  </pic:blipFill>
                  <pic:spPr>
                    <a:xfrm>
                      <a:off x="0" y="0"/>
                      <a:ext cx="7774092" cy="10061531"/>
                    </a:xfrm>
                    <a:prstGeom prst="rect">
                      <a:avLst/>
                    </a:prstGeom>
                  </pic:spPr>
                </pic:pic>
              </a:graphicData>
            </a:graphic>
          </wp:anchor>
        </w:drawing>
      </w:r>
    </w:p>
    <w:p w:rsidR="002935F5" w:rsidRDefault="003465E4">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735965</wp:posOffset>
                </wp:positionV>
                <wp:extent cx="6400800" cy="7105650"/>
                <wp:effectExtent l="0" t="0" r="0" b="0"/>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10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5E4" w:rsidRPr="003465E4" w:rsidRDefault="003465E4" w:rsidP="003465E4">
                            <w:pPr>
                              <w:pStyle w:val="NoSpacing"/>
                            </w:pPr>
                            <w:bookmarkStart w:id="0" w:name="_GoBack"/>
                            <w:r w:rsidRPr="003465E4">
                              <w:t>As a small business owner, Brian knows how to bring people together to achieve results.  He founded Brooktree Capital Management, an investment advisory firm that helps individuals and families oversee their personal financial portfolios. Brian has been involved in the financial services industry for the past 17 years. Prior to that, Brian worked in the food processing business as President and owner of a Grand Rapids, Michigan area food processor employing more than 200 individuals.   Brian, a lifetime resident of West Michigan and the 3</w:t>
                            </w:r>
                            <w:r w:rsidRPr="003465E4">
                              <w:rPr>
                                <w:vertAlign w:val="superscript"/>
                              </w:rPr>
                              <w:t>rd</w:t>
                            </w:r>
                            <w:r w:rsidRPr="003465E4">
                              <w:t xml:space="preserve"> District, has three daughters with wife of 24 years, JoAnn.  </w:t>
                            </w:r>
                          </w:p>
                          <w:p w:rsidR="003465E4" w:rsidRPr="003465E4" w:rsidRDefault="003465E4" w:rsidP="003465E4">
                            <w:pPr>
                              <w:pStyle w:val="NoSpacing"/>
                            </w:pPr>
                          </w:p>
                          <w:p w:rsidR="003465E4" w:rsidRPr="003465E4" w:rsidRDefault="003465E4" w:rsidP="003465E4">
                            <w:pPr>
                              <w:pStyle w:val="NoSpacing"/>
                            </w:pPr>
                            <w:r w:rsidRPr="003465E4">
                              <w:t>Brian, through his strong business background, is acutely aware of the issues confronting Michigan’s 3</w:t>
                            </w:r>
                            <w:r w:rsidRPr="003465E4">
                              <w:rPr>
                                <w:vertAlign w:val="superscript"/>
                              </w:rPr>
                              <w:t>rd</w:t>
                            </w:r>
                            <w:r w:rsidRPr="003465E4">
                              <w:t xml:space="preserve"> district.  He knows how critical it is to support, through smart legislation and limited regulation, small and big businesses alike, which will lead to job creation and a thriving economy.  Brian is best described as a fiscal and social conservative Republican who embraces traditional values, limited government, and strong national security.  </w:t>
                            </w:r>
                          </w:p>
                          <w:p w:rsidR="003465E4" w:rsidRPr="003465E4" w:rsidRDefault="003465E4" w:rsidP="003465E4">
                            <w:pPr>
                              <w:pStyle w:val="NoSpacing"/>
                            </w:pPr>
                          </w:p>
                          <w:p w:rsidR="003465E4" w:rsidRPr="003465E4" w:rsidRDefault="003465E4" w:rsidP="003465E4">
                            <w:pPr>
                              <w:pStyle w:val="NoSpacing"/>
                              <w:jc w:val="center"/>
                              <w:rPr>
                                <w:b/>
                              </w:rPr>
                            </w:pPr>
                            <w:r w:rsidRPr="003465E4">
                              <w:rPr>
                                <w:b/>
                              </w:rPr>
                              <w:t>Community Involvement</w:t>
                            </w:r>
                          </w:p>
                          <w:p w:rsidR="003465E4" w:rsidRPr="003465E4" w:rsidRDefault="003465E4" w:rsidP="003465E4">
                            <w:pPr>
                              <w:pStyle w:val="NoSpacing"/>
                            </w:pPr>
                          </w:p>
                          <w:p w:rsidR="003465E4" w:rsidRPr="003465E4" w:rsidRDefault="003465E4" w:rsidP="003465E4">
                            <w:pPr>
                              <w:pStyle w:val="NoSpacing"/>
                            </w:pPr>
                            <w:r w:rsidRPr="003465E4">
                              <w:t xml:space="preserve">Brian believes in serving his community and has done so in a variety of ways: </w:t>
                            </w:r>
                          </w:p>
                          <w:p w:rsidR="003465E4" w:rsidRPr="003465E4" w:rsidRDefault="003465E4" w:rsidP="003465E4">
                            <w:pPr>
                              <w:pStyle w:val="NoSpacing"/>
                            </w:pPr>
                          </w:p>
                          <w:p w:rsidR="003465E4" w:rsidRPr="003465E4" w:rsidRDefault="003465E4" w:rsidP="003465E4">
                            <w:pPr>
                              <w:pStyle w:val="NoSpacing"/>
                              <w:numPr>
                                <w:ilvl w:val="0"/>
                                <w:numId w:val="1"/>
                              </w:numPr>
                              <w:rPr>
                                <w:b/>
                              </w:rPr>
                            </w:pPr>
                            <w:hyperlink r:id="rId7" w:tooltip="Find others who have worked at this company" w:history="1">
                              <w:r w:rsidRPr="003465E4">
                                <w:rPr>
                                  <w:rStyle w:val="Hyperlink"/>
                                  <w:b/>
                                </w:rPr>
                                <w:t>East Grand Rapids Public Schools</w:t>
                              </w:r>
                            </w:hyperlink>
                            <w:r w:rsidRPr="003465E4">
                              <w:rPr>
                                <w:b/>
                              </w:rPr>
                              <w:t xml:space="preserve">. </w:t>
                            </w:r>
                          </w:p>
                          <w:p w:rsidR="003465E4" w:rsidRPr="003465E4" w:rsidRDefault="003465E4" w:rsidP="003465E4">
                            <w:pPr>
                              <w:pStyle w:val="NoSpacing"/>
                              <w:numPr>
                                <w:ilvl w:val="1"/>
                                <w:numId w:val="1"/>
                              </w:numPr>
                            </w:pPr>
                            <w:r w:rsidRPr="003465E4">
                              <w:t>Board Trustee:  1998 – Present (15 years) East Grand Rapids, Michigan</w:t>
                            </w:r>
                          </w:p>
                          <w:p w:rsidR="003465E4" w:rsidRPr="003465E4" w:rsidRDefault="003465E4" w:rsidP="003465E4">
                            <w:pPr>
                              <w:pStyle w:val="NoSpacing"/>
                              <w:ind w:left="1440"/>
                            </w:pPr>
                            <w:r w:rsidRPr="003465E4">
                              <w:t>Served as longest running board president for 8 1/2 years, treasurer for another year and currently serving as vice president.</w:t>
                            </w:r>
                          </w:p>
                          <w:p w:rsidR="003465E4" w:rsidRPr="003465E4" w:rsidRDefault="003465E4" w:rsidP="003465E4">
                            <w:pPr>
                              <w:pStyle w:val="NoSpacing"/>
                              <w:ind w:left="1440"/>
                            </w:pPr>
                          </w:p>
                          <w:p w:rsidR="003465E4" w:rsidRPr="003465E4" w:rsidRDefault="003465E4" w:rsidP="003465E4">
                            <w:pPr>
                              <w:pStyle w:val="NoSpacing"/>
                              <w:numPr>
                                <w:ilvl w:val="0"/>
                                <w:numId w:val="2"/>
                              </w:numPr>
                              <w:rPr>
                                <w:b/>
                              </w:rPr>
                            </w:pPr>
                            <w:hyperlink r:id="rId8" w:tooltip="Find others who have worked at this company" w:history="1">
                              <w:r w:rsidRPr="003465E4">
                                <w:rPr>
                                  <w:rStyle w:val="Hyperlink"/>
                                  <w:b/>
                                </w:rPr>
                                <w:t>Kent Intermediate Association of School Boards</w:t>
                              </w:r>
                            </w:hyperlink>
                          </w:p>
                          <w:p w:rsidR="003465E4" w:rsidRPr="003465E4" w:rsidRDefault="003465E4" w:rsidP="003465E4">
                            <w:pPr>
                              <w:pStyle w:val="NoSpacing"/>
                              <w:numPr>
                                <w:ilvl w:val="1"/>
                                <w:numId w:val="2"/>
                              </w:numPr>
                            </w:pPr>
                            <w:r w:rsidRPr="003465E4">
                              <w:t>President: July 2013 – Present (2 months) Greater Grand Rapids Area</w:t>
                            </w:r>
                          </w:p>
                          <w:p w:rsidR="003465E4" w:rsidRPr="003465E4" w:rsidRDefault="003465E4" w:rsidP="003465E4">
                            <w:pPr>
                              <w:pStyle w:val="NoSpacing"/>
                              <w:numPr>
                                <w:ilvl w:val="1"/>
                                <w:numId w:val="2"/>
                              </w:numPr>
                            </w:pPr>
                            <w:r w:rsidRPr="003465E4">
                              <w:t>Vice President: June 2012 – June 2013 (1 year 1 month) Greater Grand Rapids Area</w:t>
                            </w:r>
                          </w:p>
                          <w:p w:rsidR="003465E4" w:rsidRPr="003465E4" w:rsidRDefault="003465E4" w:rsidP="003465E4">
                            <w:pPr>
                              <w:pStyle w:val="NoSpacing"/>
                              <w:rPr>
                                <w:b/>
                                <w:bCs/>
                              </w:rPr>
                            </w:pPr>
                          </w:p>
                          <w:p w:rsidR="003465E4" w:rsidRPr="003465E4" w:rsidRDefault="003465E4" w:rsidP="003465E4">
                            <w:pPr>
                              <w:pStyle w:val="NoSpacing"/>
                              <w:numPr>
                                <w:ilvl w:val="0"/>
                                <w:numId w:val="3"/>
                              </w:numPr>
                              <w:rPr>
                                <w:b/>
                              </w:rPr>
                            </w:pPr>
                            <w:hyperlink r:id="rId9" w:history="1">
                              <w:r w:rsidRPr="003465E4">
                                <w:rPr>
                                  <w:rStyle w:val="Hyperlink"/>
                                  <w:b/>
                                </w:rPr>
                                <w:t>D.A. Blodgett - St. John's</w:t>
                              </w:r>
                            </w:hyperlink>
                            <w:r w:rsidRPr="003465E4">
                              <w:rPr>
                                <w:b/>
                              </w:rPr>
                              <w:t xml:space="preserve"> </w:t>
                            </w:r>
                          </w:p>
                          <w:p w:rsidR="003465E4" w:rsidRPr="003465E4" w:rsidRDefault="003465E4" w:rsidP="003465E4">
                            <w:pPr>
                              <w:pStyle w:val="NoSpacing"/>
                              <w:numPr>
                                <w:ilvl w:val="1"/>
                                <w:numId w:val="3"/>
                              </w:numPr>
                            </w:pPr>
                            <w:r w:rsidRPr="003465E4">
                              <w:t>Board Member: 2002 – 2008 (6 years) Greater Grand Rapids, Michigan Area</w:t>
                            </w:r>
                          </w:p>
                          <w:p w:rsidR="003465E4" w:rsidRPr="003465E4" w:rsidRDefault="003465E4" w:rsidP="003465E4">
                            <w:pPr>
                              <w:pStyle w:val="NoSpacing"/>
                              <w:ind w:left="1440"/>
                            </w:pPr>
                          </w:p>
                          <w:p w:rsidR="003465E4" w:rsidRPr="003465E4" w:rsidRDefault="003465E4" w:rsidP="003465E4">
                            <w:pPr>
                              <w:pStyle w:val="NoSpacing"/>
                              <w:numPr>
                                <w:ilvl w:val="0"/>
                                <w:numId w:val="4"/>
                              </w:numPr>
                              <w:rPr>
                                <w:b/>
                              </w:rPr>
                            </w:pPr>
                            <w:hyperlink r:id="rId10" w:tooltip="Find others who have worked at this company" w:history="1">
                              <w:r w:rsidRPr="003465E4">
                                <w:rPr>
                                  <w:rStyle w:val="Hyperlink"/>
                                  <w:b/>
                                </w:rPr>
                                <w:t>Michigan Strategic Fund (fka Technology Tri-Corridor Steering Committee)</w:t>
                              </w:r>
                            </w:hyperlink>
                          </w:p>
                          <w:p w:rsidR="003465E4" w:rsidRPr="003465E4" w:rsidRDefault="003465E4" w:rsidP="003465E4">
                            <w:pPr>
                              <w:pStyle w:val="NoSpacing"/>
                              <w:numPr>
                                <w:ilvl w:val="1"/>
                                <w:numId w:val="4"/>
                              </w:numPr>
                            </w:pPr>
                            <w:r w:rsidRPr="003465E4">
                              <w:t>Committee Member:  2003 – 2006 (3 years) Lansing, Michigan Area</w:t>
                            </w:r>
                          </w:p>
                          <w:p w:rsidR="003465E4" w:rsidRPr="003465E4" w:rsidRDefault="003465E4" w:rsidP="003465E4">
                            <w:pPr>
                              <w:pStyle w:val="NoSpacing"/>
                              <w:rPr>
                                <w:b/>
                              </w:rPr>
                            </w:pPr>
                          </w:p>
                          <w:p w:rsidR="003465E4" w:rsidRPr="003465E4" w:rsidRDefault="003465E4" w:rsidP="003465E4">
                            <w:pPr>
                              <w:pStyle w:val="NoSpacing"/>
                              <w:jc w:val="center"/>
                            </w:pPr>
                            <w:r w:rsidRPr="003465E4">
                              <w:rPr>
                                <w:b/>
                              </w:rPr>
                              <w:t>Education</w:t>
                            </w:r>
                          </w:p>
                          <w:p w:rsidR="003465E4" w:rsidRPr="003465E4" w:rsidRDefault="003465E4" w:rsidP="003465E4">
                            <w:pPr>
                              <w:pStyle w:val="NoSpacing"/>
                            </w:pPr>
                          </w:p>
                          <w:p w:rsidR="003465E4" w:rsidRPr="003465E4" w:rsidRDefault="003465E4" w:rsidP="003465E4">
                            <w:pPr>
                              <w:pStyle w:val="NoSpacing"/>
                            </w:pPr>
                            <w:r w:rsidRPr="003465E4">
                              <w:t xml:space="preserve">Brian’s unique educational background gives him the expertise to bring solutions to Michigan’s financial obstacles.  </w:t>
                            </w:r>
                          </w:p>
                          <w:p w:rsidR="003465E4" w:rsidRDefault="003465E4" w:rsidP="003465E4">
                            <w:pPr>
                              <w:pStyle w:val="NoSpacing"/>
                              <w:rPr>
                                <w:rFonts w:ascii="Georgia" w:hAnsi="Georgia"/>
                                <w:sz w:val="24"/>
                                <w:szCs w:val="24"/>
                              </w:rPr>
                            </w:pPr>
                          </w:p>
                          <w:p w:rsidR="003465E4" w:rsidRPr="003465E4" w:rsidRDefault="003465E4" w:rsidP="003465E4">
                            <w:pPr>
                              <w:pStyle w:val="NoSpacing"/>
                              <w:numPr>
                                <w:ilvl w:val="0"/>
                                <w:numId w:val="5"/>
                              </w:numPr>
                            </w:pPr>
                            <w:r w:rsidRPr="003465E4">
                              <w:t xml:space="preserve">University of Michigan: Master’s of Business Administration with a concentration in Finance (1984) </w:t>
                            </w:r>
                          </w:p>
                          <w:p w:rsidR="003465E4" w:rsidRPr="003465E4" w:rsidRDefault="003465E4" w:rsidP="003465E4">
                            <w:pPr>
                              <w:pStyle w:val="NoSpacing"/>
                              <w:numPr>
                                <w:ilvl w:val="0"/>
                                <w:numId w:val="5"/>
                              </w:numPr>
                            </w:pPr>
                            <w:r w:rsidRPr="003465E4">
                              <w:t xml:space="preserve">University of Notre Dame: Bachelor’s of Business Administration with a concentration in Accountancy (1982) </w:t>
                            </w:r>
                          </w:p>
                          <w:p w:rsidR="003465E4" w:rsidRPr="003465E4" w:rsidRDefault="003465E4" w:rsidP="003465E4">
                            <w:pPr>
                              <w:pStyle w:val="NoSpacing"/>
                              <w:jc w:val="center"/>
                              <w:rPr>
                                <w:u w:val="single"/>
                              </w:rPr>
                            </w:pPr>
                          </w:p>
                          <w:p w:rsidR="003465E4" w:rsidRDefault="003465E4" w:rsidP="003465E4">
                            <w:pPr>
                              <w:pStyle w:val="NoSpacing"/>
                              <w:jc w:val="center"/>
                              <w:rPr>
                                <w:rFonts w:ascii="Georgia" w:hAnsi="Georgia"/>
                                <w:sz w:val="28"/>
                                <w:szCs w:val="28"/>
                                <w:u w:val="single"/>
                              </w:rPr>
                            </w:pPr>
                          </w:p>
                          <w:bookmarkEnd w:id="0"/>
                          <w:p w:rsidR="002935F5" w:rsidRDefault="002935F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57.95pt;width:7in;height:5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" filled="f" stroked="f">
                <v:textbox inset=",7.2pt,,7.2pt">
                  <w:txbxContent>
                    <w:p w:rsidR="003465E4" w:rsidRPr="003465E4" w:rsidRDefault="003465E4" w:rsidP="003465E4">
                      <w:pPr>
                        <w:pStyle w:val="NoSpacing"/>
                      </w:pPr>
                      <w:bookmarkStart w:id="1" w:name="_GoBack"/>
                      <w:r w:rsidRPr="003465E4">
                        <w:t>As a small business owner, Brian knows how to bring people together to achieve results.  He founded Brooktree Capital Management, an investment advisory firm that helps individuals and families oversee their personal financial portfolios. Brian has been involved in the financial services industry for the past 17 years. Prior to that, Brian worked in the food processing business as President and owner of a Grand Rapids, Michigan area food processor employing more than 200 individuals.   Brian, a lifetime resident of West Michigan and the 3</w:t>
                      </w:r>
                      <w:r w:rsidRPr="003465E4">
                        <w:rPr>
                          <w:vertAlign w:val="superscript"/>
                        </w:rPr>
                        <w:t>rd</w:t>
                      </w:r>
                      <w:r w:rsidRPr="003465E4">
                        <w:t xml:space="preserve"> District, has three daughters with wife of 24 years, JoAnn.  </w:t>
                      </w:r>
                    </w:p>
                    <w:p w:rsidR="003465E4" w:rsidRPr="003465E4" w:rsidRDefault="003465E4" w:rsidP="003465E4">
                      <w:pPr>
                        <w:pStyle w:val="NoSpacing"/>
                      </w:pPr>
                    </w:p>
                    <w:p w:rsidR="003465E4" w:rsidRPr="003465E4" w:rsidRDefault="003465E4" w:rsidP="003465E4">
                      <w:pPr>
                        <w:pStyle w:val="NoSpacing"/>
                      </w:pPr>
                      <w:r w:rsidRPr="003465E4">
                        <w:t>Brian, through his strong business background, is acutely aware of the issues confronting Michigan’s 3</w:t>
                      </w:r>
                      <w:r w:rsidRPr="003465E4">
                        <w:rPr>
                          <w:vertAlign w:val="superscript"/>
                        </w:rPr>
                        <w:t>rd</w:t>
                      </w:r>
                      <w:r w:rsidRPr="003465E4">
                        <w:t xml:space="preserve"> district.  He knows how critical it is to support, through smart legislation and limited regulation, small and big businesses alike, which will lead to job creation and a thriving economy.  Brian is best described as a fiscal and social conservative Republican who embraces traditional values, limited government, and strong national security.  </w:t>
                      </w:r>
                    </w:p>
                    <w:p w:rsidR="003465E4" w:rsidRPr="003465E4" w:rsidRDefault="003465E4" w:rsidP="003465E4">
                      <w:pPr>
                        <w:pStyle w:val="NoSpacing"/>
                      </w:pPr>
                    </w:p>
                    <w:p w:rsidR="003465E4" w:rsidRPr="003465E4" w:rsidRDefault="003465E4" w:rsidP="003465E4">
                      <w:pPr>
                        <w:pStyle w:val="NoSpacing"/>
                        <w:jc w:val="center"/>
                        <w:rPr>
                          <w:b/>
                        </w:rPr>
                      </w:pPr>
                      <w:r w:rsidRPr="003465E4">
                        <w:rPr>
                          <w:b/>
                        </w:rPr>
                        <w:t>Community Involvement</w:t>
                      </w:r>
                    </w:p>
                    <w:p w:rsidR="003465E4" w:rsidRPr="003465E4" w:rsidRDefault="003465E4" w:rsidP="003465E4">
                      <w:pPr>
                        <w:pStyle w:val="NoSpacing"/>
                      </w:pPr>
                    </w:p>
                    <w:p w:rsidR="003465E4" w:rsidRPr="003465E4" w:rsidRDefault="003465E4" w:rsidP="003465E4">
                      <w:pPr>
                        <w:pStyle w:val="NoSpacing"/>
                      </w:pPr>
                      <w:r w:rsidRPr="003465E4">
                        <w:t xml:space="preserve">Brian believes in serving his community and has done so in a variety of ways: </w:t>
                      </w:r>
                    </w:p>
                    <w:p w:rsidR="003465E4" w:rsidRPr="003465E4" w:rsidRDefault="003465E4" w:rsidP="003465E4">
                      <w:pPr>
                        <w:pStyle w:val="NoSpacing"/>
                      </w:pPr>
                    </w:p>
                    <w:p w:rsidR="003465E4" w:rsidRPr="003465E4" w:rsidRDefault="003465E4" w:rsidP="003465E4">
                      <w:pPr>
                        <w:pStyle w:val="NoSpacing"/>
                        <w:numPr>
                          <w:ilvl w:val="0"/>
                          <w:numId w:val="1"/>
                        </w:numPr>
                        <w:rPr>
                          <w:b/>
                        </w:rPr>
                      </w:pPr>
                      <w:hyperlink r:id="rId11" w:tooltip="Find others who have worked at this company" w:history="1">
                        <w:r w:rsidRPr="003465E4">
                          <w:rPr>
                            <w:rStyle w:val="Hyperlink"/>
                            <w:b/>
                          </w:rPr>
                          <w:t>East Grand Rapids Public Schools</w:t>
                        </w:r>
                      </w:hyperlink>
                      <w:r w:rsidRPr="003465E4">
                        <w:rPr>
                          <w:b/>
                        </w:rPr>
                        <w:t xml:space="preserve">. </w:t>
                      </w:r>
                    </w:p>
                    <w:p w:rsidR="003465E4" w:rsidRPr="003465E4" w:rsidRDefault="003465E4" w:rsidP="003465E4">
                      <w:pPr>
                        <w:pStyle w:val="NoSpacing"/>
                        <w:numPr>
                          <w:ilvl w:val="1"/>
                          <w:numId w:val="1"/>
                        </w:numPr>
                      </w:pPr>
                      <w:r w:rsidRPr="003465E4">
                        <w:t>Board Trustee:  1998 – Present (15 years) East Grand Rapids, Michigan</w:t>
                      </w:r>
                    </w:p>
                    <w:p w:rsidR="003465E4" w:rsidRPr="003465E4" w:rsidRDefault="003465E4" w:rsidP="003465E4">
                      <w:pPr>
                        <w:pStyle w:val="NoSpacing"/>
                        <w:ind w:left="1440"/>
                      </w:pPr>
                      <w:r w:rsidRPr="003465E4">
                        <w:t>Served as longest running board president for 8 1/2 years, treasurer for another year and currently serving as vice president.</w:t>
                      </w:r>
                    </w:p>
                    <w:p w:rsidR="003465E4" w:rsidRPr="003465E4" w:rsidRDefault="003465E4" w:rsidP="003465E4">
                      <w:pPr>
                        <w:pStyle w:val="NoSpacing"/>
                        <w:ind w:left="1440"/>
                      </w:pPr>
                    </w:p>
                    <w:p w:rsidR="003465E4" w:rsidRPr="003465E4" w:rsidRDefault="003465E4" w:rsidP="003465E4">
                      <w:pPr>
                        <w:pStyle w:val="NoSpacing"/>
                        <w:numPr>
                          <w:ilvl w:val="0"/>
                          <w:numId w:val="2"/>
                        </w:numPr>
                        <w:rPr>
                          <w:b/>
                        </w:rPr>
                      </w:pPr>
                      <w:hyperlink r:id="rId12" w:tooltip="Find others who have worked at this company" w:history="1">
                        <w:r w:rsidRPr="003465E4">
                          <w:rPr>
                            <w:rStyle w:val="Hyperlink"/>
                            <w:b/>
                          </w:rPr>
                          <w:t>Kent Intermediate Association of School Boards</w:t>
                        </w:r>
                      </w:hyperlink>
                    </w:p>
                    <w:p w:rsidR="003465E4" w:rsidRPr="003465E4" w:rsidRDefault="003465E4" w:rsidP="003465E4">
                      <w:pPr>
                        <w:pStyle w:val="NoSpacing"/>
                        <w:numPr>
                          <w:ilvl w:val="1"/>
                          <w:numId w:val="2"/>
                        </w:numPr>
                      </w:pPr>
                      <w:r w:rsidRPr="003465E4">
                        <w:t>President: July 2013 – Present (2 months) Greater Grand Rapids Area</w:t>
                      </w:r>
                    </w:p>
                    <w:p w:rsidR="003465E4" w:rsidRPr="003465E4" w:rsidRDefault="003465E4" w:rsidP="003465E4">
                      <w:pPr>
                        <w:pStyle w:val="NoSpacing"/>
                        <w:numPr>
                          <w:ilvl w:val="1"/>
                          <w:numId w:val="2"/>
                        </w:numPr>
                      </w:pPr>
                      <w:r w:rsidRPr="003465E4">
                        <w:t>Vice President: June 2012 – June 2013 (1 year 1 month) Greater Grand Rapids Area</w:t>
                      </w:r>
                    </w:p>
                    <w:p w:rsidR="003465E4" w:rsidRPr="003465E4" w:rsidRDefault="003465E4" w:rsidP="003465E4">
                      <w:pPr>
                        <w:pStyle w:val="NoSpacing"/>
                        <w:rPr>
                          <w:b/>
                          <w:bCs/>
                        </w:rPr>
                      </w:pPr>
                    </w:p>
                    <w:p w:rsidR="003465E4" w:rsidRPr="003465E4" w:rsidRDefault="003465E4" w:rsidP="003465E4">
                      <w:pPr>
                        <w:pStyle w:val="NoSpacing"/>
                        <w:numPr>
                          <w:ilvl w:val="0"/>
                          <w:numId w:val="3"/>
                        </w:numPr>
                        <w:rPr>
                          <w:b/>
                        </w:rPr>
                      </w:pPr>
                      <w:hyperlink r:id="rId13" w:history="1">
                        <w:r w:rsidRPr="003465E4">
                          <w:rPr>
                            <w:rStyle w:val="Hyperlink"/>
                            <w:b/>
                          </w:rPr>
                          <w:t>D.A. Blodgett - St. John's</w:t>
                        </w:r>
                      </w:hyperlink>
                      <w:r w:rsidRPr="003465E4">
                        <w:rPr>
                          <w:b/>
                        </w:rPr>
                        <w:t xml:space="preserve"> </w:t>
                      </w:r>
                    </w:p>
                    <w:p w:rsidR="003465E4" w:rsidRPr="003465E4" w:rsidRDefault="003465E4" w:rsidP="003465E4">
                      <w:pPr>
                        <w:pStyle w:val="NoSpacing"/>
                        <w:numPr>
                          <w:ilvl w:val="1"/>
                          <w:numId w:val="3"/>
                        </w:numPr>
                      </w:pPr>
                      <w:r w:rsidRPr="003465E4">
                        <w:t>Board Member: 2002 – 2008 (6 years) Greater Grand Rapids, Michigan Area</w:t>
                      </w:r>
                    </w:p>
                    <w:p w:rsidR="003465E4" w:rsidRPr="003465E4" w:rsidRDefault="003465E4" w:rsidP="003465E4">
                      <w:pPr>
                        <w:pStyle w:val="NoSpacing"/>
                        <w:ind w:left="1440"/>
                      </w:pPr>
                    </w:p>
                    <w:p w:rsidR="003465E4" w:rsidRPr="003465E4" w:rsidRDefault="003465E4" w:rsidP="003465E4">
                      <w:pPr>
                        <w:pStyle w:val="NoSpacing"/>
                        <w:numPr>
                          <w:ilvl w:val="0"/>
                          <w:numId w:val="4"/>
                        </w:numPr>
                        <w:rPr>
                          <w:b/>
                        </w:rPr>
                      </w:pPr>
                      <w:hyperlink r:id="rId14" w:tooltip="Find others who have worked at this company" w:history="1">
                        <w:r w:rsidRPr="003465E4">
                          <w:rPr>
                            <w:rStyle w:val="Hyperlink"/>
                            <w:b/>
                          </w:rPr>
                          <w:t>Michigan Strategic Fund (fka Technology Tri-Corridor Steering Committee)</w:t>
                        </w:r>
                      </w:hyperlink>
                    </w:p>
                    <w:p w:rsidR="003465E4" w:rsidRPr="003465E4" w:rsidRDefault="003465E4" w:rsidP="003465E4">
                      <w:pPr>
                        <w:pStyle w:val="NoSpacing"/>
                        <w:numPr>
                          <w:ilvl w:val="1"/>
                          <w:numId w:val="4"/>
                        </w:numPr>
                      </w:pPr>
                      <w:r w:rsidRPr="003465E4">
                        <w:t>Committee Member:  2003 – 2006 (3 years) Lansing, Michigan Area</w:t>
                      </w:r>
                    </w:p>
                    <w:p w:rsidR="003465E4" w:rsidRPr="003465E4" w:rsidRDefault="003465E4" w:rsidP="003465E4">
                      <w:pPr>
                        <w:pStyle w:val="NoSpacing"/>
                        <w:rPr>
                          <w:b/>
                        </w:rPr>
                      </w:pPr>
                    </w:p>
                    <w:p w:rsidR="003465E4" w:rsidRPr="003465E4" w:rsidRDefault="003465E4" w:rsidP="003465E4">
                      <w:pPr>
                        <w:pStyle w:val="NoSpacing"/>
                        <w:jc w:val="center"/>
                      </w:pPr>
                      <w:r w:rsidRPr="003465E4">
                        <w:rPr>
                          <w:b/>
                        </w:rPr>
                        <w:t>Education</w:t>
                      </w:r>
                    </w:p>
                    <w:p w:rsidR="003465E4" w:rsidRPr="003465E4" w:rsidRDefault="003465E4" w:rsidP="003465E4">
                      <w:pPr>
                        <w:pStyle w:val="NoSpacing"/>
                      </w:pPr>
                    </w:p>
                    <w:p w:rsidR="003465E4" w:rsidRPr="003465E4" w:rsidRDefault="003465E4" w:rsidP="003465E4">
                      <w:pPr>
                        <w:pStyle w:val="NoSpacing"/>
                      </w:pPr>
                      <w:r w:rsidRPr="003465E4">
                        <w:t xml:space="preserve">Brian’s unique educational background gives him the expertise to bring solutions to Michigan’s financial obstacles.  </w:t>
                      </w:r>
                    </w:p>
                    <w:p w:rsidR="003465E4" w:rsidRDefault="003465E4" w:rsidP="003465E4">
                      <w:pPr>
                        <w:pStyle w:val="NoSpacing"/>
                        <w:rPr>
                          <w:rFonts w:ascii="Georgia" w:hAnsi="Georgia"/>
                          <w:sz w:val="24"/>
                          <w:szCs w:val="24"/>
                        </w:rPr>
                      </w:pPr>
                    </w:p>
                    <w:p w:rsidR="003465E4" w:rsidRPr="003465E4" w:rsidRDefault="003465E4" w:rsidP="003465E4">
                      <w:pPr>
                        <w:pStyle w:val="NoSpacing"/>
                        <w:numPr>
                          <w:ilvl w:val="0"/>
                          <w:numId w:val="5"/>
                        </w:numPr>
                      </w:pPr>
                      <w:r w:rsidRPr="003465E4">
                        <w:t xml:space="preserve">University of Michigan: Master’s of Business Administration with a concentration in Finance (1984) </w:t>
                      </w:r>
                    </w:p>
                    <w:p w:rsidR="003465E4" w:rsidRPr="003465E4" w:rsidRDefault="003465E4" w:rsidP="003465E4">
                      <w:pPr>
                        <w:pStyle w:val="NoSpacing"/>
                        <w:numPr>
                          <w:ilvl w:val="0"/>
                          <w:numId w:val="5"/>
                        </w:numPr>
                      </w:pPr>
                      <w:r w:rsidRPr="003465E4">
                        <w:t xml:space="preserve">University of Notre Dame: Bachelor’s of Business Administration with a concentration in Accountancy (1982) </w:t>
                      </w:r>
                    </w:p>
                    <w:p w:rsidR="003465E4" w:rsidRPr="003465E4" w:rsidRDefault="003465E4" w:rsidP="003465E4">
                      <w:pPr>
                        <w:pStyle w:val="NoSpacing"/>
                        <w:jc w:val="center"/>
                        <w:rPr>
                          <w:u w:val="single"/>
                        </w:rPr>
                      </w:pPr>
                    </w:p>
                    <w:p w:rsidR="003465E4" w:rsidRDefault="003465E4" w:rsidP="003465E4">
                      <w:pPr>
                        <w:pStyle w:val="NoSpacing"/>
                        <w:jc w:val="center"/>
                        <w:rPr>
                          <w:rFonts w:ascii="Georgia" w:hAnsi="Georgia"/>
                          <w:sz w:val="28"/>
                          <w:szCs w:val="28"/>
                          <w:u w:val="single"/>
                        </w:rPr>
                      </w:pPr>
                    </w:p>
                    <w:bookmarkEnd w:id="1"/>
                    <w:p w:rsidR="002935F5" w:rsidRDefault="002935F5"/>
                  </w:txbxContent>
                </v:textbox>
                <w10:wrap type="tight"/>
              </v:shape>
            </w:pict>
          </mc:Fallback>
        </mc:AlternateContent>
      </w:r>
    </w:p>
    <w:sectPr w:rsidR="002935F5" w:rsidSect="002935F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F35A9"/>
    <w:multiLevelType w:val="hybridMultilevel"/>
    <w:tmpl w:val="9E0E24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63421"/>
    <w:multiLevelType w:val="hybridMultilevel"/>
    <w:tmpl w:val="EA2092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7357F"/>
    <w:multiLevelType w:val="hybridMultilevel"/>
    <w:tmpl w:val="22A0DF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5147DB"/>
    <w:multiLevelType w:val="hybridMultilevel"/>
    <w:tmpl w:val="5CE888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9B26A4"/>
    <w:multiLevelType w:val="hybridMultilevel"/>
    <w:tmpl w:val="22A42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8B"/>
    <w:rsid w:val="001B2E21"/>
    <w:rsid w:val="002935F5"/>
    <w:rsid w:val="003465E4"/>
    <w:rsid w:val="00585B8B"/>
    <w:rsid w:val="00C902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5E4"/>
    <w:rPr>
      <w:sz w:val="22"/>
      <w:szCs w:val="22"/>
    </w:rPr>
  </w:style>
  <w:style w:type="character" w:styleId="Hyperlink">
    <w:name w:val="Hyperlink"/>
    <w:basedOn w:val="DefaultParagraphFont"/>
    <w:uiPriority w:val="99"/>
    <w:unhideWhenUsed/>
    <w:rsid w:val="003465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5E4"/>
    <w:rPr>
      <w:sz w:val="22"/>
      <w:szCs w:val="22"/>
    </w:rPr>
  </w:style>
  <w:style w:type="character" w:styleId="Hyperlink">
    <w:name w:val="Hyperlink"/>
    <w:basedOn w:val="DefaultParagraphFont"/>
    <w:uiPriority w:val="99"/>
    <w:unhideWhenUsed/>
    <w:rsid w:val="003465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earch?search=&amp;company=Kent+Intermediate+Association+of+School+Boards&amp;sortCriteria=R&amp;keepFacets=true&amp;trk=prof-exp-company-name" TargetMode="External"/><Relationship Id="rId13" Type="http://schemas.openxmlformats.org/officeDocument/2006/relationships/hyperlink" Target="http://www.linkedin.com/company/1261781?trk=prof-exp-company-name" TargetMode="External"/><Relationship Id="rId3" Type="http://schemas.microsoft.com/office/2007/relationships/stylesWithEffects" Target="stylesWithEffects.xml"/><Relationship Id="rId7" Type="http://schemas.openxmlformats.org/officeDocument/2006/relationships/hyperlink" Target="http://www.linkedin.com/search?search=&amp;company=East+Grand+Rapids+Public+Schools&amp;sortCriteria=R&amp;keepFacets=true&amp;trk=prof-exp-company-name" TargetMode="External"/><Relationship Id="rId12" Type="http://schemas.openxmlformats.org/officeDocument/2006/relationships/hyperlink" Target="http://www.linkedin.com/search?search=&amp;company=Kent+Intermediate+Association+of+School+Boards&amp;sortCriteria=R&amp;keepFacets=true&amp;trk=prof-exp-company-na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linkedin.com/search?search=&amp;company=East+Grand+Rapids+Public+Schools&amp;sortCriteria=R&amp;keepFacets=true&amp;trk=prof-exp-company-na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nkedin.com/search?search=&amp;company=Michigan+Strategic+Fund+%28formerly+Technology+Tri-Corridor+Steering+Committee+%29&amp;sortCriteria=R&amp;keepFacets=true&amp;trk=prof-exp-company-name" TargetMode="External"/><Relationship Id="rId4" Type="http://schemas.openxmlformats.org/officeDocument/2006/relationships/settings" Target="settings.xml"/><Relationship Id="rId9" Type="http://schemas.openxmlformats.org/officeDocument/2006/relationships/hyperlink" Target="http://www.linkedin.com/company/1261781?trk=prof-exp-company-name" TargetMode="External"/><Relationship Id="rId14" Type="http://schemas.openxmlformats.org/officeDocument/2006/relationships/hyperlink" Target="http://www.linkedin.com/search?search=&amp;company=Michigan+Strategic+Fund+%28formerly+Technology+Tri-Corridor+Steering+Committee+%29&amp;sortCriteria=R&amp;keepFacets=true&amp;trk=prof-exp-company-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Stevens Advertising</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834</dc:creator>
  <cp:lastModifiedBy>834</cp:lastModifiedBy>
  <cp:revision>2</cp:revision>
  <dcterms:created xsi:type="dcterms:W3CDTF">2013-10-07T22:57:00Z</dcterms:created>
  <dcterms:modified xsi:type="dcterms:W3CDTF">2013-10-07T22:57:00Z</dcterms:modified>
</cp:coreProperties>
</file>