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C16D" w14:textId="77777777" w:rsidR="00FE6AEE" w:rsidRPr="00E96006" w:rsidRDefault="00FE6AEE">
      <w:pPr>
        <w:rPr>
          <w:sz w:val="20"/>
          <w:lang w:val="en-US"/>
        </w:rPr>
      </w:pPr>
    </w:p>
    <w:p w14:paraId="05A27E9E" w14:textId="260C8396" w:rsidR="0037052A" w:rsidRPr="00E96006" w:rsidRDefault="00F53429" w:rsidP="0037052A">
      <w:pPr>
        <w:pStyle w:val="Default"/>
        <w:rPr>
          <w:rFonts w:ascii="Tahoma" w:hAnsi="Tahoma" w:cstheme="minorBidi"/>
          <w:b/>
          <w:color w:val="auto"/>
          <w:sz w:val="22"/>
          <w:szCs w:val="22"/>
        </w:rPr>
      </w:pPr>
      <w:r w:rsidRPr="00E96006">
        <w:rPr>
          <w:rFonts w:ascii="Tahoma" w:hAnsi="Tahoma" w:cstheme="minorBidi"/>
          <w:b/>
          <w:color w:val="auto"/>
          <w:sz w:val="22"/>
          <w:szCs w:val="22"/>
        </w:rPr>
        <w:t xml:space="preserve">CTO Forum </w:t>
      </w:r>
      <w:r w:rsidR="00E11DEE" w:rsidRPr="00E96006">
        <w:rPr>
          <w:rFonts w:ascii="Tahoma" w:hAnsi="Tahoma" w:cstheme="minorBidi"/>
          <w:b/>
          <w:color w:val="auto"/>
          <w:sz w:val="22"/>
          <w:szCs w:val="22"/>
        </w:rPr>
        <w:t>Announces</w:t>
      </w:r>
      <w:r w:rsidR="00164F36" w:rsidRPr="00E96006">
        <w:rPr>
          <w:rFonts w:ascii="Tahoma" w:hAnsi="Tahoma" w:cstheme="minorBidi"/>
          <w:b/>
          <w:color w:val="auto"/>
          <w:sz w:val="22"/>
          <w:szCs w:val="22"/>
        </w:rPr>
        <w:t xml:space="preserve"> Keynote S</w:t>
      </w:r>
      <w:r w:rsidR="00A23542">
        <w:rPr>
          <w:rFonts w:ascii="Tahoma" w:hAnsi="Tahoma" w:cstheme="minorBidi"/>
          <w:b/>
          <w:color w:val="auto"/>
          <w:sz w:val="22"/>
          <w:szCs w:val="22"/>
        </w:rPr>
        <w:t>peakers for RETHINK Disruption C</w:t>
      </w:r>
      <w:r w:rsidR="00164F36" w:rsidRPr="00E96006">
        <w:rPr>
          <w:rFonts w:ascii="Tahoma" w:hAnsi="Tahoma" w:cstheme="minorBidi"/>
          <w:b/>
          <w:color w:val="auto"/>
          <w:sz w:val="22"/>
          <w:szCs w:val="22"/>
        </w:rPr>
        <w:t>onference</w:t>
      </w:r>
    </w:p>
    <w:p w14:paraId="45E02AEC" w14:textId="77777777" w:rsidR="0037052A" w:rsidRPr="00E96006" w:rsidRDefault="0037052A" w:rsidP="0037052A">
      <w:pPr>
        <w:pStyle w:val="Default"/>
        <w:rPr>
          <w:rFonts w:ascii="Tahoma" w:hAnsi="Tahoma" w:cstheme="minorBidi"/>
          <w:color w:val="auto"/>
          <w:sz w:val="20"/>
        </w:rPr>
      </w:pPr>
    </w:p>
    <w:p w14:paraId="0B7D4E61" w14:textId="2B3D201F" w:rsidR="00164F36" w:rsidRPr="00E96006" w:rsidRDefault="007538F7" w:rsidP="00164F36">
      <w:pPr>
        <w:pStyle w:val="CommentText"/>
        <w:rPr>
          <w:i/>
          <w:lang w:val="en-US"/>
        </w:rPr>
      </w:pPr>
      <w:r>
        <w:rPr>
          <w:i/>
          <w:lang w:val="en-US"/>
        </w:rPr>
        <w:t xml:space="preserve">Andy </w:t>
      </w:r>
      <w:proofErr w:type="spellStart"/>
      <w:r>
        <w:rPr>
          <w:i/>
          <w:lang w:val="en-US"/>
        </w:rPr>
        <w:t>Bechtolsheim</w:t>
      </w:r>
      <w:proofErr w:type="spellEnd"/>
      <w:r>
        <w:rPr>
          <w:i/>
          <w:lang w:val="en-US"/>
        </w:rPr>
        <w:t xml:space="preserve"> of Arista Networks, </w:t>
      </w:r>
      <w:r w:rsidR="00164F36" w:rsidRPr="00E96006">
        <w:rPr>
          <w:i/>
          <w:lang w:val="en-US"/>
        </w:rPr>
        <w:t>Stephan Biller of General Electric, Rodney Brooks of Rethink Robotics, Kerrie Holley</w:t>
      </w:r>
      <w:r w:rsidR="00992680">
        <w:rPr>
          <w:i/>
          <w:lang w:val="en-US"/>
        </w:rPr>
        <w:t xml:space="preserve"> of IBM, Steven Gray of CSR, </w:t>
      </w:r>
      <w:r w:rsidR="00164F36" w:rsidRPr="00E96006">
        <w:rPr>
          <w:i/>
          <w:lang w:val="en-US"/>
        </w:rPr>
        <w:t xml:space="preserve">Paul </w:t>
      </w:r>
      <w:proofErr w:type="spellStart"/>
      <w:r w:rsidR="00164F36" w:rsidRPr="00E96006">
        <w:rPr>
          <w:i/>
          <w:lang w:val="en-US"/>
        </w:rPr>
        <w:t>McEuen</w:t>
      </w:r>
      <w:proofErr w:type="spellEnd"/>
      <w:r w:rsidR="00164F36" w:rsidRPr="00E96006">
        <w:rPr>
          <w:i/>
          <w:lang w:val="en-US"/>
        </w:rPr>
        <w:t xml:space="preserve"> of Cornell University</w:t>
      </w:r>
      <w:r w:rsidR="00992680">
        <w:rPr>
          <w:i/>
          <w:lang w:val="en-US"/>
        </w:rPr>
        <w:t xml:space="preserve"> and Cynthia Kenyon of UCSF</w:t>
      </w:r>
      <w:r w:rsidR="00164F36" w:rsidRPr="00E96006">
        <w:rPr>
          <w:i/>
          <w:lang w:val="en-US"/>
        </w:rPr>
        <w:t xml:space="preserve"> will deliver </w:t>
      </w:r>
      <w:r w:rsidR="007A0FF1" w:rsidRPr="00E96006">
        <w:rPr>
          <w:i/>
          <w:lang w:val="en-US"/>
        </w:rPr>
        <w:t xml:space="preserve">the </w:t>
      </w:r>
      <w:r w:rsidR="00164F36" w:rsidRPr="00E96006">
        <w:rPr>
          <w:i/>
          <w:lang w:val="en-US"/>
        </w:rPr>
        <w:t>keynote addresses in addition to 28 panel speakers from leading companies</w:t>
      </w:r>
      <w:r w:rsidR="007A0FF1" w:rsidRPr="00E96006">
        <w:rPr>
          <w:i/>
          <w:lang w:val="en-US"/>
        </w:rPr>
        <w:t>, research centers</w:t>
      </w:r>
      <w:r w:rsidR="00164F36" w:rsidRPr="00E96006">
        <w:rPr>
          <w:i/>
          <w:lang w:val="en-US"/>
        </w:rPr>
        <w:t xml:space="preserve"> and universities. The </w:t>
      </w:r>
      <w:proofErr w:type="gramStart"/>
      <w:r w:rsidR="00164F36" w:rsidRPr="00E96006">
        <w:rPr>
          <w:i/>
          <w:lang w:val="en-US"/>
        </w:rPr>
        <w:t>two day</w:t>
      </w:r>
      <w:proofErr w:type="gramEnd"/>
      <w:r w:rsidR="00164F36" w:rsidRPr="00E96006">
        <w:rPr>
          <w:i/>
          <w:lang w:val="en-US"/>
        </w:rPr>
        <w:t xml:space="preserve"> event will be held at the St. Regis Hotel in San Francisco, November 11-12 2013.</w:t>
      </w:r>
    </w:p>
    <w:p w14:paraId="2E4B24AD" w14:textId="77777777" w:rsidR="00FB37C5" w:rsidRDefault="00FB37C5" w:rsidP="00164F36">
      <w:pPr>
        <w:rPr>
          <w:sz w:val="20"/>
          <w:lang w:val="en-US"/>
        </w:rPr>
      </w:pPr>
    </w:p>
    <w:p w14:paraId="13C559EA" w14:textId="52053477" w:rsidR="00164F36" w:rsidRPr="00E96006" w:rsidRDefault="004E5D7D" w:rsidP="00164F36">
      <w:pPr>
        <w:rPr>
          <w:sz w:val="20"/>
          <w:lang w:val="en-US"/>
        </w:rPr>
      </w:pPr>
      <w:r w:rsidRPr="00E96006">
        <w:rPr>
          <w:sz w:val="20"/>
          <w:lang w:val="en-US"/>
        </w:rPr>
        <w:t xml:space="preserve">Santa Clara, California – </w:t>
      </w:r>
      <w:r w:rsidR="00AD07A9">
        <w:rPr>
          <w:sz w:val="20"/>
          <w:lang w:val="en-US"/>
        </w:rPr>
        <w:t>October 14</w:t>
      </w:r>
      <w:bookmarkStart w:id="0" w:name="_GoBack"/>
      <w:bookmarkEnd w:id="0"/>
      <w:r w:rsidR="00C84E99" w:rsidRPr="00E96006">
        <w:rPr>
          <w:sz w:val="20"/>
          <w:lang w:val="en-US"/>
        </w:rPr>
        <w:t>, 2013</w:t>
      </w:r>
      <w:r w:rsidRPr="00E96006">
        <w:rPr>
          <w:sz w:val="20"/>
          <w:lang w:val="en-US"/>
        </w:rPr>
        <w:t xml:space="preserve"> – </w:t>
      </w:r>
      <w:r w:rsidR="00164F36" w:rsidRPr="00E96006">
        <w:rPr>
          <w:sz w:val="20"/>
          <w:lang w:val="en-US"/>
        </w:rPr>
        <w:t xml:space="preserve">The </w:t>
      </w:r>
      <w:hyperlink r:id="rId7" w:history="1">
        <w:r w:rsidR="00164F36" w:rsidRPr="00E96006">
          <w:rPr>
            <w:sz w:val="20"/>
            <w:lang w:val="en-US"/>
          </w:rPr>
          <w:t>CTO Forum</w:t>
        </w:r>
      </w:hyperlink>
      <w:r w:rsidR="00164F36" w:rsidRPr="00E96006">
        <w:rPr>
          <w:sz w:val="20"/>
          <w:lang w:val="en-US"/>
        </w:rPr>
        <w:t xml:space="preserve">, a premier organization for senior technology executives and business leaders, is proud to announce the keynote speakers for its </w:t>
      </w:r>
      <w:hyperlink r:id="rId8" w:history="1">
        <w:r w:rsidR="00164F36" w:rsidRPr="00E96006">
          <w:rPr>
            <w:sz w:val="20"/>
            <w:lang w:val="en-US"/>
          </w:rPr>
          <w:t>Rethink Disruption: Emerging Technologies Transforming Business and Society</w:t>
        </w:r>
      </w:hyperlink>
      <w:r w:rsidR="00164F36" w:rsidRPr="00E96006">
        <w:rPr>
          <w:sz w:val="20"/>
          <w:lang w:val="en-US"/>
        </w:rPr>
        <w:t xml:space="preserve"> </w:t>
      </w:r>
      <w:r w:rsidR="007A0FF1" w:rsidRPr="00E96006">
        <w:rPr>
          <w:sz w:val="20"/>
          <w:lang w:val="en-US"/>
        </w:rPr>
        <w:t>conference</w:t>
      </w:r>
      <w:r w:rsidR="00164F36" w:rsidRPr="00E96006">
        <w:rPr>
          <w:sz w:val="20"/>
          <w:lang w:val="en-US"/>
        </w:rPr>
        <w:t>, which will be held at the St. Regis Hotel in San Francisco, November 11-12 2013.</w:t>
      </w:r>
    </w:p>
    <w:p w14:paraId="2443B52F" w14:textId="77777777" w:rsidR="00164F36" w:rsidRPr="00E96006" w:rsidRDefault="00164F36" w:rsidP="00D163AC">
      <w:pPr>
        <w:rPr>
          <w:sz w:val="20"/>
          <w:lang w:val="en-US"/>
        </w:rPr>
      </w:pPr>
    </w:p>
    <w:p w14:paraId="284C8CB7" w14:textId="6BDD795B" w:rsidR="000E5EE0" w:rsidRPr="00E96006" w:rsidRDefault="00164F36" w:rsidP="000E5EE0">
      <w:pPr>
        <w:rPr>
          <w:sz w:val="20"/>
          <w:lang w:val="en-US"/>
        </w:rPr>
      </w:pPr>
      <w:r w:rsidRPr="00E96006">
        <w:rPr>
          <w:bCs/>
          <w:sz w:val="20"/>
          <w:lang w:val="en-US"/>
        </w:rPr>
        <w:t>Rethink Disruption</w:t>
      </w:r>
      <w:r w:rsidRPr="00E96006">
        <w:rPr>
          <w:sz w:val="20"/>
          <w:lang w:val="en-US"/>
        </w:rPr>
        <w:t xml:space="preserve"> is designed specifically for technology executives who are</w:t>
      </w:r>
      <w:r w:rsidRPr="00E96006">
        <w:rPr>
          <w:rFonts w:cs="Cambria"/>
          <w:lang w:val="en-US"/>
        </w:rPr>
        <w:t xml:space="preserve"> </w:t>
      </w:r>
      <w:r w:rsidRPr="00E96006">
        <w:rPr>
          <w:sz w:val="20"/>
          <w:lang w:val="en-US"/>
        </w:rPr>
        <w:t xml:space="preserve">committed to recognition, development and capitalization of transformative innovations. This </w:t>
      </w:r>
      <w:proofErr w:type="gramStart"/>
      <w:r w:rsidRPr="00E96006">
        <w:rPr>
          <w:sz w:val="20"/>
          <w:lang w:val="en-US"/>
        </w:rPr>
        <w:t>two day</w:t>
      </w:r>
      <w:proofErr w:type="gramEnd"/>
      <w:r w:rsidRPr="00E96006">
        <w:rPr>
          <w:sz w:val="20"/>
          <w:lang w:val="en-US"/>
        </w:rPr>
        <w:t xml:space="preserve"> conference will comprehensively address the key breakthroughs </w:t>
      </w:r>
      <w:r w:rsidR="000E5EE0" w:rsidRPr="00E96006">
        <w:rPr>
          <w:sz w:val="20"/>
          <w:lang w:val="en-US"/>
        </w:rPr>
        <w:t xml:space="preserve">and paradigm shift technologies that are truly positioned to create significant impact and disruption. </w:t>
      </w:r>
      <w:r w:rsidR="007A0FF1" w:rsidRPr="00E96006">
        <w:rPr>
          <w:sz w:val="20"/>
          <w:lang w:val="en-US"/>
        </w:rPr>
        <w:t xml:space="preserve">Attendees will learn how the established and growing enterprise can best adopt emerging technologies to beat the cycles of decay, irrelevance and complacency and kick start the new engines of growth. </w:t>
      </w:r>
      <w:r w:rsidR="000E5EE0" w:rsidRPr="00E96006">
        <w:rPr>
          <w:sz w:val="20"/>
          <w:lang w:val="en-US"/>
        </w:rPr>
        <w:t xml:space="preserve">Participants will </w:t>
      </w:r>
      <w:r w:rsidR="007A0FF1" w:rsidRPr="00E96006">
        <w:rPr>
          <w:sz w:val="20"/>
          <w:lang w:val="en-US"/>
        </w:rPr>
        <w:t xml:space="preserve">also </w:t>
      </w:r>
      <w:r w:rsidR="000E5EE0" w:rsidRPr="00E96006">
        <w:rPr>
          <w:sz w:val="20"/>
          <w:lang w:val="en-US"/>
        </w:rPr>
        <w:t>delve deeply into the breadth and scope of opportunities presented by the breakthroughs in engineering, science and technology.</w:t>
      </w:r>
    </w:p>
    <w:p w14:paraId="09138A3C" w14:textId="3EA3ADBA" w:rsidR="000E5EE0" w:rsidRPr="00E96006" w:rsidRDefault="000E5EE0" w:rsidP="00164F36">
      <w:pPr>
        <w:rPr>
          <w:sz w:val="20"/>
          <w:lang w:val="en-US"/>
        </w:rPr>
      </w:pPr>
    </w:p>
    <w:p w14:paraId="4DAAD991" w14:textId="6BD057E2" w:rsidR="000E5EE0" w:rsidRPr="00E96006" w:rsidRDefault="007A0FF1" w:rsidP="00164F36">
      <w:pPr>
        <w:rPr>
          <w:sz w:val="20"/>
          <w:lang w:val="en-US"/>
        </w:rPr>
      </w:pPr>
      <w:r w:rsidRPr="00E96006">
        <w:rPr>
          <w:sz w:val="20"/>
          <w:lang w:val="en-US"/>
        </w:rPr>
        <w:t>The keynote speakers will include:</w:t>
      </w:r>
    </w:p>
    <w:p w14:paraId="11149C6F" w14:textId="77777777" w:rsidR="00A26BE9" w:rsidRDefault="00A26BE9" w:rsidP="00A26BE9">
      <w:pPr>
        <w:rPr>
          <w:sz w:val="20"/>
          <w:lang w:val="en-US"/>
        </w:rPr>
      </w:pPr>
    </w:p>
    <w:p w14:paraId="72743127" w14:textId="70A36AB5" w:rsidR="00271F3C" w:rsidRPr="00271F3C" w:rsidRDefault="00271F3C" w:rsidP="00A26BE9">
      <w:pPr>
        <w:rPr>
          <w:b/>
          <w:sz w:val="20"/>
          <w:lang w:val="en-US"/>
        </w:rPr>
      </w:pPr>
      <w:r w:rsidRPr="00271F3C">
        <w:rPr>
          <w:b/>
          <w:sz w:val="20"/>
          <w:lang w:val="en-US"/>
        </w:rPr>
        <w:t xml:space="preserve">Andy </w:t>
      </w:r>
      <w:proofErr w:type="spellStart"/>
      <w:r w:rsidRPr="00271F3C">
        <w:rPr>
          <w:b/>
          <w:sz w:val="20"/>
          <w:lang w:val="en-US"/>
        </w:rPr>
        <w:t>Bechtolsheim</w:t>
      </w:r>
      <w:proofErr w:type="spellEnd"/>
      <w:r w:rsidRPr="00271F3C">
        <w:rPr>
          <w:b/>
          <w:sz w:val="20"/>
          <w:lang w:val="en-US"/>
        </w:rPr>
        <w:t xml:space="preserve"> – Founder, Chairman and Chief Development Officer of Arista Networks</w:t>
      </w:r>
    </w:p>
    <w:p w14:paraId="3063FE74" w14:textId="4B0BF9AB" w:rsidR="00271F3C" w:rsidRDefault="00271F3C" w:rsidP="00A26BE9">
      <w:pPr>
        <w:rPr>
          <w:sz w:val="20"/>
          <w:lang w:val="en-US"/>
        </w:rPr>
      </w:pPr>
      <w:r w:rsidRPr="00271F3C">
        <w:rPr>
          <w:bCs/>
          <w:sz w:val="20"/>
          <w:lang w:val="en-US"/>
        </w:rPr>
        <w:t>Andy is one</w:t>
      </w:r>
      <w:r w:rsidRPr="00271F3C">
        <w:rPr>
          <w:sz w:val="20"/>
          <w:lang w:val="en-US"/>
        </w:rPr>
        <w:t xml:space="preserve"> the most successful entrepreneurs in </w:t>
      </w:r>
      <w:r>
        <w:rPr>
          <w:sz w:val="20"/>
          <w:lang w:val="en-US"/>
        </w:rPr>
        <w:t>the US</w:t>
      </w:r>
      <w:r w:rsidRPr="00271F3C">
        <w:rPr>
          <w:sz w:val="20"/>
          <w:lang w:val="en-US"/>
        </w:rPr>
        <w:t xml:space="preserve">. He cofounded </w:t>
      </w:r>
      <w:r w:rsidRPr="00271F3C">
        <w:rPr>
          <w:bCs/>
          <w:sz w:val="20"/>
          <w:lang w:val="en-US"/>
        </w:rPr>
        <w:t>Sun Microsystems</w:t>
      </w:r>
      <w:r w:rsidRPr="00271F3C">
        <w:rPr>
          <w:sz w:val="20"/>
          <w:lang w:val="en-US"/>
        </w:rPr>
        <w:t>, invented the workstatio</w:t>
      </w:r>
      <w:r>
        <w:rPr>
          <w:sz w:val="20"/>
          <w:lang w:val="en-US"/>
        </w:rPr>
        <w:t xml:space="preserve">n, was Google's first investor </w:t>
      </w:r>
      <w:r w:rsidRPr="00271F3C">
        <w:rPr>
          <w:sz w:val="20"/>
          <w:lang w:val="en-US"/>
        </w:rPr>
        <w:t xml:space="preserve">and founded </w:t>
      </w:r>
      <w:r>
        <w:rPr>
          <w:sz w:val="20"/>
          <w:lang w:val="en-US"/>
        </w:rPr>
        <w:t>a</w:t>
      </w:r>
      <w:r w:rsidRPr="00271F3C">
        <w:rPr>
          <w:sz w:val="20"/>
          <w:lang w:val="en-US"/>
        </w:rPr>
        <w:t xml:space="preserve"> list of successful companies.</w:t>
      </w:r>
      <w:r>
        <w:rPr>
          <w:sz w:val="20"/>
          <w:lang w:val="en-US"/>
        </w:rPr>
        <w:t xml:space="preserve"> </w:t>
      </w:r>
      <w:r w:rsidRPr="00271F3C">
        <w:rPr>
          <w:sz w:val="20"/>
          <w:lang w:val="en-US"/>
        </w:rPr>
        <w:t xml:space="preserve">As Chief Development Officer of Arista Networks, he is responsible for the overall product development and technical direction of </w:t>
      </w:r>
      <w:r>
        <w:rPr>
          <w:sz w:val="20"/>
          <w:lang w:val="en-US"/>
        </w:rPr>
        <w:t>the com</w:t>
      </w:r>
      <w:r w:rsidRPr="00271F3C">
        <w:rPr>
          <w:sz w:val="20"/>
          <w:lang w:val="en-US"/>
        </w:rPr>
        <w:t>p</w:t>
      </w:r>
      <w:r>
        <w:rPr>
          <w:sz w:val="20"/>
          <w:lang w:val="en-US"/>
        </w:rPr>
        <w:t>a</w:t>
      </w:r>
      <w:r w:rsidRPr="00271F3C">
        <w:rPr>
          <w:sz w:val="20"/>
          <w:lang w:val="en-US"/>
        </w:rPr>
        <w:t>ny.</w:t>
      </w:r>
    </w:p>
    <w:p w14:paraId="0725692F" w14:textId="77777777" w:rsidR="00271F3C" w:rsidRPr="00E96006" w:rsidRDefault="00271F3C" w:rsidP="00A26BE9">
      <w:pPr>
        <w:rPr>
          <w:sz w:val="20"/>
          <w:lang w:val="en-US"/>
        </w:rPr>
      </w:pPr>
    </w:p>
    <w:p w14:paraId="385B68C2" w14:textId="65CEB826" w:rsidR="00A26BE9" w:rsidRPr="00E96006" w:rsidRDefault="00A26BE9" w:rsidP="00A26BE9">
      <w:pPr>
        <w:rPr>
          <w:b/>
          <w:sz w:val="20"/>
          <w:lang w:val="en-US"/>
        </w:rPr>
      </w:pPr>
      <w:r w:rsidRPr="00E96006">
        <w:rPr>
          <w:b/>
          <w:sz w:val="20"/>
          <w:lang w:val="en-US"/>
        </w:rPr>
        <w:t xml:space="preserve">Stephan Biller - Chief Manufacturing Scientist at GE </w:t>
      </w:r>
    </w:p>
    <w:p w14:paraId="257B951F" w14:textId="6523F64A" w:rsidR="00A26BE9" w:rsidRPr="00E96006" w:rsidRDefault="00E96006" w:rsidP="00A26BE9">
      <w:pPr>
        <w:rPr>
          <w:sz w:val="20"/>
          <w:lang w:val="en-US"/>
        </w:rPr>
      </w:pPr>
      <w:r w:rsidRPr="00E96006">
        <w:rPr>
          <w:sz w:val="20"/>
          <w:lang w:val="en-US"/>
        </w:rPr>
        <w:t>Stephan</w:t>
      </w:r>
      <w:r w:rsidR="00A26BE9" w:rsidRPr="00E96006">
        <w:rPr>
          <w:sz w:val="20"/>
          <w:lang w:val="en-US"/>
        </w:rPr>
        <w:t xml:space="preserve"> is responsible for GE’s advanced manufacturing strategy and the development of GE’s Smart Manufacturing Initiative across GE businesses to increase performance and productivity.</w:t>
      </w:r>
    </w:p>
    <w:p w14:paraId="53252EA5" w14:textId="77777777" w:rsidR="00A26BE9" w:rsidRPr="00E96006" w:rsidRDefault="00A26BE9" w:rsidP="00A26BE9">
      <w:pPr>
        <w:rPr>
          <w:sz w:val="20"/>
          <w:lang w:val="en-US"/>
        </w:rPr>
      </w:pPr>
    </w:p>
    <w:p w14:paraId="57DDE561" w14:textId="01C69F28" w:rsidR="007A0FF1" w:rsidRPr="00E96006" w:rsidRDefault="00A26BE9" w:rsidP="007A0FF1">
      <w:pPr>
        <w:rPr>
          <w:b/>
          <w:sz w:val="20"/>
          <w:lang w:val="en-US"/>
        </w:rPr>
      </w:pPr>
      <w:r w:rsidRPr="00E96006">
        <w:rPr>
          <w:b/>
          <w:sz w:val="20"/>
          <w:lang w:val="en-US"/>
        </w:rPr>
        <w:t xml:space="preserve">Paul </w:t>
      </w:r>
      <w:proofErr w:type="spellStart"/>
      <w:r w:rsidR="007A0FF1" w:rsidRPr="00E96006">
        <w:rPr>
          <w:b/>
          <w:sz w:val="20"/>
          <w:lang w:val="en-US"/>
        </w:rPr>
        <w:t>McEuen</w:t>
      </w:r>
      <w:proofErr w:type="spellEnd"/>
      <w:r w:rsidR="007A0FF1" w:rsidRPr="00E96006">
        <w:rPr>
          <w:b/>
          <w:sz w:val="20"/>
          <w:lang w:val="en-US"/>
        </w:rPr>
        <w:t xml:space="preserve"> - John Newman Professor of Physical Science at Cornell University</w:t>
      </w:r>
    </w:p>
    <w:p w14:paraId="5318B9A2" w14:textId="61FBA238" w:rsidR="00593E78" w:rsidRPr="00E96006" w:rsidRDefault="007A0FF1" w:rsidP="007A0FF1">
      <w:pPr>
        <w:rPr>
          <w:sz w:val="20"/>
          <w:lang w:val="en-US"/>
        </w:rPr>
      </w:pPr>
      <w:r w:rsidRPr="00E96006">
        <w:rPr>
          <w:sz w:val="20"/>
          <w:lang w:val="en-US"/>
        </w:rPr>
        <w:t xml:space="preserve">Paul directs the Laboratory of Atomic and Solid State Physics and the </w:t>
      </w:r>
      <w:proofErr w:type="spellStart"/>
      <w:r w:rsidRPr="00E96006">
        <w:rPr>
          <w:sz w:val="20"/>
          <w:lang w:val="en-US"/>
        </w:rPr>
        <w:t>Kavli</w:t>
      </w:r>
      <w:proofErr w:type="spellEnd"/>
      <w:r w:rsidRPr="00E96006">
        <w:rPr>
          <w:sz w:val="20"/>
          <w:lang w:val="en-US"/>
        </w:rPr>
        <w:t xml:space="preserve"> Institute at Cornell for </w:t>
      </w:r>
      <w:proofErr w:type="spellStart"/>
      <w:r w:rsidRPr="00E96006">
        <w:rPr>
          <w:sz w:val="20"/>
          <w:lang w:val="en-US"/>
        </w:rPr>
        <w:t>Nanoscale</w:t>
      </w:r>
      <w:proofErr w:type="spellEnd"/>
      <w:r w:rsidRPr="00E96006">
        <w:rPr>
          <w:sz w:val="20"/>
          <w:lang w:val="en-US"/>
        </w:rPr>
        <w:t xml:space="preserve"> Science. </w:t>
      </w:r>
      <w:r w:rsidR="00593E78" w:rsidRPr="00E96006">
        <w:rPr>
          <w:sz w:val="20"/>
          <w:lang w:val="en-US"/>
        </w:rPr>
        <w:t>He is one of the world exp</w:t>
      </w:r>
      <w:r w:rsidR="00E96006" w:rsidRPr="00E96006">
        <w:rPr>
          <w:sz w:val="20"/>
          <w:lang w:val="en-US"/>
        </w:rPr>
        <w:t xml:space="preserve">erts on carbon nanotubes and </w:t>
      </w:r>
      <w:r w:rsidR="00593E78" w:rsidRPr="00E96006">
        <w:rPr>
          <w:sz w:val="20"/>
          <w:lang w:val="en-US"/>
        </w:rPr>
        <w:t>a member of the National Academy of Sciences</w:t>
      </w:r>
      <w:r w:rsidR="00A26BE9" w:rsidRPr="00E96006">
        <w:rPr>
          <w:sz w:val="20"/>
          <w:lang w:val="en-US"/>
        </w:rPr>
        <w:t xml:space="preserve"> as well as a fellow of the American Physical Society.</w:t>
      </w:r>
    </w:p>
    <w:p w14:paraId="007EF7AF" w14:textId="77777777" w:rsidR="00593E78" w:rsidRPr="00E96006" w:rsidRDefault="00593E78" w:rsidP="007A0FF1">
      <w:pPr>
        <w:rPr>
          <w:sz w:val="20"/>
          <w:lang w:val="en-US"/>
        </w:rPr>
      </w:pPr>
    </w:p>
    <w:p w14:paraId="3CF2A39D" w14:textId="7519F997" w:rsidR="00A26BE9" w:rsidRPr="00E96006" w:rsidRDefault="00A26BE9" w:rsidP="00A26BE9">
      <w:pPr>
        <w:rPr>
          <w:b/>
          <w:sz w:val="20"/>
          <w:lang w:val="en-US"/>
        </w:rPr>
      </w:pPr>
      <w:r w:rsidRPr="00E96006">
        <w:rPr>
          <w:b/>
          <w:sz w:val="20"/>
          <w:lang w:val="en-US"/>
        </w:rPr>
        <w:t>Rodney Brooks - Founder, Chairman, and CTO of Rethink Robotics</w:t>
      </w:r>
    </w:p>
    <w:p w14:paraId="0447F343" w14:textId="225A6D2E" w:rsidR="00AF4AE9" w:rsidRPr="00E96006" w:rsidRDefault="00AF4AE9" w:rsidP="00AF4AE9">
      <w:pPr>
        <w:rPr>
          <w:sz w:val="20"/>
          <w:lang w:val="en-US"/>
        </w:rPr>
      </w:pPr>
      <w:r w:rsidRPr="00E96006">
        <w:rPr>
          <w:sz w:val="20"/>
          <w:lang w:val="en-US"/>
        </w:rPr>
        <w:t>Rodney</w:t>
      </w:r>
      <w:r w:rsidR="00A26BE9" w:rsidRPr="00E96006">
        <w:rPr>
          <w:sz w:val="20"/>
          <w:lang w:val="en-US"/>
        </w:rPr>
        <w:t xml:space="preserve"> is widely known for his scientific contributions to computer vision, mobile robots, humanoid robots, artificial intelligence, and artificial life.</w:t>
      </w:r>
      <w:r w:rsidRPr="00E96006">
        <w:rPr>
          <w:sz w:val="20"/>
          <w:lang w:val="en-US"/>
        </w:rPr>
        <w:t xml:space="preserve"> His current </w:t>
      </w:r>
      <w:proofErr w:type="gramStart"/>
      <w:r w:rsidRPr="00E96006">
        <w:rPr>
          <w:sz w:val="20"/>
          <w:lang w:val="en-US"/>
        </w:rPr>
        <w:t>company</w:t>
      </w:r>
      <w:proofErr w:type="gramEnd"/>
      <w:r w:rsidRPr="00E96006">
        <w:rPr>
          <w:sz w:val="20"/>
          <w:lang w:val="en-US"/>
        </w:rPr>
        <w:t xml:space="preserve"> Rethink Robotics is developing a new class of industrial robots that will help keep manufacturing jobs in the United States. He was also co-founder and CTO of iRobot and director of MIT’s Computer Science and Artificial Intelligence Laboratory.</w:t>
      </w:r>
    </w:p>
    <w:p w14:paraId="214F4E31" w14:textId="384B0F51" w:rsidR="00AF4AE9" w:rsidRPr="00E96006" w:rsidRDefault="00AF4AE9" w:rsidP="00AF4AE9">
      <w:pPr>
        <w:rPr>
          <w:rFonts w:ascii="Times" w:eastAsia="Times New Roman" w:hAnsi="Times" w:cs="Times New Roman"/>
          <w:sz w:val="20"/>
          <w:szCs w:val="20"/>
          <w:lang w:val="en-US"/>
        </w:rPr>
      </w:pPr>
    </w:p>
    <w:p w14:paraId="26073907" w14:textId="7895C2C9" w:rsidR="00AF4AE9" w:rsidRPr="00E96006" w:rsidRDefault="00271F3C" w:rsidP="00AF4AE9">
      <w:pPr>
        <w:rPr>
          <w:b/>
          <w:sz w:val="20"/>
          <w:lang w:val="en-US"/>
        </w:rPr>
      </w:pPr>
      <w:r>
        <w:rPr>
          <w:b/>
          <w:sz w:val="20"/>
          <w:lang w:val="en-US"/>
        </w:rPr>
        <w:t>Kerrie Holley - IBM Fellow and</w:t>
      </w:r>
      <w:r w:rsidR="00AF4AE9" w:rsidRPr="00E96006">
        <w:rPr>
          <w:b/>
          <w:sz w:val="20"/>
          <w:lang w:val="en-US"/>
        </w:rPr>
        <w:t xml:space="preserve"> CTO </w:t>
      </w:r>
    </w:p>
    <w:p w14:paraId="21F0A4C1" w14:textId="6F59B10E" w:rsidR="00593E78" w:rsidRPr="00E96006" w:rsidRDefault="00AF4AE9" w:rsidP="007A0FF1">
      <w:pPr>
        <w:rPr>
          <w:sz w:val="20"/>
          <w:lang w:val="en-US"/>
        </w:rPr>
      </w:pPr>
      <w:r w:rsidRPr="00E96006">
        <w:rPr>
          <w:sz w:val="20"/>
          <w:lang w:val="en-US"/>
        </w:rPr>
        <w:t>Kerrie is recognized internationally for his innovative work in architecture and software engineering centered on the adoption of services and Service Oriented Architecture. He is also a consultant in IT Strategy and Transformation, enterprise architecture and application development. He is now part of IBM Research focused on scalable business services and the emerging API economy.</w:t>
      </w:r>
    </w:p>
    <w:p w14:paraId="0089110B" w14:textId="77777777" w:rsidR="00A26BE9" w:rsidRPr="00E96006" w:rsidRDefault="00A26BE9" w:rsidP="007A0FF1">
      <w:pPr>
        <w:rPr>
          <w:sz w:val="20"/>
          <w:lang w:val="en-US"/>
        </w:rPr>
      </w:pPr>
    </w:p>
    <w:p w14:paraId="511B051D" w14:textId="77777777" w:rsidR="007A0FF1" w:rsidRPr="00E96006" w:rsidRDefault="007A0FF1" w:rsidP="007A0FF1">
      <w:pPr>
        <w:rPr>
          <w:b/>
          <w:sz w:val="20"/>
          <w:lang w:val="en-US"/>
        </w:rPr>
      </w:pPr>
      <w:r w:rsidRPr="00E96006">
        <w:rPr>
          <w:b/>
          <w:sz w:val="20"/>
          <w:lang w:val="en-US"/>
        </w:rPr>
        <w:t>Steven Gray - Chief Technology Officer for CSR</w:t>
      </w:r>
    </w:p>
    <w:p w14:paraId="5BED31AE" w14:textId="2FAC6BDF" w:rsidR="007A0FF1" w:rsidRPr="00E96006" w:rsidRDefault="007A0FF1" w:rsidP="00A26BE9">
      <w:pPr>
        <w:rPr>
          <w:sz w:val="20"/>
          <w:lang w:val="en-US"/>
        </w:rPr>
      </w:pPr>
      <w:r w:rsidRPr="00E96006">
        <w:rPr>
          <w:sz w:val="20"/>
          <w:lang w:val="en-US"/>
        </w:rPr>
        <w:t xml:space="preserve">Steven is responsible for creating advanced technologies, expanding new business areas and developing the core IP required for CSR future products. </w:t>
      </w:r>
    </w:p>
    <w:p w14:paraId="32C85CE8" w14:textId="77777777" w:rsidR="007A0FF1" w:rsidRDefault="007A0FF1" w:rsidP="00164F36">
      <w:pPr>
        <w:rPr>
          <w:sz w:val="20"/>
          <w:lang w:val="en-US"/>
        </w:rPr>
      </w:pPr>
    </w:p>
    <w:p w14:paraId="2BD6C61E" w14:textId="48FD3F9A" w:rsidR="00992680" w:rsidRPr="00992680" w:rsidRDefault="00992680" w:rsidP="00164F36">
      <w:pPr>
        <w:rPr>
          <w:b/>
          <w:sz w:val="20"/>
          <w:lang w:val="en-US"/>
        </w:rPr>
      </w:pPr>
      <w:r w:rsidRPr="00992680">
        <w:rPr>
          <w:b/>
          <w:sz w:val="20"/>
          <w:lang w:val="en-US"/>
        </w:rPr>
        <w:t xml:space="preserve">Cynthia Kenyon – </w:t>
      </w:r>
      <w:r w:rsidR="00C56A60" w:rsidRPr="00C56A60">
        <w:rPr>
          <w:b/>
          <w:sz w:val="20"/>
          <w:lang w:val="en-US"/>
        </w:rPr>
        <w:t xml:space="preserve">Director of the </w:t>
      </w:r>
      <w:proofErr w:type="spellStart"/>
      <w:r w:rsidR="00C56A60" w:rsidRPr="00C56A60">
        <w:rPr>
          <w:b/>
          <w:sz w:val="20"/>
          <w:lang w:val="en-US"/>
        </w:rPr>
        <w:t>Hillblom</w:t>
      </w:r>
      <w:proofErr w:type="spellEnd"/>
      <w:r w:rsidR="00C56A60" w:rsidRPr="00C56A60">
        <w:rPr>
          <w:b/>
          <w:sz w:val="20"/>
          <w:lang w:val="en-US"/>
        </w:rPr>
        <w:t xml:space="preserve"> Center for the Biology of Aging</w:t>
      </w:r>
      <w:r w:rsidR="00C56A60">
        <w:rPr>
          <w:rFonts w:ascii="Arial" w:eastAsia="Times New Roman" w:hAnsi="Arial" w:cs="Arial"/>
          <w:color w:val="000000"/>
        </w:rPr>
        <w:t xml:space="preserve"> </w:t>
      </w:r>
      <w:r>
        <w:rPr>
          <w:b/>
          <w:sz w:val="20"/>
          <w:lang w:val="en-US"/>
        </w:rPr>
        <w:t>at UCSF</w:t>
      </w:r>
    </w:p>
    <w:p w14:paraId="45DF603B" w14:textId="7B9F3820" w:rsidR="00992680" w:rsidRDefault="00992680" w:rsidP="00164F36">
      <w:pPr>
        <w:rPr>
          <w:sz w:val="20"/>
          <w:lang w:val="en-US"/>
        </w:rPr>
      </w:pPr>
      <w:r w:rsidRPr="00992680">
        <w:rPr>
          <w:sz w:val="20"/>
          <w:lang w:val="en-US"/>
        </w:rPr>
        <w:t xml:space="preserve">Cynthia </w:t>
      </w:r>
      <w:r w:rsidRPr="00B30127">
        <w:rPr>
          <w:sz w:val="20"/>
          <w:lang w:val="en-US"/>
        </w:rPr>
        <w:t xml:space="preserve">was the first to look for genes on the basis of their expression profiles, discovering that DNA damaging agents activate a battery of DNA repair genes in E. coli. </w:t>
      </w:r>
      <w:r w:rsidR="00B30127" w:rsidRPr="00B30127">
        <w:rPr>
          <w:sz w:val="20"/>
          <w:lang w:val="en-US"/>
        </w:rPr>
        <w:t>Her</w:t>
      </w:r>
      <w:r w:rsidRPr="00B30127">
        <w:rPr>
          <w:sz w:val="20"/>
          <w:lang w:val="en-US"/>
        </w:rPr>
        <w:t xml:space="preserve"> discovery that a </w:t>
      </w:r>
      <w:r w:rsidRPr="00B30127">
        <w:rPr>
          <w:sz w:val="20"/>
          <w:lang w:val="en-US"/>
        </w:rPr>
        <w:lastRenderedPageBreak/>
        <w:t xml:space="preserve">single-gene mutation could double the lifespan of C. </w:t>
      </w:r>
      <w:proofErr w:type="spellStart"/>
      <w:r w:rsidRPr="00B30127">
        <w:rPr>
          <w:sz w:val="20"/>
          <w:lang w:val="en-US"/>
        </w:rPr>
        <w:t>elegans</w:t>
      </w:r>
      <w:proofErr w:type="spellEnd"/>
      <w:r w:rsidRPr="00B30127">
        <w:rPr>
          <w:sz w:val="20"/>
          <w:lang w:val="en-US"/>
        </w:rPr>
        <w:t xml:space="preserve"> sparked an intensive study of the molecular biology of aging. These findings have now led to the discovery that an evolutionarily conserved hormone signaling system controls aging in other organisms as well, including mammals. </w:t>
      </w:r>
      <w:r w:rsidR="00B30127" w:rsidRPr="00B30127">
        <w:rPr>
          <w:sz w:val="20"/>
          <w:lang w:val="en-US"/>
        </w:rPr>
        <w:t>She</w:t>
      </w:r>
      <w:r w:rsidRPr="00B30127">
        <w:rPr>
          <w:sz w:val="20"/>
          <w:lang w:val="en-US"/>
        </w:rPr>
        <w:t xml:space="preserve"> has received many honors and awards for her findings.</w:t>
      </w:r>
    </w:p>
    <w:p w14:paraId="0F9A44A3" w14:textId="77777777" w:rsidR="00B30127" w:rsidRPr="00E96006" w:rsidRDefault="00B30127" w:rsidP="00164F36">
      <w:pPr>
        <w:rPr>
          <w:sz w:val="20"/>
          <w:lang w:val="en-US"/>
        </w:rPr>
      </w:pPr>
    </w:p>
    <w:p w14:paraId="4BA10806" w14:textId="725A4706" w:rsidR="007A0FF1" w:rsidRPr="00E96006" w:rsidRDefault="00E96006" w:rsidP="00E96006">
      <w:pPr>
        <w:rPr>
          <w:sz w:val="20"/>
          <w:lang w:val="en-US"/>
        </w:rPr>
      </w:pPr>
      <w:r w:rsidRPr="00E96006">
        <w:rPr>
          <w:sz w:val="20"/>
          <w:lang w:val="en-US"/>
        </w:rPr>
        <w:t xml:space="preserve">The </w:t>
      </w:r>
      <w:r>
        <w:rPr>
          <w:sz w:val="20"/>
          <w:lang w:val="en-US"/>
        </w:rPr>
        <w:t xml:space="preserve">agenda also includes seven panel discussions focused on </w:t>
      </w:r>
      <w:r w:rsidR="00C356D9">
        <w:rPr>
          <w:sz w:val="20"/>
          <w:lang w:val="en-US"/>
        </w:rPr>
        <w:t xml:space="preserve">advances and breakthroughs in </w:t>
      </w:r>
      <w:r>
        <w:rPr>
          <w:sz w:val="20"/>
          <w:lang w:val="en-US"/>
        </w:rPr>
        <w:t xml:space="preserve">cognitive computing, material science, manufacturing, robotics, biotechnology, </w:t>
      </w:r>
      <w:proofErr w:type="gramStart"/>
      <w:r>
        <w:rPr>
          <w:sz w:val="20"/>
          <w:lang w:val="en-US"/>
        </w:rPr>
        <w:t>location</w:t>
      </w:r>
      <w:proofErr w:type="gramEnd"/>
      <w:r>
        <w:rPr>
          <w:sz w:val="20"/>
          <w:lang w:val="en-US"/>
        </w:rPr>
        <w:t xml:space="preserve"> based services and semiconductor. The panelists are </w:t>
      </w:r>
      <w:r w:rsidR="00C356D9">
        <w:rPr>
          <w:sz w:val="20"/>
          <w:lang w:val="en-US"/>
        </w:rPr>
        <w:t>world-class</w:t>
      </w:r>
      <w:r>
        <w:rPr>
          <w:sz w:val="20"/>
          <w:lang w:val="en-US"/>
        </w:rPr>
        <w:t xml:space="preserve"> </w:t>
      </w:r>
      <w:r w:rsidRPr="00E96006">
        <w:rPr>
          <w:sz w:val="20"/>
          <w:lang w:val="en-US"/>
        </w:rPr>
        <w:t>experts, innovators and thought leaders</w:t>
      </w:r>
      <w:r>
        <w:rPr>
          <w:sz w:val="20"/>
          <w:lang w:val="en-US"/>
        </w:rPr>
        <w:t xml:space="preserve"> from leading companies and prestig</w:t>
      </w:r>
      <w:r w:rsidR="00C356D9">
        <w:rPr>
          <w:sz w:val="20"/>
          <w:lang w:val="en-US"/>
        </w:rPr>
        <w:t xml:space="preserve">ious universities. </w:t>
      </w:r>
      <w:r w:rsidRPr="00E96006">
        <w:rPr>
          <w:sz w:val="20"/>
          <w:lang w:val="en-US"/>
        </w:rPr>
        <w:t xml:space="preserve">A complete list of Rethink Disruption’s panel speakers can be found </w:t>
      </w:r>
      <w:r w:rsidR="00C356D9">
        <w:rPr>
          <w:sz w:val="20"/>
          <w:lang w:val="en-US"/>
        </w:rPr>
        <w:t xml:space="preserve">at </w:t>
      </w:r>
      <w:hyperlink r:id="rId9" w:history="1">
        <w:r w:rsidR="00C356D9" w:rsidRPr="00C356D9">
          <w:rPr>
            <w:color w:val="0000FF"/>
            <w:sz w:val="20"/>
            <w:u w:val="single"/>
            <w:lang w:val="en-US"/>
          </w:rPr>
          <w:t>www.ctoforum.org</w:t>
        </w:r>
      </w:hyperlink>
      <w:r w:rsidR="00C356D9">
        <w:rPr>
          <w:sz w:val="20"/>
          <w:lang w:val="en-US"/>
        </w:rPr>
        <w:t xml:space="preserve">. </w:t>
      </w:r>
    </w:p>
    <w:p w14:paraId="7BBD9C8D" w14:textId="77777777" w:rsidR="007A0FF1" w:rsidRPr="00E96006" w:rsidRDefault="007A0FF1" w:rsidP="00164F36">
      <w:pPr>
        <w:rPr>
          <w:sz w:val="20"/>
          <w:lang w:val="en-US"/>
        </w:rPr>
      </w:pPr>
    </w:p>
    <w:p w14:paraId="4CD0F752" w14:textId="27AB4A43" w:rsidR="00C356D9" w:rsidRPr="00C356D9" w:rsidRDefault="00C356D9" w:rsidP="00C356D9">
      <w:pPr>
        <w:rPr>
          <w:sz w:val="20"/>
          <w:szCs w:val="20"/>
          <w:lang w:val="en-US"/>
        </w:rPr>
      </w:pPr>
      <w:r w:rsidRPr="00C356D9">
        <w:rPr>
          <w:sz w:val="20"/>
          <w:szCs w:val="20"/>
          <w:lang w:val="en-US"/>
        </w:rPr>
        <w:t xml:space="preserve">For more information and to register for the event, visit </w:t>
      </w:r>
      <w:hyperlink r:id="rId10" w:history="1">
        <w:r>
          <w:rPr>
            <w:rStyle w:val="Hyperlink"/>
            <w:sz w:val="20"/>
            <w:szCs w:val="20"/>
            <w:lang w:val="en-US"/>
          </w:rPr>
          <w:t>www.ctoforum.org</w:t>
        </w:r>
      </w:hyperlink>
      <w:r w:rsidRPr="00C356D9">
        <w:rPr>
          <w:sz w:val="20"/>
          <w:szCs w:val="20"/>
          <w:lang w:val="en-US"/>
        </w:rPr>
        <w:t xml:space="preserve"> </w:t>
      </w:r>
    </w:p>
    <w:p w14:paraId="342BCD47" w14:textId="77777777" w:rsidR="007A0FF1" w:rsidRPr="00E96006" w:rsidRDefault="007A0FF1" w:rsidP="00164F36">
      <w:pPr>
        <w:rPr>
          <w:sz w:val="20"/>
          <w:lang w:val="en-US"/>
        </w:rPr>
      </w:pPr>
    </w:p>
    <w:p w14:paraId="64B27A88" w14:textId="77777777" w:rsidR="00C37152" w:rsidRPr="00E96006" w:rsidRDefault="00C37152" w:rsidP="00C37152">
      <w:pPr>
        <w:rPr>
          <w:sz w:val="20"/>
          <w:lang w:val="en-US"/>
        </w:rPr>
      </w:pPr>
    </w:p>
    <w:p w14:paraId="2E13AED1" w14:textId="77777777" w:rsidR="00C37152" w:rsidRPr="00E96006" w:rsidRDefault="00C37152" w:rsidP="00C37152">
      <w:pPr>
        <w:rPr>
          <w:sz w:val="20"/>
          <w:lang w:val="en-US"/>
        </w:rPr>
      </w:pPr>
    </w:p>
    <w:p w14:paraId="4DF3554A" w14:textId="77777777" w:rsidR="007824D7" w:rsidRPr="00E96006" w:rsidRDefault="007824D7" w:rsidP="007824D7">
      <w:pPr>
        <w:rPr>
          <w:b/>
          <w:sz w:val="20"/>
          <w:lang w:val="en-US"/>
        </w:rPr>
      </w:pPr>
      <w:r w:rsidRPr="00E96006">
        <w:rPr>
          <w:b/>
          <w:sz w:val="20"/>
          <w:lang w:val="en-US"/>
        </w:rPr>
        <w:t>About the CTO Forum</w:t>
      </w:r>
    </w:p>
    <w:p w14:paraId="0B1BCB48" w14:textId="77777777" w:rsidR="007824D7" w:rsidRPr="00E96006" w:rsidRDefault="007824D7" w:rsidP="007824D7">
      <w:pPr>
        <w:rPr>
          <w:sz w:val="20"/>
          <w:lang w:val="en-US"/>
        </w:rPr>
      </w:pPr>
    </w:p>
    <w:p w14:paraId="44524300" w14:textId="77777777" w:rsidR="007824D7" w:rsidRPr="00E96006" w:rsidRDefault="007824D7" w:rsidP="007824D7">
      <w:pPr>
        <w:rPr>
          <w:sz w:val="20"/>
          <w:lang w:val="en-US"/>
        </w:rPr>
      </w:pPr>
      <w:r w:rsidRPr="00E96006">
        <w:rPr>
          <w:sz w:val="20"/>
          <w:lang w:val="en-US"/>
        </w:rPr>
        <w:t>The CTO Forum is a non-profit organization dedicated to fostering a trusted,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visit www.ctoforum.org.</w:t>
      </w:r>
    </w:p>
    <w:p w14:paraId="04998F2A" w14:textId="77777777" w:rsidR="007824D7" w:rsidRDefault="007824D7">
      <w:pPr>
        <w:rPr>
          <w:sz w:val="20"/>
          <w:lang w:val="en-US"/>
        </w:rPr>
      </w:pPr>
    </w:p>
    <w:p w14:paraId="17C2E515" w14:textId="77777777" w:rsidR="00FB37C5" w:rsidRPr="00E96006" w:rsidRDefault="00FB37C5">
      <w:pPr>
        <w:rPr>
          <w:sz w:val="20"/>
          <w:lang w:val="en-US"/>
        </w:rPr>
      </w:pPr>
    </w:p>
    <w:p w14:paraId="1215E320" w14:textId="47460A28" w:rsidR="007824D7" w:rsidRPr="00E96006" w:rsidRDefault="007824D7" w:rsidP="007824D7">
      <w:pPr>
        <w:rPr>
          <w:b/>
          <w:sz w:val="20"/>
          <w:lang w:val="en-US"/>
        </w:rPr>
      </w:pPr>
      <w:r w:rsidRPr="00E96006">
        <w:rPr>
          <w:b/>
          <w:sz w:val="20"/>
          <w:lang w:val="en-US"/>
        </w:rPr>
        <w:t>Media Contact:</w:t>
      </w:r>
    </w:p>
    <w:p w14:paraId="6CB7042F" w14:textId="6680CB13" w:rsidR="007824D7" w:rsidRPr="00E96006" w:rsidRDefault="007824D7" w:rsidP="007824D7">
      <w:pPr>
        <w:rPr>
          <w:sz w:val="20"/>
          <w:lang w:val="en-US"/>
        </w:rPr>
      </w:pPr>
      <w:r w:rsidRPr="00E96006">
        <w:rPr>
          <w:sz w:val="20"/>
          <w:lang w:val="en-US"/>
        </w:rPr>
        <w:t xml:space="preserve">Alice </w:t>
      </w:r>
      <w:proofErr w:type="spellStart"/>
      <w:r w:rsidR="00C84E99" w:rsidRPr="00E96006">
        <w:rPr>
          <w:sz w:val="20"/>
          <w:lang w:val="en-US"/>
        </w:rPr>
        <w:t>Vallesteros</w:t>
      </w:r>
      <w:proofErr w:type="spellEnd"/>
    </w:p>
    <w:p w14:paraId="44287CCE" w14:textId="77777777" w:rsidR="007824D7" w:rsidRPr="00E96006" w:rsidRDefault="007824D7" w:rsidP="007824D7">
      <w:pPr>
        <w:rPr>
          <w:sz w:val="20"/>
          <w:lang w:val="en-US"/>
        </w:rPr>
      </w:pPr>
      <w:r w:rsidRPr="00E96006">
        <w:rPr>
          <w:sz w:val="20"/>
          <w:lang w:val="en-US"/>
        </w:rPr>
        <w:t>PR &amp; Marketing Manager</w:t>
      </w:r>
    </w:p>
    <w:p w14:paraId="6048BCE1" w14:textId="66A0F7A0" w:rsidR="007824D7" w:rsidRPr="00E96006" w:rsidRDefault="007824D7" w:rsidP="007824D7">
      <w:pPr>
        <w:rPr>
          <w:sz w:val="20"/>
          <w:lang w:val="en-US"/>
        </w:rPr>
      </w:pPr>
      <w:r w:rsidRPr="00E96006">
        <w:rPr>
          <w:sz w:val="20"/>
          <w:lang w:val="en-US"/>
        </w:rPr>
        <w:t>CTO Forum</w:t>
      </w:r>
    </w:p>
    <w:p w14:paraId="6182FFF8" w14:textId="0A59919E" w:rsidR="007824D7" w:rsidRPr="00E96006" w:rsidRDefault="00D746F5" w:rsidP="007824D7">
      <w:pPr>
        <w:rPr>
          <w:sz w:val="20"/>
          <w:lang w:val="en-US"/>
        </w:rPr>
      </w:pPr>
      <w:r w:rsidRPr="00E96006">
        <w:rPr>
          <w:sz w:val="20"/>
          <w:lang w:val="en-US"/>
        </w:rPr>
        <w:t>Phone</w:t>
      </w:r>
      <w:r w:rsidR="00F53429" w:rsidRPr="00E96006">
        <w:rPr>
          <w:sz w:val="20"/>
          <w:lang w:val="en-US"/>
        </w:rPr>
        <w:t xml:space="preserve">: </w:t>
      </w:r>
      <w:r w:rsidRPr="00E96006">
        <w:rPr>
          <w:sz w:val="20"/>
          <w:lang w:val="en-US"/>
        </w:rPr>
        <w:t>408 806 9595</w:t>
      </w:r>
    </w:p>
    <w:p w14:paraId="75A6FC8F" w14:textId="799639EC" w:rsidR="00FE6AEE" w:rsidRPr="00E96006" w:rsidRDefault="008C5566" w:rsidP="007824D7">
      <w:pPr>
        <w:rPr>
          <w:sz w:val="20"/>
          <w:lang w:val="en-US"/>
        </w:rPr>
      </w:pPr>
      <w:r w:rsidRPr="00E96006">
        <w:rPr>
          <w:sz w:val="20"/>
          <w:lang w:val="en-US"/>
        </w:rPr>
        <w:t xml:space="preserve">Email: </w:t>
      </w:r>
      <w:hyperlink r:id="rId11" w:history="1">
        <w:r w:rsidRPr="00E96006">
          <w:rPr>
            <w:rStyle w:val="Hyperlink"/>
            <w:sz w:val="20"/>
            <w:lang w:val="en-US"/>
          </w:rPr>
          <w:t>alice@ctoforum.org</w:t>
        </w:r>
      </w:hyperlink>
    </w:p>
    <w:p w14:paraId="59D1330B" w14:textId="77777777" w:rsidR="008C5566" w:rsidRPr="00E96006" w:rsidRDefault="008C5566" w:rsidP="007824D7">
      <w:pPr>
        <w:rPr>
          <w:sz w:val="20"/>
          <w:lang w:val="en-US"/>
        </w:rPr>
      </w:pPr>
    </w:p>
    <w:p w14:paraId="17466839" w14:textId="18D71A2A" w:rsidR="008C5566" w:rsidRPr="00E96006" w:rsidRDefault="008C5566" w:rsidP="007824D7">
      <w:pPr>
        <w:rPr>
          <w:sz w:val="20"/>
          <w:lang w:val="en-US"/>
        </w:rPr>
      </w:pPr>
    </w:p>
    <w:sectPr w:rsidR="008C5566" w:rsidRPr="00E96006" w:rsidSect="002C66DE">
      <w:headerReference w:type="default" r:id="rId12"/>
      <w:pgSz w:w="11900" w:h="16840"/>
      <w:pgMar w:top="1440" w:right="146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0CB1" w14:textId="77777777" w:rsidR="00271F3C" w:rsidRDefault="00271F3C" w:rsidP="008C5566">
      <w:r>
        <w:separator/>
      </w:r>
    </w:p>
  </w:endnote>
  <w:endnote w:type="continuationSeparator" w:id="0">
    <w:p w14:paraId="3AFB0D44" w14:textId="77777777" w:rsidR="00271F3C" w:rsidRDefault="00271F3C" w:rsidP="008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AAF5" w14:textId="77777777" w:rsidR="00271F3C" w:rsidRDefault="00271F3C" w:rsidP="008C5566">
      <w:r>
        <w:separator/>
      </w:r>
    </w:p>
  </w:footnote>
  <w:footnote w:type="continuationSeparator" w:id="0">
    <w:p w14:paraId="54D07DC3" w14:textId="77777777" w:rsidR="00271F3C" w:rsidRDefault="00271F3C" w:rsidP="008C5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E620" w14:textId="5CD820DD" w:rsidR="00271F3C" w:rsidRDefault="00271F3C">
    <w:pPr>
      <w:pStyle w:val="Header"/>
    </w:pPr>
    <w:r>
      <w:rPr>
        <w:i/>
        <w:noProof/>
        <w:lang w:val="en-US"/>
      </w:rPr>
      <w:drawing>
        <wp:anchor distT="0" distB="0" distL="114300" distR="114300" simplePos="0" relativeHeight="251659264" behindDoc="1" locked="0" layoutInCell="1" allowOverlap="1" wp14:anchorId="6A7199B2" wp14:editId="1B09DE5D">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14:sizeRelH relativeFrom="page">
            <wp14:pctWidth>0</wp14:pctWidth>
          </wp14:sizeRelH>
          <wp14:sizeRelV relativeFrom="page">
            <wp14:pctHeight>0</wp14:pctHeight>
          </wp14:sizeRelV>
        </wp:anchor>
      </w:drawing>
    </w:r>
  </w:p>
  <w:p w14:paraId="14BC6503" w14:textId="77777777" w:rsidR="00271F3C" w:rsidRDefault="00271F3C" w:rsidP="008C5566">
    <w:pPr>
      <w:spacing w:before="60"/>
      <w:outlineLvl w:val="1"/>
      <w:rPr>
        <w:rFonts w:ascii="Arial" w:eastAsia="Times New Roman" w:hAnsi="Arial" w:cs="Arial"/>
        <w:b/>
        <w:bCs/>
        <w:sz w:val="20"/>
        <w:szCs w:val="20"/>
        <w:lang w:val="en-US"/>
      </w:rPr>
    </w:pPr>
  </w:p>
  <w:p w14:paraId="64A44699" w14:textId="77777777" w:rsidR="00271F3C" w:rsidRPr="00A51C89" w:rsidRDefault="00271F3C" w:rsidP="008C5566">
    <w:pPr>
      <w:spacing w:before="60"/>
      <w:outlineLvl w:val="1"/>
      <w:rPr>
        <w:rFonts w:ascii="Arial" w:eastAsia="Times New Roman" w:hAnsi="Arial" w:cs="Arial"/>
        <w:b/>
        <w:bCs/>
        <w:sz w:val="8"/>
        <w:szCs w:val="8"/>
        <w:lang w:val="en-US"/>
      </w:rPr>
    </w:pPr>
  </w:p>
  <w:p w14:paraId="6347CDED" w14:textId="5ADFDEB9" w:rsidR="00271F3C" w:rsidRDefault="00271F3C" w:rsidP="008C5566">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14:paraId="5D68CEEC" w14:textId="77777777" w:rsidR="00271F3C" w:rsidRPr="008C5566" w:rsidRDefault="00271F3C" w:rsidP="008C5566">
    <w:pPr>
      <w:outlineLvl w:val="1"/>
      <w:rPr>
        <w:rFonts w:ascii="Arial" w:eastAsia="Times New Roman" w:hAnsi="Arial" w:cs="Arial"/>
        <w:b/>
        <w:bCs/>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94A0C"/>
    <w:rsid w:val="000E5EE0"/>
    <w:rsid w:val="00164F36"/>
    <w:rsid w:val="001B0226"/>
    <w:rsid w:val="002453A1"/>
    <w:rsid w:val="00250AB0"/>
    <w:rsid w:val="00271F3C"/>
    <w:rsid w:val="002A0886"/>
    <w:rsid w:val="002A6D64"/>
    <w:rsid w:val="002B2F23"/>
    <w:rsid w:val="002C66DE"/>
    <w:rsid w:val="00320715"/>
    <w:rsid w:val="003625DD"/>
    <w:rsid w:val="0037052A"/>
    <w:rsid w:val="00460E34"/>
    <w:rsid w:val="004E5D7D"/>
    <w:rsid w:val="00593E78"/>
    <w:rsid w:val="006079F1"/>
    <w:rsid w:val="006B6C72"/>
    <w:rsid w:val="007538F7"/>
    <w:rsid w:val="007824D7"/>
    <w:rsid w:val="007A0FF1"/>
    <w:rsid w:val="008107B0"/>
    <w:rsid w:val="00874CAF"/>
    <w:rsid w:val="008C5566"/>
    <w:rsid w:val="00992680"/>
    <w:rsid w:val="009A4840"/>
    <w:rsid w:val="00A23542"/>
    <w:rsid w:val="00A26BE9"/>
    <w:rsid w:val="00A44A49"/>
    <w:rsid w:val="00A47EA5"/>
    <w:rsid w:val="00A51C89"/>
    <w:rsid w:val="00A8157F"/>
    <w:rsid w:val="00A838C2"/>
    <w:rsid w:val="00A8418F"/>
    <w:rsid w:val="00AD07A9"/>
    <w:rsid w:val="00AF4AE9"/>
    <w:rsid w:val="00B24654"/>
    <w:rsid w:val="00B30127"/>
    <w:rsid w:val="00B504FE"/>
    <w:rsid w:val="00B534E6"/>
    <w:rsid w:val="00BD7292"/>
    <w:rsid w:val="00C356D9"/>
    <w:rsid w:val="00C37152"/>
    <w:rsid w:val="00C56A60"/>
    <w:rsid w:val="00C84E99"/>
    <w:rsid w:val="00D163AC"/>
    <w:rsid w:val="00D746F5"/>
    <w:rsid w:val="00D7578D"/>
    <w:rsid w:val="00E11DEE"/>
    <w:rsid w:val="00E74BDE"/>
    <w:rsid w:val="00E96006"/>
    <w:rsid w:val="00F53429"/>
    <w:rsid w:val="00FB37C5"/>
    <w:rsid w:val="00FE6AEE"/>
    <w:rsid w:val="00FE79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2701">
      <w:bodyDiv w:val="1"/>
      <w:marLeft w:val="0"/>
      <w:marRight w:val="0"/>
      <w:marTop w:val="0"/>
      <w:marBottom w:val="0"/>
      <w:divBdr>
        <w:top w:val="none" w:sz="0" w:space="0" w:color="auto"/>
        <w:left w:val="none" w:sz="0" w:space="0" w:color="auto"/>
        <w:bottom w:val="none" w:sz="0" w:space="0" w:color="auto"/>
        <w:right w:val="none" w:sz="0" w:space="0" w:color="auto"/>
      </w:divBdr>
      <w:divsChild>
        <w:div w:id="292758344">
          <w:marLeft w:val="0"/>
          <w:marRight w:val="0"/>
          <w:marTop w:val="0"/>
          <w:marBottom w:val="0"/>
          <w:divBdr>
            <w:top w:val="none" w:sz="0" w:space="0" w:color="auto"/>
            <w:left w:val="none" w:sz="0" w:space="0" w:color="auto"/>
            <w:bottom w:val="none" w:sz="0" w:space="0" w:color="auto"/>
            <w:right w:val="none" w:sz="0" w:space="0" w:color="auto"/>
          </w:divBdr>
        </w:div>
      </w:divsChild>
    </w:div>
    <w:div w:id="775831465">
      <w:bodyDiv w:val="1"/>
      <w:marLeft w:val="0"/>
      <w:marRight w:val="0"/>
      <w:marTop w:val="0"/>
      <w:marBottom w:val="0"/>
      <w:divBdr>
        <w:top w:val="none" w:sz="0" w:space="0" w:color="auto"/>
        <w:left w:val="none" w:sz="0" w:space="0" w:color="auto"/>
        <w:bottom w:val="none" w:sz="0" w:space="0" w:color="auto"/>
        <w:right w:val="none" w:sz="0" w:space="0" w:color="auto"/>
      </w:divBdr>
      <w:divsChild>
        <w:div w:id="1015300428">
          <w:marLeft w:val="0"/>
          <w:marRight w:val="0"/>
          <w:marTop w:val="0"/>
          <w:marBottom w:val="0"/>
          <w:divBdr>
            <w:top w:val="none" w:sz="0" w:space="0" w:color="auto"/>
            <w:left w:val="none" w:sz="0" w:space="0" w:color="auto"/>
            <w:bottom w:val="none" w:sz="0" w:space="0" w:color="auto"/>
            <w:right w:val="none" w:sz="0" w:space="0" w:color="auto"/>
          </w:divBdr>
        </w:div>
      </w:divsChild>
    </w:div>
    <w:div w:id="791703902">
      <w:bodyDiv w:val="1"/>
      <w:marLeft w:val="0"/>
      <w:marRight w:val="0"/>
      <w:marTop w:val="0"/>
      <w:marBottom w:val="0"/>
      <w:divBdr>
        <w:top w:val="none" w:sz="0" w:space="0" w:color="auto"/>
        <w:left w:val="none" w:sz="0" w:space="0" w:color="auto"/>
        <w:bottom w:val="none" w:sz="0" w:space="0" w:color="auto"/>
        <w:right w:val="none" w:sz="0" w:space="0" w:color="auto"/>
      </w:divBdr>
      <w:divsChild>
        <w:div w:id="1213078451">
          <w:marLeft w:val="0"/>
          <w:marRight w:val="0"/>
          <w:marTop w:val="0"/>
          <w:marBottom w:val="0"/>
          <w:divBdr>
            <w:top w:val="none" w:sz="0" w:space="0" w:color="auto"/>
            <w:left w:val="none" w:sz="0" w:space="0" w:color="auto"/>
            <w:bottom w:val="none" w:sz="0" w:space="0" w:color="auto"/>
            <w:right w:val="none" w:sz="0" w:space="0" w:color="auto"/>
          </w:divBdr>
        </w:div>
      </w:divsChild>
    </w:div>
    <w:div w:id="208595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e@ctoforum.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oforum.org/" TargetMode="External"/><Relationship Id="rId8" Type="http://schemas.openxmlformats.org/officeDocument/2006/relationships/hyperlink" Target="http://ctoforum.org/index.php?option=com_events&amp;view=events&amp;layout=event_current&amp;Itemid=227" TargetMode="External"/><Relationship Id="rId9" Type="http://schemas.openxmlformats.org/officeDocument/2006/relationships/hyperlink" Target="http://ctoforum.org/index.php?option=com_events&amp;view=events&amp;layout=event_current&amp;Itemid=227" TargetMode="External"/><Relationship Id="rId10" Type="http://schemas.openxmlformats.org/officeDocument/2006/relationships/hyperlink" Target="http://www.cto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967</Words>
  <Characters>5012</Characters>
  <Application>Microsoft Macintosh Word</Application>
  <DocSecurity>0</DocSecurity>
  <Lines>179</Lines>
  <Paragraphs>49</Paragraphs>
  <ScaleCrop>false</ScaleCrop>
  <Company>Integnology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Robyn Stevens</cp:lastModifiedBy>
  <cp:revision>15</cp:revision>
  <cp:lastPrinted>2013-10-09T17:48:00Z</cp:lastPrinted>
  <dcterms:created xsi:type="dcterms:W3CDTF">2013-10-08T21:36:00Z</dcterms:created>
  <dcterms:modified xsi:type="dcterms:W3CDTF">2013-10-10T21:07:00Z</dcterms:modified>
</cp:coreProperties>
</file>