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B62" w:rsidRDefault="009F5D76">
      <w:r>
        <w:rPr>
          <w:noProof/>
          <w:szCs w:val="20"/>
        </w:rPr>
        <w:drawing>
          <wp:anchor distT="0" distB="0" distL="114300" distR="114300" simplePos="0" relativeHeight="251658752" behindDoc="1" locked="0" layoutInCell="1" allowOverlap="1">
            <wp:simplePos x="0" y="0"/>
            <wp:positionH relativeFrom="column">
              <wp:posOffset>-1143000</wp:posOffset>
            </wp:positionH>
            <wp:positionV relativeFrom="paragraph">
              <wp:posOffset>-914400</wp:posOffset>
            </wp:positionV>
            <wp:extent cx="7620635" cy="9867900"/>
            <wp:effectExtent l="19050" t="0" r="0" b="0"/>
            <wp:wrapNone/>
            <wp:docPr id="10" name="Picture 10" descr="YS_Legal_Vert_Flyer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S_Legal_Vert_Flyer_front"/>
                    <pic:cNvPicPr>
                      <a:picLocks noChangeAspect="1" noChangeArrowheads="1"/>
                    </pic:cNvPicPr>
                  </pic:nvPicPr>
                  <pic:blipFill>
                    <a:blip r:embed="rId5" cstate="print"/>
                    <a:srcRect/>
                    <a:stretch>
                      <a:fillRect/>
                    </a:stretch>
                  </pic:blipFill>
                  <pic:spPr bwMode="auto">
                    <a:xfrm>
                      <a:off x="0" y="0"/>
                      <a:ext cx="7620635" cy="9867900"/>
                    </a:xfrm>
                    <a:prstGeom prst="rect">
                      <a:avLst/>
                    </a:prstGeom>
                    <a:noFill/>
                    <a:ln w="9525">
                      <a:noFill/>
                      <a:miter lim="800000"/>
                      <a:headEnd/>
                      <a:tailEnd/>
                    </a:ln>
                  </pic:spPr>
                </pic:pic>
              </a:graphicData>
            </a:graphic>
          </wp:anchor>
        </w:drawing>
      </w:r>
      <w:r w:rsidR="00DA516C">
        <w:rPr>
          <w:szCs w:val="20"/>
          <w:lang w:val="en-US" w:eastAsia="en-US"/>
        </w:rPr>
        <w:pict>
          <v:shapetype id="_x0000_t202" coordsize="21600,21600" o:spt="202" path="m,l,21600r21600,l21600,xe">
            <v:stroke joinstyle="miter"/>
            <v:path gradientshapeok="t" o:connecttype="rect"/>
          </v:shapetype>
          <v:shape id="_x0000_s1027" type="#_x0000_t202" style="position:absolute;margin-left:-72.45pt;margin-top:-46.5pt;width:567pt;height:108.85pt;z-index:251651584;mso-wrap-distance-left:2.88pt;mso-wrap-distance-top:2.88pt;mso-wrap-distance-right:2.88pt;mso-wrap-distance-bottom:2.88pt;mso-position-horizontal-relative:text;mso-position-vertical-relative:text" filled="f" fillcolor="#cd4313" stroked="f" insetpen="t" o:cliptowrap="t">
            <v:shadow color="#ccc"/>
            <v:textbox style="mso-next-textbox:#_x0000_s1027;mso-column-margin:5.76pt" inset="2.88pt,2.88pt,2.88pt,2.88pt">
              <w:txbxContent>
                <w:p w:rsidR="00566B62" w:rsidRPr="00266084" w:rsidRDefault="009F5D76" w:rsidP="00566B62">
                  <w:pPr>
                    <w:rPr>
                      <w:color w:val="7B91A8"/>
                    </w:rPr>
                  </w:pPr>
                  <w:r>
                    <w:rPr>
                      <w:b/>
                      <w:caps/>
                      <w:noProof/>
                      <w:color w:val="4F1900"/>
                      <w:kern w:val="28"/>
                      <w:sz w:val="60"/>
                      <w:szCs w:val="20"/>
                    </w:rPr>
                    <w:drawing>
                      <wp:inline distT="0" distB="0" distL="0" distR="0">
                        <wp:extent cx="7124700" cy="4838700"/>
                        <wp:effectExtent l="19050" t="0" r="0" b="0"/>
                        <wp:docPr id="12" name="Picture 12" descr="C:\Users\Charlotte\Dropbox\Pizazz\Pizazz Marketing\Branding\logopizaz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rlotte\Dropbox\Pizazz\Pizazz Marketing\Branding\logopizazz5.jpg"/>
                                <pic:cNvPicPr>
                                  <a:picLocks noChangeAspect="1" noChangeArrowheads="1"/>
                                </pic:cNvPicPr>
                              </pic:nvPicPr>
                              <pic:blipFill>
                                <a:blip r:embed="rId6"/>
                                <a:srcRect/>
                                <a:stretch>
                                  <a:fillRect/>
                                </a:stretch>
                              </pic:blipFill>
                              <pic:spPr bwMode="auto">
                                <a:xfrm>
                                  <a:off x="0" y="0"/>
                                  <a:ext cx="7124700" cy="4838700"/>
                                </a:xfrm>
                                <a:prstGeom prst="rect">
                                  <a:avLst/>
                                </a:prstGeom>
                                <a:noFill/>
                                <a:ln w="9525">
                                  <a:noFill/>
                                  <a:miter lim="800000"/>
                                  <a:headEnd/>
                                  <a:tailEnd/>
                                </a:ln>
                              </pic:spPr>
                            </pic:pic>
                          </a:graphicData>
                        </a:graphic>
                      </wp:inline>
                    </w:drawing>
                  </w:r>
                </w:p>
                <w:p w:rsidR="00566B62" w:rsidRPr="008E6DCF" w:rsidRDefault="00566B62" w:rsidP="00566B62"/>
              </w:txbxContent>
            </v:textbox>
          </v:shape>
        </w:pict>
      </w:r>
      <w:r w:rsidR="00DA516C">
        <w:rPr>
          <w:szCs w:val="20"/>
          <w:lang w:val="en-US" w:eastAsia="en-US"/>
        </w:rPr>
        <w:pict>
          <v:shape id="_x0000_s1030" type="#_x0000_t202" style="position:absolute;margin-left:197.55pt;margin-top:539.45pt;width:262pt;height:3.55pt;z-index:251654656;mso-position-horizontal-relative:text;mso-position-vertical-relative:text" filled="f" stroked="f">
            <v:textbox style="mso-next-textbox:#_x0000_s1030">
              <w:txbxContent>
                <w:p w:rsidR="00566B62" w:rsidRPr="00423E74" w:rsidRDefault="00566B62">
                  <w:pPr>
                    <w:rPr>
                      <w:rFonts w:ascii="Helvetica" w:hAnsi="Helvetica"/>
                      <w:b/>
                      <w:color w:val="4F1900"/>
                      <w:sz w:val="32"/>
                      <w:vertAlign w:val="subscript"/>
                    </w:rPr>
                  </w:pPr>
                </w:p>
              </w:txbxContent>
            </v:textbox>
          </v:shape>
        </w:pict>
      </w:r>
      <w:r w:rsidR="00DA516C">
        <w:rPr>
          <w:szCs w:val="20"/>
          <w:lang w:val="en-US" w:eastAsia="en-US"/>
        </w:rPr>
        <w:pict>
          <v:shape id="_x0000_s1029" type="#_x0000_t202" style="position:absolute;margin-left:184.05pt;margin-top:141.2pt;width:261pt;height:449.8pt;z-index:251653632;mso-wrap-distance-left:2.88pt;mso-wrap-distance-top:2.88pt;mso-wrap-distance-right:2.88pt;mso-wrap-distance-bottom:2.88pt;mso-position-horizontal-relative:text;mso-position-vertical-relative:text" filled="f" fillcolor="#cd4313" stroked="f" insetpen="t" o:cliptowrap="t">
            <v:shadow color="#ccc"/>
            <v:textbox style="mso-next-textbox:#_x0000_s1029;mso-column-margin:5.76pt" inset="2.88pt,2.88pt,2.88pt,2.88pt">
              <w:txbxContent>
                <w:p w:rsidR="00DA516C" w:rsidRDefault="00DA516C" w:rsidP="00DA516C">
                  <w:r>
                    <w:t>About Pizazz Entertainment</w:t>
                  </w:r>
                </w:p>
                <w:p w:rsidR="00DA516C" w:rsidRDefault="00DA516C" w:rsidP="00DA516C"/>
                <w:p w:rsidR="00DA516C" w:rsidRPr="00DA516C" w:rsidRDefault="00DA516C" w:rsidP="00DA516C">
                  <w:pPr>
                    <w:rPr>
                      <w:rFonts w:asciiTheme="minorHAnsi" w:hAnsiTheme="minorHAnsi" w:cstheme="minorBidi"/>
                      <w:sz w:val="22"/>
                      <w:szCs w:val="22"/>
                    </w:rPr>
                  </w:pPr>
                  <w:r w:rsidRPr="00DA516C">
                    <w:rPr>
                      <w:rFonts w:asciiTheme="minorHAnsi" w:hAnsiTheme="minorHAnsi" w:cstheme="minorBidi"/>
                      <w:sz w:val="22"/>
                      <w:szCs w:val="22"/>
                    </w:rPr>
                    <w:t>"Our goal is to have music lovers embrace the music from the Pizazz Entertainment Realm and help us share it worldwide with bloggers, radio, retailers and all," the CEO boldly states. "Including having Pizazz Entertainment listed with nominees and winners of such awards as The LIBBY's, The Grammy A2IM, and all who share in a love for good music that the industry is in dire need of right now."</w:t>
                  </w:r>
                </w:p>
                <w:p w:rsidR="00DA516C" w:rsidRPr="00041709" w:rsidRDefault="00DA516C" w:rsidP="00DA516C">
                  <w:pPr>
                    <w:rPr>
                      <w:rFonts w:asciiTheme="minorHAnsi" w:hAnsiTheme="minorHAnsi" w:cstheme="minorBidi"/>
                      <w:sz w:val="22"/>
                      <w:szCs w:val="22"/>
                    </w:rPr>
                  </w:pPr>
                  <w:r w:rsidRPr="00041709">
                    <w:rPr>
                      <w:rFonts w:asciiTheme="minorHAnsi" w:hAnsiTheme="minorHAnsi" w:cstheme="minorBidi"/>
                      <w:sz w:val="22"/>
                      <w:szCs w:val="22"/>
                    </w:rPr>
                    <w:t>Brian Howard, founder and CEO of Pizazz Entertainment, has a passion, vision, and determination to succeed at anything he sets his mind to achieve.  Howard has a long, proven track record of success in management, leadership, and entrepreneurship</w:t>
                  </w:r>
                  <w:r>
                    <w:rPr>
                      <w:rFonts w:asciiTheme="minorHAnsi" w:hAnsiTheme="minorHAnsi" w:cstheme="minorBidi"/>
                      <w:sz w:val="22"/>
                      <w:szCs w:val="22"/>
                    </w:rPr>
                    <w:t xml:space="preserve">.  </w:t>
                  </w:r>
                  <w:r w:rsidRPr="00041709">
                    <w:rPr>
                      <w:rFonts w:asciiTheme="minorHAnsi" w:hAnsiTheme="minorHAnsi" w:cstheme="minorBidi"/>
                      <w:sz w:val="22"/>
                      <w:szCs w:val="22"/>
                    </w:rPr>
                    <w:t>Howard boasts a strong background in manufacturing, retail, real estate, and entertainment, all of which have given him a wide range of business knowledge.  A powerful negotiator and deal maker, Howard worked in management for Pioneer Industries of Seattle, Washington</w:t>
                  </w:r>
                  <w:r>
                    <w:rPr>
                      <w:rFonts w:asciiTheme="minorHAnsi" w:hAnsiTheme="minorHAnsi" w:cstheme="minorBidi"/>
                      <w:sz w:val="22"/>
                      <w:szCs w:val="22"/>
                    </w:rPr>
                    <w:t xml:space="preserve"> before embracing his</w:t>
                  </w:r>
                  <w:r w:rsidRPr="00041709">
                    <w:rPr>
                      <w:rFonts w:asciiTheme="minorHAnsi" w:hAnsiTheme="minorHAnsi" w:cstheme="minorBidi"/>
                      <w:sz w:val="22"/>
                      <w:szCs w:val="22"/>
                    </w:rPr>
                    <w:t xml:space="preserve"> first entrepreneurial venture in 2008, when he opened a clothing store in Charlotte, NC, called </w:t>
                  </w:r>
                  <w:r w:rsidRPr="00DA516C">
                    <w:rPr>
                      <w:rFonts w:asciiTheme="minorHAnsi" w:hAnsiTheme="minorHAnsi" w:cstheme="minorBidi"/>
                      <w:b/>
                      <w:i/>
                      <w:sz w:val="22"/>
                      <w:szCs w:val="22"/>
                    </w:rPr>
                    <w:t>B Sharp Clothing.</w:t>
                  </w:r>
                  <w:r w:rsidRPr="00041709">
                    <w:rPr>
                      <w:rFonts w:asciiTheme="minorHAnsi" w:hAnsiTheme="minorHAnsi" w:cstheme="minorBidi"/>
                      <w:sz w:val="22"/>
                      <w:szCs w:val="22"/>
                    </w:rPr>
                    <w:t xml:space="preserve">   The success of this business venture, coupled with seeing his vision materialize, inspired Howard to continue in business and to pursue other ventures.  Howard then started a music production company called </w:t>
                  </w:r>
                  <w:r w:rsidRPr="00DA516C">
                    <w:rPr>
                      <w:rFonts w:asciiTheme="minorHAnsi" w:hAnsiTheme="minorHAnsi" w:cstheme="minorBidi"/>
                      <w:b/>
                      <w:i/>
                      <w:sz w:val="22"/>
                      <w:szCs w:val="22"/>
                    </w:rPr>
                    <w:t>B Sharp Entertainment</w:t>
                  </w:r>
                  <w:r w:rsidRPr="00041709">
                    <w:rPr>
                      <w:rFonts w:asciiTheme="minorHAnsi" w:hAnsiTheme="minorHAnsi" w:cstheme="minorBidi"/>
                      <w:sz w:val="22"/>
                      <w:szCs w:val="22"/>
                    </w:rPr>
                    <w:t xml:space="preserve"> in Charlotte, NC.  On top of his clothing store and his entertainment business, Howard </w:t>
                  </w:r>
                  <w:r w:rsidR="009F5D76">
                    <w:rPr>
                      <w:rFonts w:asciiTheme="minorHAnsi" w:hAnsiTheme="minorHAnsi" w:cstheme="minorBidi"/>
                      <w:sz w:val="22"/>
                      <w:szCs w:val="22"/>
                    </w:rPr>
                    <w:t xml:space="preserve">is </w:t>
                  </w:r>
                  <w:r w:rsidR="009F5D76" w:rsidRPr="00041709">
                    <w:rPr>
                      <w:rFonts w:asciiTheme="minorHAnsi" w:hAnsiTheme="minorHAnsi" w:cstheme="minorBidi"/>
                      <w:sz w:val="22"/>
                      <w:szCs w:val="22"/>
                    </w:rPr>
                    <w:t>also</w:t>
                  </w:r>
                  <w:r w:rsidRPr="00041709">
                    <w:rPr>
                      <w:rFonts w:asciiTheme="minorHAnsi" w:hAnsiTheme="minorHAnsi" w:cstheme="minorBidi"/>
                      <w:sz w:val="22"/>
                      <w:szCs w:val="22"/>
                    </w:rPr>
                    <w:t xml:space="preserve"> a successful real estate investor</w:t>
                  </w:r>
                  <w:r>
                    <w:rPr>
                      <w:rFonts w:asciiTheme="minorHAnsi" w:hAnsiTheme="minorHAnsi" w:cstheme="minorBidi"/>
                      <w:sz w:val="22"/>
                      <w:szCs w:val="22"/>
                    </w:rPr>
                    <w:t>!  Yet in</w:t>
                  </w:r>
                  <w:r w:rsidRPr="00041709">
                    <w:rPr>
                      <w:rFonts w:asciiTheme="minorHAnsi" w:hAnsiTheme="minorHAnsi" w:cstheme="minorBidi"/>
                      <w:sz w:val="22"/>
                      <w:szCs w:val="22"/>
                    </w:rPr>
                    <w:t xml:space="preserve"> all of his business activities, Howard is guided by a genuine desire to treat others with respect, a fact that is consistently reflected in his interactions with others.  </w:t>
                  </w:r>
                </w:p>
                <w:p w:rsidR="00DA516C" w:rsidRDefault="00DA516C" w:rsidP="00DA516C"/>
                <w:p w:rsidR="00DA516C" w:rsidRDefault="009F5D76" w:rsidP="00DA516C">
                  <w:r>
                    <w:t xml:space="preserve">Based in Charlotte, NC </w:t>
                  </w:r>
                  <w:r w:rsidR="00DA516C">
                    <w:t xml:space="preserve">Pizazz Entertainment is an independent record label providing marketing and publicity, Recording and Production, as well as Booking. The roster includes Hip Hop Artist Joe Sig and Producer Tryfe. </w:t>
                  </w:r>
                </w:p>
                <w:p w:rsidR="00DA516C" w:rsidRDefault="00DA516C" w:rsidP="00DA516C"/>
                <w:p w:rsidR="00DA516C" w:rsidRDefault="00DA516C" w:rsidP="00DA516C"/>
                <w:p w:rsidR="00DA516C" w:rsidRDefault="00DA516C" w:rsidP="00DA516C">
                  <w:r>
                    <w:t>The CEO</w:t>
                  </w:r>
                </w:p>
                <w:p w:rsidR="00DA516C" w:rsidRDefault="00DA516C" w:rsidP="00DA516C">
                  <w:r>
                    <w:tab/>
                    <w:t xml:space="preserve">Brian "B Sharp" Howard </w:t>
                  </w:r>
                </w:p>
                <w:p w:rsidR="00DA516C" w:rsidRDefault="00DA516C" w:rsidP="00DA516C">
                  <w:r>
                    <w:t xml:space="preserve">"Our goal is to have music lovers embrace the music from the Pizazz Entertainment Realm and help us share it worldwide with bloggers, radio, retailers and all," the CEO boldly states. "Including having </w:t>
                  </w:r>
                  <w:r w:rsidRPr="00F94E90">
                    <w:rPr>
                      <w:b/>
                      <w:i/>
                      <w:color w:val="403152" w:themeColor="accent4" w:themeShade="80"/>
                    </w:rPr>
                    <w:t>Pizazz Entertainment</w:t>
                  </w:r>
                  <w:r>
                    <w:t xml:space="preserve"> listed with nominees and winners of such awards as The LIBBY's, The Grammy A2IM, and all who share in a love for good music that the industry is in dire need of right now."</w:t>
                  </w:r>
                </w:p>
                <w:p w:rsidR="00DA516C" w:rsidRPr="00041709" w:rsidRDefault="00DA516C" w:rsidP="00DA516C">
                  <w:pPr>
                    <w:rPr>
                      <w:rFonts w:asciiTheme="minorHAnsi" w:hAnsiTheme="minorHAnsi" w:cstheme="minorBidi"/>
                      <w:sz w:val="22"/>
                      <w:szCs w:val="22"/>
                    </w:rPr>
                  </w:pPr>
                  <w:r w:rsidRPr="00041709">
                    <w:rPr>
                      <w:rFonts w:asciiTheme="minorHAnsi" w:hAnsiTheme="minorHAnsi" w:cstheme="minorBidi"/>
                      <w:sz w:val="22"/>
                      <w:szCs w:val="22"/>
                    </w:rPr>
                    <w:t xml:space="preserve">Brian Howard, founder and CEO of Pizazz Entertainment, has a passion, vision, and determination to succeed at anything he sets his mind to achieve.  Howard has a long, proven track record of success in management, leadership, and entrepreneurship.  But his leadership experience does not stop there.  Indeed, Howard boasts a strong background in manufacturing, retail, real estate, and entertainment, all of which have given him a wide range of business knowledge.  A powerful negotiator and deal maker, Howard worked in management for Pioneer Industries of Seattle, Washington, a company which manufactures small airplane parts.  This position allowed Howard to display his expert leadership abilities and also to expand his growing technical experience of manufacturing.  Howard’s first entrepreneurial venture was in 2008, when he opened a clothing store in Charlotte, NC, called B Sharp Clothing.   The success of this business venture, coupled with seeing his vision materialize, inspired Howard to continue in business and to pursue other ventures.  And he wasted no time in doing so.  Indeed, Howard then started a music production company called B Sharp Entertainment in Charlotte, NC.  On top of his clothing store and his entertainment business, Howard has also proven to be a successful real estate investor.  But despite all of his successes, Howard remains humble.  In all of his business activities, Howard is guided by a genuine desire to treat others with respect, a fact that is consistently reflected in his interactions with others.  </w:t>
                  </w:r>
                </w:p>
                <w:p w:rsidR="00DA516C" w:rsidRPr="00041709" w:rsidRDefault="00DA516C" w:rsidP="00DA516C">
                  <w:pPr>
                    <w:rPr>
                      <w:rFonts w:cstheme="minorBidi"/>
                    </w:rPr>
                  </w:pPr>
                  <w:r w:rsidRPr="00041709">
                    <w:rPr>
                      <w:rFonts w:asciiTheme="minorHAnsi" w:hAnsiTheme="minorHAnsi" w:cstheme="minorBidi"/>
                      <w:sz w:val="22"/>
                      <w:szCs w:val="22"/>
                    </w:rPr>
                    <w:t>Although he was born in Detroit, Michigan, Howard moved back and forth between Charlotte, NC and Denver, CO while growing up but spent most of his youth in Charlotte, NC.  In addition, Howard has spent time living in Houston, Texas.  Although Howard never forgets to remain humble and to be self-conscious in light of success, his ambitions do not diminish.  He stays motivated by the feeling of gratification that comes along with seeing his visions materialize.  And after reaching one goal, Howard continues to set higher and higher goals, stating that his most significant accomplishments are yet to come.  Howard has an inherent business mindset and feels that it is something that comes naturally to him.  After his parents divorced, his family didn’t have much money, so his experiences as a youth helped motivate him to become a financially stable adult, where he would not need to strive to survive or merely to subsist but could instead get the most out of life.  In keeping with his desire to remain true to his roots, Howard reflects that it took many years of business experience, trial and error, and learning from mentors to become the powerful organizational leader he is today.</w:t>
                  </w:r>
                </w:p>
                <w:p w:rsidR="00DA516C" w:rsidRDefault="00DA516C" w:rsidP="00DA516C"/>
                <w:p w:rsidR="00566B62" w:rsidRPr="00DA516C" w:rsidRDefault="00566B62" w:rsidP="00DA516C"/>
              </w:txbxContent>
            </v:textbox>
          </v:shape>
        </w:pict>
      </w:r>
      <w:r w:rsidR="00DA516C">
        <w:rPr>
          <w:szCs w:val="20"/>
          <w:lang w:val="en-US" w:eastAsia="en-US"/>
        </w:rPr>
        <w:pict>
          <v:shape id="_x0000_s1033" type="#_x0000_t202" style="position:absolute;margin-left:193.05pt;margin-top:585.2pt;width:260pt;height:5.8pt;z-index:251657728;mso-position-horizontal-relative:text;mso-position-vertical-relative:text" filled="f" stroked="f">
            <v:textbox style="mso-next-textbox:#_x0000_s1033">
              <w:txbxContent>
                <w:p w:rsidR="00566B62" w:rsidRPr="00DA516C" w:rsidRDefault="00566B62" w:rsidP="00DA516C"/>
              </w:txbxContent>
            </v:textbox>
          </v:shape>
        </w:pict>
      </w:r>
      <w:r w:rsidR="00566B62">
        <w:rPr>
          <w:szCs w:val="20"/>
          <w:lang w:val="en-US" w:eastAsia="en-US"/>
        </w:rPr>
        <w:pict>
          <v:shape id="_x0000_s1032" type="#_x0000_t202" style="position:absolute;margin-left:-22.95pt;margin-top:423.2pt;width:189pt;height:2in;z-index:251656704;mso-position-horizontal-relative:text;mso-position-vertical-relative:text" filled="f" stroked="f">
            <v:textbox style="mso-next-textbox:#_x0000_s1032">
              <w:txbxContent>
                <w:p w:rsidR="00566B62" w:rsidRPr="00423E74" w:rsidRDefault="00DA516C" w:rsidP="00566B62">
                  <w:pPr>
                    <w:pStyle w:val="photoBox"/>
                  </w:pPr>
                  <w:r w:rsidRPr="00DA516C">
                    <w:rPr>
                      <w:sz w:val="20"/>
                      <w:szCs w:val="20"/>
                    </w:rPr>
                    <w:t xml:space="preserve">Pizazz Entertainment was originally formed in 2011 by Brian "B Sharp" Howard, is an independent label dedicated to presenting sophisticated music to Hip Hop / R&amp;B. "Here at </w:t>
                  </w:r>
                  <w:r w:rsidRPr="00DA516C">
                    <w:rPr>
                      <w:b/>
                      <w:color w:val="403152" w:themeColor="accent4" w:themeShade="80"/>
                      <w:sz w:val="20"/>
                      <w:szCs w:val="20"/>
                    </w:rPr>
                    <w:t>Pizazz,</w:t>
                  </w:r>
                  <w:r w:rsidRPr="00DA516C">
                    <w:rPr>
                      <w:sz w:val="20"/>
                      <w:szCs w:val="20"/>
                    </w:rPr>
                    <w:t>" Howard explains, "We are not focused on the outward bling typically associated with the word 'Pizzazz.' Our meaning is more about the elegance and style that comes from the inside and shines through brilliantly</w:t>
                  </w:r>
                  <w:r w:rsidR="00566B62" w:rsidRPr="00423E74">
                    <w:t>.</w:t>
                  </w:r>
                </w:p>
                <w:p w:rsidR="00566B62" w:rsidRDefault="00566B62" w:rsidP="00566B62">
                  <w:pPr>
                    <w:pStyle w:val="photoBox"/>
                  </w:pPr>
                </w:p>
              </w:txbxContent>
            </v:textbox>
          </v:shape>
        </w:pict>
      </w:r>
      <w:r w:rsidR="00566B62">
        <w:rPr>
          <w:szCs w:val="20"/>
          <w:lang w:val="en-US" w:eastAsia="en-US"/>
        </w:rPr>
        <w:pict>
          <v:shape id="_x0000_s1031" type="#_x0000_t202" style="position:absolute;margin-left:-49.95pt;margin-top:74.2pt;width:522pt;height:34pt;z-index:251655680;mso-position-horizontal-relative:text;mso-position-vertical-relative:text" filled="f" stroked="f">
            <v:textbox style="mso-next-textbox:#_x0000_s1031">
              <w:txbxContent>
                <w:p w:rsidR="00DA516C" w:rsidRDefault="00DA516C" w:rsidP="00DA516C">
                  <w:pPr>
                    <w:pStyle w:val="Title"/>
                    <w:pBdr>
                      <w:bottom w:val="single" w:sz="8" w:space="0" w:color="4F81BD" w:themeColor="accent1"/>
                    </w:pBdr>
                    <w:jc w:val="center"/>
                  </w:pPr>
                  <w:r>
                    <w:t>Presenting Sophisticated Music</w:t>
                  </w:r>
                </w:p>
                <w:p w:rsidR="00566B62" w:rsidRPr="00DA516C" w:rsidRDefault="00566B62" w:rsidP="00DA516C">
                  <w:pPr>
                    <w:jc w:val="center"/>
                  </w:pPr>
                </w:p>
              </w:txbxContent>
            </v:textbox>
          </v:shape>
        </w:pict>
      </w:r>
      <w:r w:rsidR="00566B62">
        <w:rPr>
          <w:szCs w:val="20"/>
          <w:lang w:val="en-US" w:eastAsia="en-US"/>
        </w:rPr>
        <w:pict>
          <v:shape id="_x0000_s1028" type="#_x0000_t202" style="position:absolute;margin-left:-40.95pt;margin-top:639.2pt;width:513pt;height:36pt;z-index:251652608;mso-wrap-distance-left:2.88pt;mso-wrap-distance-top:2.88pt;mso-wrap-distance-right:2.88pt;mso-wrap-distance-bottom:2.88pt;mso-position-horizontal-relative:text;mso-position-vertical-relative:text" filled="f" fillcolor="#cd4313" stroked="f" insetpen="t" o:cliptowrap="t">
            <v:shadow color="#ccc"/>
            <v:textbox style="mso-next-textbox:#_x0000_s1028;mso-column-margin:5.76pt" inset="2.88pt,2.88pt,2.88pt,2.88pt">
              <w:txbxContent>
                <w:p w:rsidR="00566B62" w:rsidRPr="001B1D0C" w:rsidRDefault="00DA516C" w:rsidP="00566B62">
                  <w:pPr>
                    <w:pStyle w:val="BodyText2"/>
                    <w:ind w:left="144"/>
                    <w:rPr>
                      <w:b w:val="0"/>
                      <w:i/>
                      <w:color w:val="FFF8D9"/>
                    </w:rPr>
                  </w:pPr>
                  <w:r>
                    <w:rPr>
                      <w:color w:val="FFF8D9"/>
                    </w:rPr>
                    <w:t>www.pizazzent.com</w:t>
                  </w:r>
                  <w:r w:rsidR="00566B62" w:rsidRPr="00566B62">
                    <w:rPr>
                      <w:rStyle w:val="taglinecangohereChar"/>
                    </w:rPr>
                    <w:t>.</w:t>
                  </w:r>
                </w:p>
                <w:p w:rsidR="00566B62" w:rsidRPr="001B1D0C" w:rsidRDefault="00566B62" w:rsidP="00566B62">
                  <w:pPr>
                    <w:pStyle w:val="BodyText2"/>
                    <w:ind w:left="144"/>
                    <w:rPr>
                      <w:b w:val="0"/>
                      <w:i/>
                      <w:color w:val="FFFFFF"/>
                    </w:rPr>
                  </w:pPr>
                </w:p>
                <w:p w:rsidR="00566B62" w:rsidRPr="001B1D0C" w:rsidRDefault="00566B62" w:rsidP="00566B62">
                  <w:pPr>
                    <w:pStyle w:val="BodyText2"/>
                    <w:ind w:left="144"/>
                    <w:rPr>
                      <w:b w:val="0"/>
                      <w:i/>
                      <w:color w:val="FFFFFF"/>
                    </w:rPr>
                  </w:pPr>
                </w:p>
                <w:p w:rsidR="00566B62" w:rsidRPr="001B1D0C" w:rsidRDefault="00566B62">
                  <w:pPr>
                    <w:widowControl w:val="0"/>
                    <w:spacing w:before="240" w:line="360" w:lineRule="auto"/>
                    <w:rPr>
                      <w:rFonts w:ascii="Verdana" w:hAnsi="Verdana"/>
                      <w:i/>
                      <w:color w:val="FFFFFF"/>
                      <w:sz w:val="18"/>
                      <w:lang/>
                    </w:rPr>
                  </w:pPr>
                </w:p>
              </w:txbxContent>
            </v:textbox>
          </v:shape>
        </w:pict>
      </w:r>
      <w:r w:rsidR="00566B62">
        <w:rPr>
          <w:szCs w:val="20"/>
          <w:lang w:val="en-US" w:eastAsia="en-US"/>
        </w:rPr>
        <w:pict>
          <v:shape id="_x0000_s1026" type="#_x0000_t202" style="position:absolute;margin-left:-18.95pt;margin-top:144.2pt;width:180pt;height:272pt;z-index:251650560;mso-position-horizontal-relative:text;mso-position-vertical-relative:text" fillcolor="silver" stroked="f">
            <v:textbox style="mso-next-textbox:#_x0000_s1026">
              <w:txbxContent>
                <w:p w:rsidR="00566B62" w:rsidRPr="006C4596" w:rsidRDefault="009F5D76">
                  <w:pPr>
                    <w:rPr>
                      <w:i/>
                      <w:color w:val="4F1900"/>
                      <w:sz w:val="18"/>
                    </w:rPr>
                  </w:pPr>
                  <w:r>
                    <w:rPr>
                      <w:i/>
                      <w:noProof/>
                      <w:color w:val="4F1900"/>
                      <w:sz w:val="18"/>
                    </w:rPr>
                    <w:drawing>
                      <wp:inline distT="0" distB="0" distL="0" distR="0">
                        <wp:extent cx="2171700" cy="3438525"/>
                        <wp:effectExtent l="19050" t="0" r="0" b="0"/>
                        <wp:docPr id="21" name="Picture 21" descr="C:\Users\Charlotte\Desktop\Press Box\Company Info\Publicity\Brian Howard, CEO Pizazz Entertai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arlotte\Desktop\Press Box\Company Info\Publicity\Brian Howard, CEO Pizazz Entertainment.JPG"/>
                                <pic:cNvPicPr>
                                  <a:picLocks noChangeAspect="1" noChangeArrowheads="1"/>
                                </pic:cNvPicPr>
                              </pic:nvPicPr>
                              <pic:blipFill>
                                <a:blip r:embed="rId7"/>
                                <a:srcRect/>
                                <a:stretch>
                                  <a:fillRect/>
                                </a:stretch>
                              </pic:blipFill>
                              <pic:spPr bwMode="auto">
                                <a:xfrm>
                                  <a:off x="0" y="0"/>
                                  <a:ext cx="2171700" cy="3438525"/>
                                </a:xfrm>
                                <a:prstGeom prst="rect">
                                  <a:avLst/>
                                </a:prstGeom>
                                <a:noFill/>
                                <a:ln w="9525">
                                  <a:noFill/>
                                  <a:miter lim="800000"/>
                                  <a:headEnd/>
                                  <a:tailEnd/>
                                </a:ln>
                              </pic:spPr>
                            </pic:pic>
                          </a:graphicData>
                        </a:graphic>
                      </wp:inline>
                    </w:drawing>
                  </w:r>
                </w:p>
                <w:p w:rsidR="00566B62" w:rsidRPr="006C4596" w:rsidRDefault="00566B62">
                  <w:pPr>
                    <w:rPr>
                      <w:i/>
                      <w:color w:val="4F1900"/>
                      <w:sz w:val="18"/>
                    </w:rPr>
                  </w:pPr>
                </w:p>
                <w:p w:rsidR="00566B62" w:rsidRPr="006C4596" w:rsidRDefault="00566B62">
                  <w:pPr>
                    <w:rPr>
                      <w:i/>
                      <w:color w:val="4F1900"/>
                      <w:sz w:val="18"/>
                    </w:rPr>
                  </w:pPr>
                </w:p>
                <w:p w:rsidR="00566B62" w:rsidRPr="006C4596" w:rsidRDefault="00566B62">
                  <w:pPr>
                    <w:rPr>
                      <w:i/>
                      <w:color w:val="4F1900"/>
                      <w:sz w:val="18"/>
                    </w:rPr>
                  </w:pPr>
                </w:p>
                <w:p w:rsidR="00566B62" w:rsidRPr="006C4596" w:rsidRDefault="00566B62">
                  <w:pPr>
                    <w:rPr>
                      <w:i/>
                      <w:color w:val="4F1900"/>
                      <w:sz w:val="18"/>
                    </w:rPr>
                  </w:pPr>
                </w:p>
                <w:p w:rsidR="00566B62" w:rsidRPr="006C4596" w:rsidRDefault="00566B62" w:rsidP="00566B62">
                  <w:pPr>
                    <w:jc w:val="center"/>
                    <w:rPr>
                      <w:i/>
                      <w:color w:val="4F1900"/>
                      <w:sz w:val="18"/>
                    </w:rPr>
                  </w:pPr>
                </w:p>
                <w:p w:rsidR="00566B62" w:rsidRPr="006C4596" w:rsidRDefault="00566B62" w:rsidP="00566B62">
                  <w:pPr>
                    <w:jc w:val="center"/>
                    <w:rPr>
                      <w:i/>
                      <w:color w:val="4F1900"/>
                      <w:sz w:val="18"/>
                    </w:rPr>
                  </w:pPr>
                </w:p>
              </w:txbxContent>
            </v:textbox>
          </v:shape>
        </w:pict>
      </w:r>
      <w:r>
        <w:t xml:space="preserve">Pizazz </w:t>
      </w:r>
      <w:r w:rsidR="00566B62">
        <w:br w:type="page"/>
      </w:r>
      <w:r w:rsidR="00DA516C">
        <w:rPr>
          <w:szCs w:val="20"/>
          <w:lang w:val="en-US" w:eastAsia="en-US"/>
        </w:rPr>
        <w:lastRenderedPageBreak/>
        <w:pict>
          <v:shape id="_x0000_s1039" type="#_x0000_t202" style="position:absolute;margin-left:237.75pt;margin-top:35.25pt;width:194.05pt;height:48pt;z-index:251663872;mso-wrap-distance-left:2.88pt;mso-wrap-distance-top:2.88pt;mso-wrap-distance-right:2.88pt;mso-wrap-distance-bottom:2.88pt" filled="f" fillcolor="#cd4313" stroked="f" insetpen="t" o:cliptowrap="t">
            <v:shadow color="#ccc"/>
            <v:textbox style="mso-next-textbox:#_x0000_s1039;mso-column-margin:5.76pt" inset="2.88pt,2.88pt,2.88pt,2.88pt">
              <w:txbxContent>
                <w:p w:rsidR="00566B62" w:rsidRPr="00DA516C" w:rsidRDefault="00566B62" w:rsidP="00DA516C"/>
              </w:txbxContent>
            </v:textbox>
          </v:shape>
        </w:pict>
      </w:r>
      <w:r w:rsidR="00566B62">
        <w:rPr>
          <w:szCs w:val="20"/>
          <w:lang w:val="en-US" w:eastAsia="en-US"/>
        </w:rPr>
        <w:pict>
          <v:shape id="_x0000_s1038" type="#_x0000_t202" style="position:absolute;margin-left:-31.95pt;margin-top:405.2pt;width:207pt;height:228.75pt;z-index:251662848;mso-wrap-distance-left:2.88pt;mso-wrap-distance-top:2.88pt;mso-wrap-distance-right:2.88pt;mso-wrap-distance-bottom:2.88pt" filled="f" fillcolor="#cd4313" stroked="f" insetpen="t" o:cliptowrap="t">
            <v:shadow color="#ccc"/>
            <v:textbox style="mso-next-textbox:#_x0000_s1038;mso-column-margin:5.76pt" inset="2.88pt,2.88pt,2.88pt,2.88pt">
              <w:txbxContent>
                <w:p w:rsidR="00566B62" w:rsidRPr="00DA516C" w:rsidRDefault="00566B62" w:rsidP="00DA516C"/>
              </w:txbxContent>
            </v:textbox>
          </v:shape>
        </w:pict>
      </w:r>
      <w:r w:rsidR="00566B62">
        <w:rPr>
          <w:szCs w:val="20"/>
          <w:lang w:val="en-US" w:eastAsia="en-US"/>
        </w:rPr>
        <w:pict>
          <v:shape id="_x0000_s1040" type="#_x0000_t202" style="position:absolute;margin-left:256.05pt;margin-top:99.2pt;width:3in;height:6in;z-index:251664896" filled="f" stroked="f">
            <v:textbox style="mso-next-textbox:#_x0000_s1040">
              <w:txbxContent>
                <w:p w:rsidR="00566B62" w:rsidRPr="00DA516C" w:rsidRDefault="00566B62" w:rsidP="00DA516C"/>
              </w:txbxContent>
            </v:textbox>
          </v:shape>
        </w:pict>
      </w:r>
      <w:r w:rsidR="00566B62">
        <w:rPr>
          <w:szCs w:val="20"/>
          <w:lang w:val="en-US" w:eastAsia="en-US"/>
        </w:rPr>
        <w:pict>
          <v:shape id="_x0000_s1037" type="#_x0000_t202" style="position:absolute;margin-left:-22.05pt;margin-top:24.2pt;width:194.1pt;height:48pt;z-index:251661824;mso-wrap-distance-left:2.88pt;mso-wrap-distance-top:2.88pt;mso-wrap-distance-right:2.88pt;mso-wrap-distance-bottom:2.88pt" filled="f" fillcolor="#cd4313" stroked="f" insetpen="t" o:cliptowrap="t">
            <v:shadow color="#ccc"/>
            <v:textbox style="mso-next-textbox:#_x0000_s1037;mso-column-margin:5.76pt" inset="2.88pt,2.88pt,2.88pt,2.88pt">
              <w:txbxContent>
                <w:p w:rsidR="00566B62" w:rsidRPr="00423E74" w:rsidRDefault="00566B62" w:rsidP="00566B62">
                  <w:pPr>
                    <w:jc w:val="center"/>
                    <w:rPr>
                      <w:color w:val="4F1900"/>
                      <w:sz w:val="32"/>
                    </w:rPr>
                  </w:pPr>
                </w:p>
                <w:p w:rsidR="00566B62" w:rsidRPr="00423E74" w:rsidRDefault="00566B62" w:rsidP="00566B62">
                  <w:pPr>
                    <w:rPr>
                      <w:color w:val="4F1900"/>
                    </w:rPr>
                  </w:pPr>
                </w:p>
              </w:txbxContent>
            </v:textbox>
          </v:shape>
        </w:pict>
      </w:r>
      <w:r w:rsidR="00566B62">
        <w:rPr>
          <w:szCs w:val="20"/>
          <w:lang w:val="en-US" w:eastAsia="en-US"/>
        </w:rPr>
        <w:pict>
          <v:shape id="_x0000_s1036" type="#_x0000_t202" style="position:absolute;margin-left:-31.95pt;margin-top:99.2pt;width:214pt;height:285pt;z-index:251660800" fillcolor="silver" stroked="f">
            <v:textbox style="mso-next-textbox:#_x0000_s1036">
              <w:txbxContent>
                <w:p w:rsidR="00566B62" w:rsidRPr="00DA516C" w:rsidRDefault="00566B62" w:rsidP="00DA516C"/>
              </w:txbxContent>
            </v:textbox>
          </v:shape>
        </w:pict>
      </w:r>
    </w:p>
    <w:sectPr w:rsidR="00566B62" w:rsidSect="00566B62">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0701"/>
  <w:documentProtection w:edit="readOnly" w:enforcement="1" w:cryptProviderType="rsaFull" w:cryptAlgorithmClass="hash" w:cryptAlgorithmType="typeAny" w:cryptAlgorithmSid="4" w:cryptSpinCount="100000" w:hash="M9Jwn1k4nfQQCfG1YtDCCMcUDLw=" w:salt="tfhvK7gnIfn9/gC/FTTACQ=="/>
  <w:defaultTabStop w:val="720"/>
  <w:displayHorizontalDrawingGridEvery w:val="0"/>
  <w:displayVerticalDrawingGridEvery w:val="0"/>
  <w:doNotUseMarginsForDrawingGridOrigin/>
  <w:noPunctuationKerning/>
  <w:characterSpacingControl w:val="doNotCompress"/>
  <w:savePreviewPicture/>
  <w:compat/>
  <w:rsids>
    <w:rsidRoot w:val="00DA516C"/>
    <w:rsid w:val="004D3F1D"/>
    <w:rsid w:val="00566B62"/>
    <w:rsid w:val="008B5726"/>
    <w:rsid w:val="009F5D76"/>
    <w:rsid w:val="00DA51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B62"/>
    <w:rPr>
      <w:sz w:val="24"/>
      <w:szCs w:val="24"/>
    </w:rPr>
  </w:style>
  <w:style w:type="paragraph" w:styleId="Heading4">
    <w:name w:val="heading 4"/>
    <w:basedOn w:val="Normal"/>
    <w:next w:val="Normal"/>
    <w:link w:val="Heading4Char"/>
    <w:qFormat/>
    <w:rsid w:val="00EF1FE6"/>
    <w:pPr>
      <w:keepNext/>
      <w:widowControl w:val="0"/>
      <w:jc w:val="center"/>
      <w:outlineLvl w:val="3"/>
    </w:pPr>
    <w:rPr>
      <w:b/>
      <w:color w:val="800000"/>
      <w:kern w:val="28"/>
      <w:szCs w:val="20"/>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link w:val="BodyText2Char"/>
    <w:rsid w:val="00EF1FE6"/>
    <w:pPr>
      <w:spacing w:line="360" w:lineRule="auto"/>
      <w:jc w:val="center"/>
    </w:pPr>
    <w:rPr>
      <w:rFonts w:ascii="Times" w:eastAsia="Times" w:hAnsi="Times"/>
      <w:b/>
      <w:color w:val="411D0E"/>
      <w:sz w:val="28"/>
      <w:szCs w:val="20"/>
    </w:rPr>
  </w:style>
  <w:style w:type="paragraph" w:styleId="BodyText3">
    <w:name w:val="Body Text 3"/>
    <w:basedOn w:val="Normal"/>
    <w:link w:val="BodyText3Char"/>
    <w:rsid w:val="00EF1FE6"/>
    <w:rPr>
      <w:rFonts w:ascii="Times" w:eastAsia="Times" w:hAnsi="Times"/>
      <w:b/>
      <w:color w:val="411D0E"/>
      <w:szCs w:val="20"/>
    </w:rPr>
  </w:style>
  <w:style w:type="paragraph" w:customStyle="1" w:styleId="HeadlineGoesHere">
    <w:name w:val="Headline Goes Here"/>
    <w:basedOn w:val="Heading4"/>
    <w:link w:val="HeadlineGoesHereChar"/>
    <w:qFormat/>
    <w:rsid w:val="00566B62"/>
    <w:pPr>
      <w:spacing w:after="120"/>
    </w:pPr>
    <w:rPr>
      <w:caps/>
      <w:color w:val="4F1900"/>
      <w:sz w:val="60"/>
    </w:rPr>
  </w:style>
  <w:style w:type="paragraph" w:customStyle="1" w:styleId="SUBHEADGOESHERE">
    <w:name w:val="SUBHEAD GOES HERE"/>
    <w:basedOn w:val="Normal"/>
    <w:link w:val="SUBHEADGOESHEREChar"/>
    <w:qFormat/>
    <w:rsid w:val="00566B62"/>
    <w:pPr>
      <w:jc w:val="center"/>
    </w:pPr>
    <w:rPr>
      <w:caps/>
      <w:color w:val="E9E3BB"/>
      <w:sz w:val="40"/>
    </w:rPr>
  </w:style>
  <w:style w:type="character" w:customStyle="1" w:styleId="Heading4Char">
    <w:name w:val="Heading 4 Char"/>
    <w:basedOn w:val="DefaultParagraphFont"/>
    <w:link w:val="Heading4"/>
    <w:rsid w:val="00566B62"/>
    <w:rPr>
      <w:b/>
      <w:color w:val="800000"/>
      <w:kern w:val="28"/>
      <w:sz w:val="24"/>
      <w:lang/>
    </w:rPr>
  </w:style>
  <w:style w:type="character" w:customStyle="1" w:styleId="HeadlineGoesHereChar">
    <w:name w:val="Headline Goes Here Char"/>
    <w:basedOn w:val="Heading4Char"/>
    <w:link w:val="HeadlineGoesHere"/>
    <w:rsid w:val="00566B62"/>
    <w:rPr>
      <w:caps/>
      <w:color w:val="4F1900"/>
      <w:sz w:val="60"/>
    </w:rPr>
  </w:style>
  <w:style w:type="paragraph" w:customStyle="1" w:styleId="BodyText01">
    <w:name w:val="Body Text 01"/>
    <w:basedOn w:val="Normal"/>
    <w:link w:val="BodyText01Char"/>
    <w:qFormat/>
    <w:rsid w:val="00566B62"/>
    <w:pPr>
      <w:spacing w:line="360" w:lineRule="auto"/>
    </w:pPr>
    <w:rPr>
      <w:color w:val="4F1900"/>
      <w:sz w:val="20"/>
      <w:lang/>
    </w:rPr>
  </w:style>
  <w:style w:type="character" w:customStyle="1" w:styleId="SUBHEADGOESHEREChar">
    <w:name w:val="SUBHEAD GOES HERE Char"/>
    <w:basedOn w:val="DefaultParagraphFont"/>
    <w:link w:val="SUBHEADGOESHERE"/>
    <w:rsid w:val="00566B62"/>
    <w:rPr>
      <w:caps/>
      <w:color w:val="E9E3BB"/>
      <w:sz w:val="40"/>
      <w:szCs w:val="24"/>
    </w:rPr>
  </w:style>
  <w:style w:type="paragraph" w:customStyle="1" w:styleId="photoBox">
    <w:name w:val="photo Box"/>
    <w:basedOn w:val="Normal"/>
    <w:link w:val="photoBoxChar"/>
    <w:qFormat/>
    <w:rsid w:val="00566B62"/>
    <w:pPr>
      <w:jc w:val="center"/>
    </w:pPr>
    <w:rPr>
      <w:i/>
      <w:color w:val="4F1900"/>
      <w:sz w:val="18"/>
    </w:rPr>
  </w:style>
  <w:style w:type="character" w:customStyle="1" w:styleId="BodyText01Char">
    <w:name w:val="Body Text 01 Char"/>
    <w:basedOn w:val="DefaultParagraphFont"/>
    <w:link w:val="BodyText01"/>
    <w:rsid w:val="00566B62"/>
    <w:rPr>
      <w:color w:val="4F1900"/>
      <w:szCs w:val="24"/>
      <w:lang/>
    </w:rPr>
  </w:style>
  <w:style w:type="paragraph" w:customStyle="1" w:styleId="SUBHEADGOESHERE01">
    <w:name w:val="SUBHEAD GOES HERE 01"/>
    <w:basedOn w:val="Normal"/>
    <w:link w:val="SUBHEADGOESHERE01Char"/>
    <w:qFormat/>
    <w:rsid w:val="00566B62"/>
    <w:pPr>
      <w:spacing w:before="240" w:after="120" w:line="360" w:lineRule="auto"/>
      <w:jc w:val="center"/>
    </w:pPr>
    <w:rPr>
      <w:b/>
      <w:color w:val="4F1900"/>
    </w:rPr>
  </w:style>
  <w:style w:type="character" w:customStyle="1" w:styleId="photoBoxChar">
    <w:name w:val="photo Box Char"/>
    <w:basedOn w:val="DefaultParagraphFont"/>
    <w:link w:val="photoBox"/>
    <w:rsid w:val="00566B62"/>
    <w:rPr>
      <w:i/>
      <w:color w:val="4F1900"/>
      <w:sz w:val="18"/>
      <w:szCs w:val="24"/>
    </w:rPr>
  </w:style>
  <w:style w:type="paragraph" w:customStyle="1" w:styleId="Photocaptions">
    <w:name w:val="Photo captions"/>
    <w:basedOn w:val="Normal"/>
    <w:link w:val="PhotocaptionsChar"/>
    <w:qFormat/>
    <w:rsid w:val="00566B62"/>
    <w:pPr>
      <w:spacing w:line="180" w:lineRule="exact"/>
      <w:jc w:val="both"/>
    </w:pPr>
    <w:rPr>
      <w:i/>
      <w:color w:val="4F1900"/>
      <w:sz w:val="20"/>
    </w:rPr>
  </w:style>
  <w:style w:type="character" w:customStyle="1" w:styleId="SUBHEADGOESHERE01Char">
    <w:name w:val="SUBHEAD GOES HERE 01 Char"/>
    <w:basedOn w:val="DefaultParagraphFont"/>
    <w:link w:val="SUBHEADGOESHERE01"/>
    <w:rsid w:val="00566B62"/>
    <w:rPr>
      <w:b/>
      <w:color w:val="4F1900"/>
      <w:sz w:val="24"/>
      <w:szCs w:val="24"/>
    </w:rPr>
  </w:style>
  <w:style w:type="paragraph" w:customStyle="1" w:styleId="LOGOCOMPANYNAME">
    <w:name w:val="LOGO/COMPANY NAME"/>
    <w:basedOn w:val="BodyText3"/>
    <w:qFormat/>
    <w:rsid w:val="00566B62"/>
    <w:pPr>
      <w:spacing w:line="250" w:lineRule="auto"/>
      <w:jc w:val="center"/>
    </w:pPr>
    <w:rPr>
      <w:color w:val="4F1900"/>
    </w:rPr>
  </w:style>
  <w:style w:type="character" w:customStyle="1" w:styleId="PhotocaptionsChar">
    <w:name w:val="Photo captions Char"/>
    <w:basedOn w:val="DefaultParagraphFont"/>
    <w:link w:val="Photocaptions"/>
    <w:rsid w:val="00566B62"/>
    <w:rPr>
      <w:i/>
      <w:color w:val="4F1900"/>
      <w:szCs w:val="24"/>
    </w:rPr>
  </w:style>
  <w:style w:type="paragraph" w:customStyle="1" w:styleId="Address">
    <w:name w:val="Address"/>
    <w:basedOn w:val="Normal"/>
    <w:link w:val="AddressChar"/>
    <w:qFormat/>
    <w:rsid w:val="00566B62"/>
    <w:pPr>
      <w:jc w:val="center"/>
    </w:pPr>
    <w:rPr>
      <w:color w:val="4C1900"/>
      <w:sz w:val="18"/>
    </w:rPr>
  </w:style>
  <w:style w:type="character" w:customStyle="1" w:styleId="BodyText3Char">
    <w:name w:val="Body Text 3 Char"/>
    <w:basedOn w:val="DefaultParagraphFont"/>
    <w:link w:val="BodyText3"/>
    <w:rsid w:val="00566B62"/>
    <w:rPr>
      <w:rFonts w:ascii="Times" w:eastAsia="Times" w:hAnsi="Times"/>
      <w:b/>
      <w:color w:val="411D0E"/>
      <w:sz w:val="24"/>
    </w:rPr>
  </w:style>
  <w:style w:type="character" w:customStyle="1" w:styleId="LOGOCOMPANYNAMEChar">
    <w:name w:val="LOGO/COMPANY NAME Char"/>
    <w:basedOn w:val="BodyText3Char"/>
    <w:link w:val="LOGOCOMPANYNAME"/>
    <w:rsid w:val="00566B62"/>
  </w:style>
  <w:style w:type="paragraph" w:customStyle="1" w:styleId="Website">
    <w:name w:val="Website"/>
    <w:basedOn w:val="Normal"/>
    <w:link w:val="WebsiteChar"/>
    <w:qFormat/>
    <w:rsid w:val="00566B62"/>
    <w:pPr>
      <w:jc w:val="center"/>
    </w:pPr>
    <w:rPr>
      <w:b/>
      <w:color w:val="4C1900"/>
      <w:sz w:val="22"/>
    </w:rPr>
  </w:style>
  <w:style w:type="character" w:customStyle="1" w:styleId="AddressChar">
    <w:name w:val="Address Char"/>
    <w:basedOn w:val="DefaultParagraphFont"/>
    <w:link w:val="Address"/>
    <w:rsid w:val="00566B62"/>
    <w:rPr>
      <w:color w:val="4C1900"/>
      <w:sz w:val="18"/>
      <w:szCs w:val="24"/>
    </w:rPr>
  </w:style>
  <w:style w:type="paragraph" w:customStyle="1" w:styleId="taglinecangohere">
    <w:name w:val="tagline can go here"/>
    <w:basedOn w:val="BodyText2"/>
    <w:link w:val="taglinecangohereChar"/>
    <w:qFormat/>
    <w:rsid w:val="00566B62"/>
    <w:pPr>
      <w:ind w:left="144"/>
    </w:pPr>
    <w:rPr>
      <w:color w:val="FFF8D9"/>
    </w:rPr>
  </w:style>
  <w:style w:type="character" w:customStyle="1" w:styleId="WebsiteChar">
    <w:name w:val="Website Char"/>
    <w:basedOn w:val="DefaultParagraphFont"/>
    <w:link w:val="Website"/>
    <w:rsid w:val="00566B62"/>
    <w:rPr>
      <w:b/>
      <w:color w:val="4C1900"/>
      <w:sz w:val="22"/>
      <w:szCs w:val="24"/>
    </w:rPr>
  </w:style>
  <w:style w:type="paragraph" w:customStyle="1" w:styleId="HEADLINEHERE">
    <w:name w:val="HEADLINE HERE"/>
    <w:basedOn w:val="Normal"/>
    <w:link w:val="HEADLINEHEREChar"/>
    <w:qFormat/>
    <w:rsid w:val="00566B62"/>
    <w:pPr>
      <w:jc w:val="center"/>
    </w:pPr>
    <w:rPr>
      <w:b/>
      <w:caps/>
      <w:color w:val="4F1900"/>
      <w:sz w:val="40"/>
    </w:rPr>
  </w:style>
  <w:style w:type="character" w:customStyle="1" w:styleId="BodyText2Char">
    <w:name w:val="Body Text 2 Char"/>
    <w:basedOn w:val="DefaultParagraphFont"/>
    <w:link w:val="BodyText2"/>
    <w:rsid w:val="00566B62"/>
    <w:rPr>
      <w:rFonts w:ascii="Times" w:eastAsia="Times" w:hAnsi="Times"/>
      <w:b/>
      <w:color w:val="411D0E"/>
      <w:sz w:val="28"/>
    </w:rPr>
  </w:style>
  <w:style w:type="character" w:customStyle="1" w:styleId="taglinecangohereChar">
    <w:name w:val="tagline can go here Char"/>
    <w:basedOn w:val="BodyText2Char"/>
    <w:link w:val="taglinecangohere"/>
    <w:rsid w:val="00566B62"/>
    <w:rPr>
      <w:color w:val="FFF8D9"/>
    </w:rPr>
  </w:style>
  <w:style w:type="paragraph" w:customStyle="1" w:styleId="SUBHEADGOESHERE02">
    <w:name w:val="SUBHEAD GOES HERE 02"/>
    <w:basedOn w:val="Normal"/>
    <w:link w:val="SUBHEADGOESHERE02Char"/>
    <w:qFormat/>
    <w:rsid w:val="00566B62"/>
    <w:pPr>
      <w:spacing w:after="120"/>
      <w:jc w:val="center"/>
    </w:pPr>
    <w:rPr>
      <w:smallCaps/>
      <w:color w:val="4F1900"/>
      <w:sz w:val="20"/>
    </w:rPr>
  </w:style>
  <w:style w:type="character" w:customStyle="1" w:styleId="HEADLINEHEREChar">
    <w:name w:val="HEADLINE HERE Char"/>
    <w:basedOn w:val="DefaultParagraphFont"/>
    <w:link w:val="HEADLINEHERE"/>
    <w:rsid w:val="00566B62"/>
    <w:rPr>
      <w:b/>
      <w:caps/>
      <w:color w:val="4F1900"/>
      <w:sz w:val="40"/>
      <w:szCs w:val="24"/>
    </w:rPr>
  </w:style>
  <w:style w:type="paragraph" w:styleId="Title">
    <w:name w:val="Title"/>
    <w:basedOn w:val="Normal"/>
    <w:next w:val="Normal"/>
    <w:link w:val="TitleChar"/>
    <w:uiPriority w:val="10"/>
    <w:qFormat/>
    <w:rsid w:val="00DA51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SUBHEADGOESHERE02Char">
    <w:name w:val="SUBHEAD GOES HERE 02 Char"/>
    <w:basedOn w:val="DefaultParagraphFont"/>
    <w:link w:val="SUBHEADGOESHERE02"/>
    <w:rsid w:val="00566B62"/>
    <w:rPr>
      <w:smallCaps/>
      <w:color w:val="4F1900"/>
      <w:szCs w:val="24"/>
    </w:rPr>
  </w:style>
  <w:style w:type="character" w:customStyle="1" w:styleId="TitleChar">
    <w:name w:val="Title Char"/>
    <w:basedOn w:val="DefaultParagraphFont"/>
    <w:link w:val="Title"/>
    <w:uiPriority w:val="10"/>
    <w:rsid w:val="00DA516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8B5726"/>
    <w:rPr>
      <w:rFonts w:ascii="Tahoma" w:hAnsi="Tahoma" w:cs="Tahoma"/>
      <w:sz w:val="16"/>
      <w:szCs w:val="16"/>
    </w:rPr>
  </w:style>
  <w:style w:type="character" w:customStyle="1" w:styleId="BalloonTextChar">
    <w:name w:val="Balloon Text Char"/>
    <w:basedOn w:val="DefaultParagraphFont"/>
    <w:link w:val="BalloonText"/>
    <w:uiPriority w:val="99"/>
    <w:semiHidden/>
    <w:rsid w:val="008B57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AppData\Roaming\Microsoft\Templates\HP_LegalChic_Vert_Flyer_TP1037883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592394-9F50-43CA-8F87-D4D28B0F5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HP_LegalChic_Vert_Flyer_TP10378831</Template>
  <TotalTime>28</TotalTime>
  <Pages>2</Pages>
  <Words>3</Words>
  <Characters>20</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dc:creator>
  <cp:lastModifiedBy>Charlotte</cp:lastModifiedBy>
  <cp:revision>2</cp:revision>
  <dcterms:created xsi:type="dcterms:W3CDTF">2013-10-30T05:26:00Z</dcterms:created>
  <dcterms:modified xsi:type="dcterms:W3CDTF">2013-10-30T05:55:00Z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TC103788319990</vt:lpwstr>
  </property>
</Properties>
</file>