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01D3F5F" wp14:editId="4D14E62B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CEE47A" wp14:editId="5D1FE28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254635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05pt" to="48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6744" w:type="dxa"/>
          </w:tcPr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D65A43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D65A43" w:rsidRPr="00D65A43">
              <w:rPr>
                <w:rFonts w:ascii="Arial" w:hAnsi="Arial" w:cs="Arial"/>
                <w:b/>
                <w:sz w:val="20"/>
              </w:rPr>
              <w:t xml:space="preserve">Oct. </w:t>
            </w:r>
            <w:r w:rsidR="00593479">
              <w:rPr>
                <w:rFonts w:ascii="Arial" w:hAnsi="Arial" w:cs="Arial"/>
                <w:b/>
                <w:sz w:val="20"/>
              </w:rPr>
              <w:t>31</w:t>
            </w:r>
            <w:r w:rsidR="00656E96" w:rsidRPr="00D65A43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65A43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65A43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65A43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E7663E" w:rsidRDefault="00547B2D" w:rsidP="00E7663E">
            <w:pPr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74635B">
              <w:rPr>
                <w:rFonts w:ascii="Arial" w:hAnsi="Arial" w:cs="Arial"/>
                <w:b/>
                <w:sz w:val="20"/>
              </w:rPr>
              <w:t>Sissie Summers</w:t>
            </w:r>
            <w:r w:rsidR="00E7663E">
              <w:rPr>
                <w:rFonts w:ascii="Arial" w:hAnsi="Arial" w:cs="Arial"/>
                <w:b/>
                <w:sz w:val="20"/>
              </w:rPr>
              <w:t xml:space="preserve">, </w:t>
            </w:r>
            <w:r w:rsidR="008A166B">
              <w:rPr>
                <w:rFonts w:ascii="Arial" w:hAnsi="Arial" w:cs="Arial"/>
                <w:b/>
                <w:sz w:val="20"/>
              </w:rPr>
              <w:t>State Parks Programming Coordinator</w:t>
            </w:r>
          </w:p>
          <w:p w:rsidR="00D02B91" w:rsidRPr="00D02B91" w:rsidRDefault="0074635B" w:rsidP="00E7663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304-558-2764 </w:t>
            </w:r>
            <w:hyperlink r:id="rId12" w:history="1">
              <w:r w:rsidRPr="00761C6D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BC6E3E" w:rsidRDefault="00E41A01" w:rsidP="00D02B91">
            <w:r w:rsidRPr="00D65A4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F43F6B" w:rsidRDefault="00E7663E" w:rsidP="00F43F6B">
      <w:pPr>
        <w:pStyle w:val="Heading1"/>
      </w:pPr>
      <w:r>
        <w:t>W</w:t>
      </w:r>
      <w:r w:rsidR="00F43F6B">
        <w:t xml:space="preserve">est Virginia State Park Gift Cards Have </w:t>
      </w:r>
    </w:p>
    <w:p w:rsidR="00D02B91" w:rsidRPr="00F43F6B" w:rsidRDefault="00F43F6B" w:rsidP="00F43F6B">
      <w:pPr>
        <w:pStyle w:val="Heading1"/>
      </w:pPr>
      <w:r>
        <w:t>“Something Extra” for the Holiday Season</w:t>
      </w:r>
    </w:p>
    <w:p w:rsidR="00EF2F0C" w:rsidRPr="00C252E4" w:rsidRDefault="007E0636" w:rsidP="00C252E4">
      <w:pPr>
        <w:pStyle w:val="space"/>
      </w:pPr>
      <w:r w:rsidRPr="00C252E4">
        <w:tab/>
      </w:r>
    </w:p>
    <w:p w:rsidR="00F43F6B" w:rsidRDefault="00EF2F0C" w:rsidP="00F43F6B">
      <w:pPr>
        <w:pStyle w:val="newsrelease"/>
      </w:pPr>
      <w:r w:rsidRPr="00100209">
        <w:rPr>
          <w:szCs w:val="22"/>
        </w:rPr>
        <w:tab/>
      </w:r>
      <w:r w:rsidR="00E7663E">
        <w:rPr>
          <w:szCs w:val="22"/>
        </w:rPr>
        <w:t>SOUTH CHARLESTON</w:t>
      </w:r>
      <w:r w:rsidR="007E0636" w:rsidRPr="00100209">
        <w:rPr>
          <w:szCs w:val="22"/>
        </w:rPr>
        <w:t xml:space="preserve">, W.Va. </w:t>
      </w:r>
      <w:r w:rsidR="00F43F6B">
        <w:rPr>
          <w:szCs w:val="22"/>
        </w:rPr>
        <w:t>–</w:t>
      </w:r>
      <w:r w:rsidR="007E0636" w:rsidRPr="00100209">
        <w:rPr>
          <w:szCs w:val="22"/>
        </w:rPr>
        <w:t xml:space="preserve"> </w:t>
      </w:r>
      <w:r w:rsidR="00F43F6B" w:rsidRPr="004E4F74">
        <w:t xml:space="preserve">It’s that “Something </w:t>
      </w:r>
      <w:r w:rsidR="00F43F6B">
        <w:t xml:space="preserve">Extra” time of year for purchasing West Virginia State Parks gift cards. </w:t>
      </w:r>
      <w:r w:rsidR="00F43F6B" w:rsidRPr="004E4F74">
        <w:t xml:space="preserve">Gift card purchases </w:t>
      </w:r>
      <w:r w:rsidR="00F43F6B">
        <w:t>made</w:t>
      </w:r>
      <w:r w:rsidR="00015D12">
        <w:t xml:space="preserve"> online or by telephone order</w:t>
      </w:r>
      <w:r w:rsidR="00F43F6B">
        <w:t xml:space="preserve"> between Nov. 1 and Dec. 17, 2013, receive additional promotional discounts for the card recipient, or for the person who purchases the card. </w:t>
      </w:r>
    </w:p>
    <w:p w:rsidR="00FD7F1D" w:rsidRPr="004E4F74" w:rsidRDefault="00F43F6B" w:rsidP="00F43F6B">
      <w:pPr>
        <w:pStyle w:val="newsrelease"/>
      </w:pPr>
      <w:r w:rsidRPr="00F43F6B">
        <w:tab/>
        <w:t>For every $100 card purchased, the “Something Extra” cards are mailed wit</w:t>
      </w:r>
      <w:r w:rsidR="00C252E4">
        <w:t>h the West Virginia State Park gift c</w:t>
      </w:r>
      <w:r w:rsidRPr="00F43F6B">
        <w:t>ard</w:t>
      </w:r>
      <w:r>
        <w:t>. Together, the plastic gift card and the paper “Something Extra</w:t>
      </w:r>
      <w:r w:rsidR="00593479">
        <w:t xml:space="preserve">” </w:t>
      </w:r>
      <w:r w:rsidR="00015D12">
        <w:t>cards</w:t>
      </w:r>
      <w:r>
        <w:t xml:space="preserve"> have a</w:t>
      </w:r>
      <w:r w:rsidRPr="00F43F6B">
        <w:t xml:space="preserve"> value totaling approximately $155, depending</w:t>
      </w:r>
      <w:r>
        <w:t xml:space="preserve"> on use dates and if redeemed. Unlike the gift card itself, which can be used </w:t>
      </w:r>
      <w:r w:rsidR="00015D12">
        <w:t xml:space="preserve">any time </w:t>
      </w:r>
      <w:r>
        <w:t xml:space="preserve">for all purchases and services at all state parks, </w:t>
      </w:r>
      <w:r w:rsidRPr="00F43F6B">
        <w:t xml:space="preserve">“Something Extra” cards </w:t>
      </w:r>
      <w:r w:rsidR="00015D12">
        <w:t>have expiration dates</w:t>
      </w:r>
      <w:r w:rsidRPr="00F43F6B">
        <w:t xml:space="preserve">.  </w:t>
      </w:r>
    </w:p>
    <w:p w:rsidR="00F43F6B" w:rsidRPr="00593479" w:rsidRDefault="00593479" w:rsidP="00593479">
      <w:pPr>
        <w:pStyle w:val="newsrelease"/>
      </w:pPr>
      <w:r>
        <w:tab/>
      </w:r>
      <w:r w:rsidR="00F43F6B" w:rsidRPr="004E4F74">
        <w:t xml:space="preserve">The </w:t>
      </w:r>
      <w:r w:rsidR="00F43F6B" w:rsidRPr="00593479">
        <w:rPr>
          <w:bCs/>
        </w:rPr>
        <w:t>“Something Extra” promotion</w:t>
      </w:r>
      <w:r w:rsidR="00F43F6B" w:rsidRPr="004E4F74">
        <w:t xml:space="preserve"> is only offered on gift card purchases </w:t>
      </w:r>
      <w:r>
        <w:t xml:space="preserve">made online </w:t>
      </w:r>
      <w:r w:rsidR="00F43F6B" w:rsidRPr="004E4F74">
        <w:t>from Nov</w:t>
      </w:r>
      <w:r>
        <w:t>.</w:t>
      </w:r>
      <w:r w:rsidR="00F43F6B" w:rsidRPr="004E4F74">
        <w:t xml:space="preserve"> 1 </w:t>
      </w:r>
      <w:r>
        <w:t xml:space="preserve">through </w:t>
      </w:r>
      <w:r w:rsidR="00F43F6B" w:rsidRPr="004E4F74">
        <w:t>Dec</w:t>
      </w:r>
      <w:r>
        <w:t>.</w:t>
      </w:r>
      <w:r w:rsidR="00F43F6B" w:rsidRPr="004E4F74">
        <w:t xml:space="preserve"> 17, 2013, or </w:t>
      </w:r>
      <w:r>
        <w:t>by</w:t>
      </w:r>
      <w:r w:rsidR="00F43F6B" w:rsidRPr="004E4F74">
        <w:t xml:space="preserve"> telephone order to 304-558-2764, </w:t>
      </w:r>
      <w:r>
        <w:t>(</w:t>
      </w:r>
      <w:r w:rsidR="00F43F6B" w:rsidRPr="004E4F74">
        <w:t>ask for Carol</w:t>
      </w:r>
      <w:r>
        <w:t>)</w:t>
      </w:r>
      <w:r w:rsidR="00F43F6B" w:rsidRPr="004E4F74">
        <w:t>.</w:t>
      </w:r>
      <w:r>
        <w:t xml:space="preserve"> </w:t>
      </w:r>
      <w:r w:rsidRPr="00593479">
        <w:t>There i</w:t>
      </w:r>
      <w:r>
        <w:t xml:space="preserve">s no shipping or handling fee. </w:t>
      </w:r>
      <w:r w:rsidRPr="00593479">
        <w:t>Cards are mailed via US Postal Service.</w:t>
      </w:r>
    </w:p>
    <w:p w:rsidR="00593479" w:rsidRDefault="00593479" w:rsidP="00F43F6B">
      <w:pPr>
        <w:pStyle w:val="newsrelease"/>
      </w:pPr>
      <w:r>
        <w:tab/>
      </w:r>
      <w:r w:rsidR="00F43F6B">
        <w:t xml:space="preserve">“Gift cards convey to the recipient that a person knows you or your family interests,” said Sissie Summers of West Virginia State Parks. “The card becomes an experience when redeemed.” </w:t>
      </w:r>
    </w:p>
    <w:p w:rsidR="00F43F6B" w:rsidRDefault="00593479" w:rsidP="00F43F6B">
      <w:pPr>
        <w:pStyle w:val="newsrelease"/>
      </w:pPr>
      <w:r>
        <w:tab/>
      </w:r>
      <w:r w:rsidR="00F43F6B">
        <w:t>West Virginia State Park gift cards can be used on lodging, dining, gift shops or other activities that charge a fee. In addition, each gift card purchase of $100</w:t>
      </w:r>
      <w:r>
        <w:t xml:space="preserve"> made online or by telephone order</w:t>
      </w:r>
      <w:r w:rsidR="00F43F6B">
        <w:t xml:space="preserve"> </w:t>
      </w:r>
      <w:r w:rsidR="00F43F6B" w:rsidRPr="0050163C">
        <w:rPr>
          <w:b/>
        </w:rPr>
        <w:t>before Dec. 17</w:t>
      </w:r>
      <w:r w:rsidR="00F43F6B">
        <w:t xml:space="preserve"> will receive up to </w:t>
      </w:r>
      <w:r>
        <w:t>eight</w:t>
      </w:r>
      <w:r w:rsidR="00F43F6B">
        <w:t xml:space="preserve"> “extras” such as “two for one” offers and other discounts at West Virginia State Parks and Forests. To place an order, visit www.wvstateparks.com and click “Gift Card Purchase” or call 304-558-2764, ext. 51828</w:t>
      </w:r>
      <w:r w:rsidR="00015D12">
        <w:t xml:space="preserve"> (Carol)</w:t>
      </w:r>
      <w:r w:rsidR="00F43F6B">
        <w:t xml:space="preserve">. </w:t>
      </w:r>
    </w:p>
    <w:p w:rsidR="007A2D13" w:rsidRPr="00C252E4" w:rsidRDefault="007A2D13" w:rsidP="00C252E4">
      <w:pPr>
        <w:pStyle w:val="space"/>
        <w:rPr>
          <w:sz w:val="12"/>
          <w:szCs w:val="12"/>
        </w:rPr>
      </w:pPr>
    </w:p>
    <w:p w:rsidR="007A2D13" w:rsidRDefault="007A2D13" w:rsidP="00C252E4">
      <w:pPr>
        <w:pStyle w:val="newsrelease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 xml:space="preserve">About the </w:t>
      </w:r>
      <w:r w:rsidR="00C252E4">
        <w:rPr>
          <w:rFonts w:cs="Arial"/>
          <w:b/>
          <w:szCs w:val="24"/>
        </w:rPr>
        <w:t>eight</w:t>
      </w:r>
      <w:r>
        <w:rPr>
          <w:rFonts w:cs="Arial"/>
          <w:b/>
          <w:szCs w:val="24"/>
        </w:rPr>
        <w:t xml:space="preserve"> </w:t>
      </w:r>
      <w:r w:rsidR="00C252E4">
        <w:rPr>
          <w:rFonts w:cs="Arial"/>
          <w:b/>
          <w:szCs w:val="24"/>
        </w:rPr>
        <w:t>“</w:t>
      </w:r>
      <w:r>
        <w:rPr>
          <w:rFonts w:cs="Arial"/>
          <w:b/>
          <w:szCs w:val="24"/>
        </w:rPr>
        <w:t>Something Extras!</w:t>
      </w:r>
      <w:r w:rsidR="00C252E4">
        <w:rPr>
          <w:rFonts w:cs="Arial"/>
          <w:b/>
          <w:szCs w:val="24"/>
        </w:rPr>
        <w:t>”</w:t>
      </w:r>
      <w:proofErr w:type="gramEnd"/>
    </w:p>
    <w:p w:rsidR="007A2D13" w:rsidRPr="008403BE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8403BE">
        <w:rPr>
          <w:rFonts w:cs="Arial"/>
          <w:b/>
          <w:szCs w:val="24"/>
        </w:rPr>
        <w:t>2-4-1 Ticket Price at Cass Scenic Railroad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Purchase a Whittaker Station Ticket the day of the trip and second person rides free. There are </w:t>
      </w:r>
      <w:r w:rsidR="00C252E4">
        <w:rPr>
          <w:rFonts w:cs="Arial"/>
          <w:szCs w:val="24"/>
        </w:rPr>
        <w:t>95</w:t>
      </w:r>
      <w:r>
        <w:rPr>
          <w:rFonts w:cs="Arial"/>
          <w:szCs w:val="24"/>
        </w:rPr>
        <w:t xml:space="preserve"> dates in 2014 </w:t>
      </w:r>
      <w:r w:rsidR="00C252E4">
        <w:rPr>
          <w:rFonts w:cs="Arial"/>
          <w:szCs w:val="24"/>
        </w:rPr>
        <w:t>listed when this “extra”</w:t>
      </w:r>
      <w:r>
        <w:rPr>
          <w:rFonts w:cs="Arial"/>
          <w:szCs w:val="24"/>
        </w:rPr>
        <w:t xml:space="preserve"> may be used.</w:t>
      </w:r>
    </w:p>
    <w:p w:rsidR="007A2D13" w:rsidRPr="00C252E4" w:rsidRDefault="007A2D13" w:rsidP="00C252E4">
      <w:pPr>
        <w:pStyle w:val="space"/>
        <w:rPr>
          <w:sz w:val="12"/>
        </w:rPr>
      </w:pPr>
    </w:p>
    <w:p w:rsidR="007A2D13" w:rsidRPr="008403BE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8403BE">
        <w:rPr>
          <w:rFonts w:cs="Arial"/>
          <w:b/>
          <w:szCs w:val="24"/>
        </w:rPr>
        <w:t>$25 off room rates at Chief Logan and Tygart Lake Lodges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Stay two or more nights and </w:t>
      </w:r>
      <w:r w:rsidR="00C252E4">
        <w:rPr>
          <w:rFonts w:cs="Arial"/>
          <w:szCs w:val="24"/>
        </w:rPr>
        <w:t>get $25 off standard rate with “extra”</w:t>
      </w:r>
      <w:r>
        <w:rPr>
          <w:rFonts w:cs="Arial"/>
          <w:szCs w:val="24"/>
        </w:rPr>
        <w:t xml:space="preserve"> card.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</w:p>
    <w:p w:rsidR="007A2D13" w:rsidRPr="008403BE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8403BE">
        <w:rPr>
          <w:rFonts w:cs="Arial"/>
          <w:b/>
          <w:szCs w:val="24"/>
        </w:rPr>
        <w:t xml:space="preserve">One-day Sled Run Pass at </w:t>
      </w:r>
      <w:proofErr w:type="spellStart"/>
      <w:r w:rsidRPr="008403BE">
        <w:rPr>
          <w:rFonts w:cs="Arial"/>
          <w:b/>
          <w:szCs w:val="24"/>
        </w:rPr>
        <w:t>Blackwater</w:t>
      </w:r>
      <w:proofErr w:type="spellEnd"/>
      <w:r w:rsidRPr="008403BE">
        <w:rPr>
          <w:rFonts w:cs="Arial"/>
          <w:b/>
          <w:szCs w:val="24"/>
        </w:rPr>
        <w:t xml:space="preserve"> Falls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Enjoy t</w:t>
      </w:r>
      <w:r w:rsidR="00C252E4">
        <w:rPr>
          <w:rFonts w:cs="Arial"/>
          <w:szCs w:val="24"/>
        </w:rPr>
        <w:t xml:space="preserve">he </w:t>
      </w:r>
      <w:proofErr w:type="spellStart"/>
      <w:r w:rsidR="00C252E4">
        <w:rPr>
          <w:rFonts w:cs="Arial"/>
          <w:szCs w:val="24"/>
        </w:rPr>
        <w:t>Blackwater</w:t>
      </w:r>
      <w:proofErr w:type="spellEnd"/>
      <w:r w:rsidR="00C252E4">
        <w:rPr>
          <w:rFonts w:cs="Arial"/>
          <w:szCs w:val="24"/>
        </w:rPr>
        <w:t xml:space="preserve"> Falls State Park “</w:t>
      </w:r>
      <w:r>
        <w:rPr>
          <w:rFonts w:cs="Arial"/>
          <w:szCs w:val="24"/>
        </w:rPr>
        <w:t>magic</w:t>
      </w:r>
      <w:r w:rsidR="00C252E4">
        <w:rPr>
          <w:rFonts w:cs="Arial"/>
          <w:szCs w:val="24"/>
        </w:rPr>
        <w:t xml:space="preserve"> carpet”</w:t>
      </w:r>
      <w:r>
        <w:rPr>
          <w:rFonts w:cs="Arial"/>
          <w:szCs w:val="24"/>
        </w:rPr>
        <w:t xml:space="preserve"> at the Sled Run when using the </w:t>
      </w:r>
      <w:r w:rsidR="00C252E4">
        <w:rPr>
          <w:rFonts w:cs="Arial"/>
          <w:szCs w:val="24"/>
        </w:rPr>
        <w:t>“extra.”</w:t>
      </w:r>
      <w:r>
        <w:rPr>
          <w:rFonts w:cs="Arial"/>
          <w:szCs w:val="24"/>
        </w:rPr>
        <w:t xml:space="preserve"> Not eligible during the </w:t>
      </w:r>
      <w:hyperlink r:id="rId13" w:history="1">
        <w:r w:rsidRPr="00DE2A84">
          <w:rPr>
            <w:rStyle w:val="Hyperlink"/>
            <w:rFonts w:cs="Arial"/>
            <w:szCs w:val="24"/>
          </w:rPr>
          <w:t>“great cardboard</w:t>
        </w:r>
        <w:r w:rsidR="00C252E4">
          <w:rPr>
            <w:rStyle w:val="Hyperlink"/>
            <w:rFonts w:cs="Arial"/>
            <w:szCs w:val="24"/>
          </w:rPr>
          <w:t xml:space="preserve"> sled race</w:t>
        </w:r>
        <w:r w:rsidRPr="00DE2A84">
          <w:rPr>
            <w:rStyle w:val="Hyperlink"/>
            <w:rFonts w:cs="Arial"/>
            <w:szCs w:val="24"/>
          </w:rPr>
          <w:t>”</w:t>
        </w:r>
      </w:hyperlink>
      <w:r w:rsidR="00C252E4" w:rsidRPr="00C252E4">
        <w:rPr>
          <w:rStyle w:val="Hyperlink"/>
          <w:rFonts w:cs="Arial"/>
          <w:szCs w:val="24"/>
          <w:u w:val="none"/>
        </w:rPr>
        <w:t xml:space="preserve"> </w:t>
      </w:r>
      <w:r w:rsidR="00C252E4" w:rsidRPr="00C252E4">
        <w:rPr>
          <w:sz w:val="20"/>
        </w:rPr>
        <w:t>Feb. 22, 2014.</w:t>
      </w:r>
    </w:p>
    <w:p w:rsidR="007A2D13" w:rsidRPr="00C252E4" w:rsidRDefault="007A2D13" w:rsidP="00C252E4">
      <w:pPr>
        <w:pStyle w:val="space"/>
        <w:rPr>
          <w:sz w:val="12"/>
        </w:rPr>
      </w:pPr>
    </w:p>
    <w:p w:rsidR="007A2D13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8403BE">
        <w:rPr>
          <w:rFonts w:cs="Arial"/>
          <w:b/>
          <w:szCs w:val="24"/>
        </w:rPr>
        <w:t xml:space="preserve">18-hole Golf Play at One of Three Courses:  </w:t>
      </w:r>
      <w:proofErr w:type="spellStart"/>
      <w:r w:rsidRPr="008403BE">
        <w:rPr>
          <w:rFonts w:cs="Arial"/>
          <w:b/>
          <w:szCs w:val="24"/>
        </w:rPr>
        <w:t>Cacapon</w:t>
      </w:r>
      <w:proofErr w:type="spellEnd"/>
      <w:r w:rsidRPr="008403BE">
        <w:rPr>
          <w:rFonts w:cs="Arial"/>
          <w:b/>
          <w:szCs w:val="24"/>
        </w:rPr>
        <w:t>, Twin Falls or Pipestem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  <w:r w:rsidRPr="008403BE">
        <w:rPr>
          <w:rFonts w:cs="Arial"/>
          <w:szCs w:val="24"/>
        </w:rPr>
        <w:t>Rent a motorized c</w:t>
      </w:r>
      <w:r w:rsidR="00C252E4">
        <w:rPr>
          <w:rFonts w:cs="Arial"/>
          <w:szCs w:val="24"/>
        </w:rPr>
        <w:t xml:space="preserve">art and play 18 </w:t>
      </w:r>
      <w:r w:rsidRPr="008403BE">
        <w:rPr>
          <w:rFonts w:cs="Arial"/>
          <w:szCs w:val="24"/>
        </w:rPr>
        <w:t xml:space="preserve">holes of golf for free </w:t>
      </w:r>
      <w:r>
        <w:rPr>
          <w:rFonts w:cs="Arial"/>
          <w:szCs w:val="24"/>
        </w:rPr>
        <w:t>in exchange for the</w:t>
      </w:r>
      <w:r w:rsidRPr="008403B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Pr="008403BE">
        <w:rPr>
          <w:rFonts w:cs="Arial"/>
          <w:szCs w:val="24"/>
        </w:rPr>
        <w:t>extra</w:t>
      </w:r>
      <w:r>
        <w:rPr>
          <w:rFonts w:cs="Arial"/>
          <w:szCs w:val="24"/>
        </w:rPr>
        <w:t>”</w:t>
      </w:r>
      <w:r w:rsidRPr="008403BE">
        <w:rPr>
          <w:rFonts w:cs="Arial"/>
          <w:szCs w:val="24"/>
        </w:rPr>
        <w:t xml:space="preserve"> card.</w:t>
      </w:r>
    </w:p>
    <w:p w:rsidR="007A2D13" w:rsidRPr="00C252E4" w:rsidRDefault="007A2D13" w:rsidP="00C252E4">
      <w:pPr>
        <w:pStyle w:val="space"/>
        <w:rPr>
          <w:sz w:val="12"/>
        </w:rPr>
      </w:pPr>
    </w:p>
    <w:p w:rsidR="007A2D13" w:rsidRPr="00723BC3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723BC3">
        <w:rPr>
          <w:rFonts w:cs="Arial"/>
          <w:b/>
          <w:szCs w:val="24"/>
        </w:rPr>
        <w:t xml:space="preserve">Let’s Camp </w:t>
      </w:r>
      <w:proofErr w:type="gramStart"/>
      <w:r w:rsidRPr="00723BC3">
        <w:rPr>
          <w:rFonts w:cs="Arial"/>
          <w:b/>
          <w:szCs w:val="24"/>
        </w:rPr>
        <w:t>–  night</w:t>
      </w:r>
      <w:proofErr w:type="gramEnd"/>
      <w:r w:rsidRPr="00723BC3">
        <w:rPr>
          <w:rFonts w:cs="Arial"/>
          <w:b/>
          <w:szCs w:val="24"/>
        </w:rPr>
        <w:t xml:space="preserve"> free at Little Beaver or Twin Falls Resort state parks.</w:t>
      </w:r>
    </w:p>
    <w:p w:rsidR="007A2D13" w:rsidRDefault="00C252E4" w:rsidP="00C252E4">
      <w:pPr>
        <w:pStyle w:val="newsrelease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Redeem “extra”</w:t>
      </w:r>
      <w:r w:rsidR="007A2D13">
        <w:rPr>
          <w:rFonts w:cs="Arial"/>
          <w:szCs w:val="24"/>
        </w:rPr>
        <w:t xml:space="preserve"> card for </w:t>
      </w:r>
      <w:r w:rsidR="0074635B">
        <w:rPr>
          <w:rFonts w:cs="Arial"/>
          <w:szCs w:val="24"/>
        </w:rPr>
        <w:t>second</w:t>
      </w:r>
      <w:r w:rsidR="007A2D13">
        <w:rPr>
          <w:rFonts w:cs="Arial"/>
          <w:szCs w:val="24"/>
        </w:rPr>
        <w:t xml:space="preserve"> night free on first-co</w:t>
      </w:r>
      <w:r>
        <w:rPr>
          <w:rFonts w:cs="Arial"/>
          <w:szCs w:val="24"/>
        </w:rPr>
        <w:t xml:space="preserve">me, first-served site rentals. </w:t>
      </w:r>
      <w:r w:rsidR="007A2D13">
        <w:rPr>
          <w:rFonts w:cs="Arial"/>
          <w:szCs w:val="24"/>
        </w:rPr>
        <w:t>Dates include most dates from opening</w:t>
      </w:r>
      <w:r>
        <w:rPr>
          <w:rFonts w:cs="Arial"/>
          <w:szCs w:val="24"/>
        </w:rPr>
        <w:t xml:space="preserve"> day</w:t>
      </w:r>
      <w:r w:rsidR="007A2D13">
        <w:rPr>
          <w:rFonts w:cs="Arial"/>
          <w:szCs w:val="24"/>
        </w:rPr>
        <w:t xml:space="preserve"> through the end of </w:t>
      </w:r>
      <w:r>
        <w:rPr>
          <w:rFonts w:cs="Arial"/>
          <w:szCs w:val="24"/>
        </w:rPr>
        <w:t xml:space="preserve">the traditional </w:t>
      </w:r>
      <w:r w:rsidR="007A2D13">
        <w:rPr>
          <w:rFonts w:cs="Arial"/>
          <w:szCs w:val="24"/>
        </w:rPr>
        <w:t xml:space="preserve">camping </w:t>
      </w:r>
      <w:proofErr w:type="spellStart"/>
      <w:r>
        <w:rPr>
          <w:rFonts w:cs="Arial"/>
          <w:szCs w:val="24"/>
        </w:rPr>
        <w:t>camping</w:t>
      </w:r>
      <w:proofErr w:type="spellEnd"/>
      <w:r>
        <w:rPr>
          <w:rFonts w:cs="Arial"/>
          <w:szCs w:val="24"/>
        </w:rPr>
        <w:t xml:space="preserve"> </w:t>
      </w:r>
      <w:r w:rsidR="007A2D13">
        <w:rPr>
          <w:rFonts w:cs="Arial"/>
          <w:szCs w:val="24"/>
        </w:rPr>
        <w:t>season in 2014.</w:t>
      </w:r>
    </w:p>
    <w:p w:rsidR="007A2D13" w:rsidRPr="00C252E4" w:rsidRDefault="007A2D13" w:rsidP="00C252E4">
      <w:pPr>
        <w:pStyle w:val="space"/>
        <w:rPr>
          <w:sz w:val="12"/>
        </w:rPr>
      </w:pPr>
    </w:p>
    <w:p w:rsidR="007A2D13" w:rsidRPr="00723BC3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723BC3">
        <w:rPr>
          <w:rFonts w:cs="Arial"/>
          <w:b/>
          <w:szCs w:val="24"/>
        </w:rPr>
        <w:t>Room Rate Break at North Bend State Park Lodge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C252E4">
        <w:rPr>
          <w:rFonts w:cs="Arial"/>
          <w:szCs w:val="24"/>
        </w:rPr>
        <w:t xml:space="preserve">“extra” </w:t>
      </w:r>
      <w:r>
        <w:rPr>
          <w:rFonts w:cs="Arial"/>
          <w:szCs w:val="24"/>
        </w:rPr>
        <w:t>card lists reduced room rates at North Bend State Park through 2014</w:t>
      </w:r>
      <w:r w:rsidR="0074635B">
        <w:rPr>
          <w:rFonts w:cs="Arial"/>
          <w:szCs w:val="24"/>
        </w:rPr>
        <w:t xml:space="preserve">. </w:t>
      </w:r>
    </w:p>
    <w:p w:rsidR="007A2D13" w:rsidRPr="00C252E4" w:rsidRDefault="007A2D13" w:rsidP="00C252E4">
      <w:pPr>
        <w:pStyle w:val="space"/>
        <w:rPr>
          <w:sz w:val="12"/>
        </w:rPr>
      </w:pPr>
    </w:p>
    <w:p w:rsidR="007A2D13" w:rsidRPr="00723BC3" w:rsidRDefault="007A2D13" w:rsidP="00C252E4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Double </w:t>
      </w:r>
      <w:proofErr w:type="spellStart"/>
      <w:r>
        <w:rPr>
          <w:rFonts w:cs="Arial"/>
          <w:b/>
          <w:szCs w:val="24"/>
        </w:rPr>
        <w:t>Wheeeee</w:t>
      </w:r>
      <w:proofErr w:type="spellEnd"/>
      <w:r>
        <w:rPr>
          <w:rFonts w:cs="Arial"/>
          <w:b/>
          <w:szCs w:val="24"/>
        </w:rPr>
        <w:t xml:space="preserve">!  Aerial Tram Ride </w:t>
      </w:r>
      <w:r w:rsidRPr="00723BC3">
        <w:rPr>
          <w:rFonts w:cs="Arial"/>
          <w:b/>
          <w:szCs w:val="24"/>
        </w:rPr>
        <w:t>at Pipestem Resort.</w:t>
      </w:r>
    </w:p>
    <w:p w:rsidR="007A2D13" w:rsidRDefault="00C252E4" w:rsidP="00C252E4">
      <w:pPr>
        <w:pStyle w:val="newsrelease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With the “extra”</w:t>
      </w:r>
      <w:r w:rsidR="007A2D13">
        <w:rPr>
          <w:rFonts w:cs="Arial"/>
          <w:szCs w:val="24"/>
        </w:rPr>
        <w:t xml:space="preserve"> card, two can ride the tram at Pipestem Resort State Park.</w:t>
      </w:r>
    </w:p>
    <w:p w:rsidR="007A2D13" w:rsidRPr="00C252E4" w:rsidRDefault="007A2D13" w:rsidP="00C252E4">
      <w:pPr>
        <w:pStyle w:val="space"/>
        <w:rPr>
          <w:sz w:val="12"/>
        </w:rPr>
      </w:pPr>
    </w:p>
    <w:p w:rsidR="007A2D13" w:rsidRDefault="007A2D13" w:rsidP="0074635B">
      <w:pPr>
        <w:pStyle w:val="newsrelease"/>
        <w:numPr>
          <w:ilvl w:val="0"/>
          <w:numId w:val="3"/>
        </w:numPr>
        <w:spacing w:line="276" w:lineRule="auto"/>
        <w:rPr>
          <w:rFonts w:cs="Arial"/>
          <w:b/>
          <w:szCs w:val="24"/>
        </w:rPr>
      </w:pPr>
      <w:r w:rsidRPr="00723BC3">
        <w:rPr>
          <w:rFonts w:cs="Arial"/>
          <w:b/>
          <w:szCs w:val="24"/>
        </w:rPr>
        <w:t>Mystery Gift Card</w:t>
      </w:r>
    </w:p>
    <w:p w:rsidR="007A2D13" w:rsidRDefault="007A2D13" w:rsidP="00C252E4">
      <w:pPr>
        <w:pStyle w:val="newsrelease"/>
        <w:spacing w:line="276" w:lineRule="auto"/>
        <w:rPr>
          <w:rFonts w:cs="Arial"/>
          <w:szCs w:val="24"/>
        </w:rPr>
      </w:pPr>
      <w:r w:rsidRPr="00723BC3">
        <w:rPr>
          <w:rFonts w:cs="Arial"/>
          <w:szCs w:val="24"/>
        </w:rPr>
        <w:t>Regis</w:t>
      </w:r>
      <w:r w:rsidR="0074635B">
        <w:rPr>
          <w:rFonts w:cs="Arial"/>
          <w:szCs w:val="24"/>
        </w:rPr>
        <w:t>ter online or by returning the “mystery card”</w:t>
      </w:r>
      <w:r w:rsidRPr="00723BC3">
        <w:rPr>
          <w:rFonts w:cs="Arial"/>
          <w:szCs w:val="24"/>
        </w:rPr>
        <w:t xml:space="preserve"> to get a gift. </w:t>
      </w:r>
    </w:p>
    <w:p w:rsidR="003B2AAA" w:rsidRPr="00EA02DF" w:rsidRDefault="003B2AAA" w:rsidP="006F399E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74635B" w:rsidRDefault="0074635B" w:rsidP="00E7663E">
      <w:pPr>
        <w:pStyle w:val="newsrelease"/>
        <w:rPr>
          <w:b/>
          <w:sz w:val="20"/>
        </w:rPr>
      </w:pPr>
    </w:p>
    <w:p w:rsidR="00D15C9F" w:rsidRDefault="00162F3E" w:rsidP="00E7663E">
      <w:pPr>
        <w:pStyle w:val="newsrelease"/>
        <w:rPr>
          <w:i/>
          <w:iCs/>
          <w:color w:val="000000" w:themeColor="text1"/>
        </w:rPr>
      </w:pPr>
      <w:proofErr w:type="gramStart"/>
      <w:r w:rsidRPr="006938F3">
        <w:rPr>
          <w:i/>
          <w:iCs/>
          <w:color w:val="000000" w:themeColor="text1"/>
        </w:rPr>
        <w:t xml:space="preserve">Photo Courtesy of the </w:t>
      </w:r>
      <w:r>
        <w:rPr>
          <w:i/>
          <w:iCs/>
          <w:color w:val="000000" w:themeColor="text1"/>
        </w:rPr>
        <w:t xml:space="preserve">West Virginia </w:t>
      </w:r>
      <w:r w:rsidRPr="006938F3">
        <w:rPr>
          <w:i/>
          <w:iCs/>
          <w:color w:val="000000" w:themeColor="text1"/>
        </w:rPr>
        <w:t>Department of Commerce.</w:t>
      </w:r>
      <w:proofErr w:type="gramEnd"/>
      <w:r w:rsidRPr="006938F3">
        <w:rPr>
          <w:i/>
          <w:iCs/>
          <w:color w:val="000000" w:themeColor="text1"/>
        </w:rPr>
        <w:t xml:space="preserve">  </w:t>
      </w:r>
    </w:p>
    <w:p w:rsidR="0074635B" w:rsidRPr="006938F3" w:rsidRDefault="0074635B" w:rsidP="0074635B">
      <w:pPr>
        <w:pStyle w:val="newsrelease"/>
        <w:rPr>
          <w:color w:val="000000" w:themeColor="text1"/>
          <w:sz w:val="20"/>
        </w:rPr>
      </w:pPr>
      <w:r>
        <w:rPr>
          <w:i/>
          <w:iCs/>
          <w:color w:val="000000" w:themeColor="text1"/>
        </w:rPr>
        <w:t xml:space="preserve">West Virginia State Parks gift card purchase of $100 or more made online or by telephone before Dec. 17 will receive “Something Extra” promotions worth up to an additional $55. </w:t>
      </w:r>
    </w:p>
    <w:p w:rsidR="0074635B" w:rsidRPr="006938F3" w:rsidRDefault="0074635B" w:rsidP="00E7663E">
      <w:pPr>
        <w:pStyle w:val="newsrelease"/>
        <w:rPr>
          <w:color w:val="000000" w:themeColor="text1"/>
          <w:sz w:val="20"/>
        </w:rPr>
      </w:pPr>
    </w:p>
    <w:p w:rsidR="00162F3E" w:rsidRPr="00284490" w:rsidRDefault="00162F3E" w:rsidP="00FB4A2A">
      <w:pPr>
        <w:pStyle w:val="newsrelease"/>
        <w:jc w:val="center"/>
        <w:rPr>
          <w:sz w:val="20"/>
        </w:rPr>
      </w:pPr>
    </w:p>
    <w:sectPr w:rsidR="00162F3E" w:rsidRPr="00284490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8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3C4D"/>
    <w:multiLevelType w:val="hybridMultilevel"/>
    <w:tmpl w:val="A9EC6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D12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080C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9347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4635B"/>
    <w:rsid w:val="00760F73"/>
    <w:rsid w:val="00762B36"/>
    <w:rsid w:val="007740DD"/>
    <w:rsid w:val="00790F00"/>
    <w:rsid w:val="007912BF"/>
    <w:rsid w:val="007A2D13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098C"/>
    <w:rsid w:val="008A166B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F38E6"/>
    <w:rsid w:val="00C05401"/>
    <w:rsid w:val="00C07837"/>
    <w:rsid w:val="00C1234A"/>
    <w:rsid w:val="00C12A5B"/>
    <w:rsid w:val="00C252E4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169"/>
    <w:rsid w:val="00EF2F0C"/>
    <w:rsid w:val="00F04345"/>
    <w:rsid w:val="00F06715"/>
    <w:rsid w:val="00F16593"/>
    <w:rsid w:val="00F16F2D"/>
    <w:rsid w:val="00F34163"/>
    <w:rsid w:val="00F4061A"/>
    <w:rsid w:val="00F43F6B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D7F1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styleId="FollowedHyperlink">
    <w:name w:val="FollowedHyperlink"/>
    <w:basedOn w:val="DefaultParagraphFont"/>
    <w:rsid w:val="00C252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styleId="FollowedHyperlink">
    <w:name w:val="FollowedHyperlink"/>
    <w:basedOn w:val="DefaultParagraphFont"/>
    <w:rsid w:val="00C25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lackwaterfalls.com/Special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3988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2013-10-31T16:20:00Z</cp:lastPrinted>
  <dcterms:created xsi:type="dcterms:W3CDTF">2013-10-31T12:37:00Z</dcterms:created>
  <dcterms:modified xsi:type="dcterms:W3CDTF">2013-10-31T16:28:00Z</dcterms:modified>
</cp:coreProperties>
</file>