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69" w:rsidRPr="00ED4764" w:rsidRDefault="00297436" w:rsidP="00297436">
      <w:pPr>
        <w:pStyle w:val="NoSpacing"/>
        <w:jc w:val="center"/>
        <w:rPr>
          <w:rFonts w:ascii="Leelawadee" w:hAnsi="Leelawadee" w:cs="Leelawadee"/>
          <w:b/>
          <w:sz w:val="28"/>
          <w:szCs w:val="28"/>
        </w:rPr>
      </w:pPr>
      <w:r w:rsidRPr="00ED4764">
        <w:rPr>
          <w:rFonts w:ascii="Leelawadee" w:hAnsi="Leelawadee" w:cs="Leelawadee"/>
          <w:b/>
          <w:noProof/>
          <w:sz w:val="28"/>
          <w:szCs w:val="28"/>
        </w:rPr>
        <w:drawing>
          <wp:anchor distT="0" distB="0" distL="114300" distR="114300" simplePos="0" relativeHeight="251658752" behindDoc="0" locked="0" layoutInCell="1" allowOverlap="1">
            <wp:simplePos x="0" y="0"/>
            <wp:positionH relativeFrom="column">
              <wp:posOffset>-57149</wp:posOffset>
            </wp:positionH>
            <wp:positionV relativeFrom="paragraph">
              <wp:posOffset>-95249</wp:posOffset>
            </wp:positionV>
            <wp:extent cx="1638300" cy="163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IGN.a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sidR="00CE4469" w:rsidRPr="00ED4764">
        <w:rPr>
          <w:rFonts w:ascii="Leelawadee" w:hAnsi="Leelawadee" w:cs="Leelawadee"/>
          <w:b/>
          <w:sz w:val="28"/>
          <w:szCs w:val="28"/>
        </w:rPr>
        <w:t>Fraud Protection Network, Inc.</w:t>
      </w:r>
    </w:p>
    <w:p w:rsidR="00297436" w:rsidRPr="00ED4764" w:rsidRDefault="00CE4469" w:rsidP="00297436">
      <w:pPr>
        <w:pStyle w:val="NoSpacing"/>
        <w:jc w:val="center"/>
        <w:rPr>
          <w:rFonts w:ascii="Leelawadee" w:hAnsi="Leelawadee" w:cs="Leelawadee"/>
        </w:rPr>
      </w:pPr>
      <w:r w:rsidRPr="00ED4764">
        <w:rPr>
          <w:rFonts w:ascii="Leelawadee" w:hAnsi="Leelawadee" w:cs="Leelawadee"/>
        </w:rPr>
        <w:t xml:space="preserve">2500 E. Hallandale Beach Blvd, </w:t>
      </w:r>
      <w:r w:rsidRPr="00ED4764">
        <w:rPr>
          <w:rFonts w:ascii="Leelawadee" w:hAnsi="Leelawadee" w:cs="Leelawadee"/>
          <w:i/>
        </w:rPr>
        <w:t>Suite 404</w:t>
      </w:r>
      <w:r w:rsidRPr="00ED4764">
        <w:rPr>
          <w:rFonts w:ascii="Leelawadee" w:hAnsi="Leelawadee" w:cs="Leelawadee"/>
        </w:rPr>
        <w:t xml:space="preserve">, </w:t>
      </w:r>
    </w:p>
    <w:p w:rsidR="00CE4469" w:rsidRPr="00ED4764" w:rsidRDefault="00CE4469" w:rsidP="00297436">
      <w:pPr>
        <w:pStyle w:val="NoSpacing"/>
        <w:jc w:val="center"/>
        <w:rPr>
          <w:rFonts w:ascii="Leelawadee" w:hAnsi="Leelawadee" w:cs="Leelawadee"/>
        </w:rPr>
      </w:pPr>
      <w:r w:rsidRPr="00ED4764">
        <w:rPr>
          <w:rFonts w:ascii="Leelawadee" w:hAnsi="Leelawadee" w:cs="Leelawadee"/>
        </w:rPr>
        <w:t>Hallandale Beach, FL 33009</w:t>
      </w:r>
    </w:p>
    <w:p w:rsidR="00CE4469" w:rsidRPr="00ED4764" w:rsidRDefault="00CE4469" w:rsidP="00297436">
      <w:pPr>
        <w:pStyle w:val="NoSpacing"/>
        <w:jc w:val="center"/>
        <w:rPr>
          <w:rFonts w:ascii="Leelawadee" w:hAnsi="Leelawadee" w:cs="Leelawadee"/>
          <w:i/>
        </w:rPr>
      </w:pPr>
      <w:r w:rsidRPr="00ED4764">
        <w:rPr>
          <w:rFonts w:ascii="Leelawadee" w:hAnsi="Leelawadee" w:cs="Leelawadee"/>
          <w:i/>
        </w:rPr>
        <w:t>T</w:t>
      </w:r>
      <w:r w:rsidR="00297436" w:rsidRPr="00ED4764">
        <w:rPr>
          <w:rFonts w:ascii="Leelawadee" w:hAnsi="Leelawadee" w:cs="Leelawadee"/>
          <w:i/>
        </w:rPr>
        <w:t>oll Free</w:t>
      </w:r>
      <w:r w:rsidRPr="00ED4764">
        <w:rPr>
          <w:rFonts w:ascii="Leelawadee" w:hAnsi="Leelawadee" w:cs="Leelawadee"/>
          <w:i/>
        </w:rPr>
        <w:t>: (855) 203-0683</w:t>
      </w:r>
      <w:r w:rsidR="00297436" w:rsidRPr="00ED4764">
        <w:rPr>
          <w:rFonts w:ascii="Leelawadee" w:hAnsi="Leelawadee" w:cs="Leelawadee"/>
          <w:i/>
        </w:rPr>
        <w:t xml:space="preserve"> </w:t>
      </w:r>
      <w:r w:rsidRPr="00ED4764">
        <w:rPr>
          <w:rFonts w:ascii="Leelawadee" w:hAnsi="Leelawadee" w:cs="Leelawadee"/>
          <w:i/>
        </w:rPr>
        <w:t>Fax: (855) 280-0672</w:t>
      </w:r>
    </w:p>
    <w:p w:rsidR="00ED4764" w:rsidRPr="00ED4764" w:rsidRDefault="00ED4764" w:rsidP="00ED4764">
      <w:pPr>
        <w:pStyle w:val="NoSpacing"/>
        <w:jc w:val="center"/>
        <w:rPr>
          <w:rStyle w:val="Hyperlink"/>
          <w:rFonts w:ascii="Leelawadee" w:hAnsi="Leelawadee" w:cs="Leelawadee"/>
          <w:u w:val="none"/>
        </w:rPr>
      </w:pPr>
      <w:r w:rsidRPr="00ED4764">
        <w:rPr>
          <w:rFonts w:ascii="Leelawadee" w:hAnsi="Leelawadee" w:cs="Leelawadee"/>
        </w:rPr>
        <w:t xml:space="preserve">Website: </w:t>
      </w:r>
      <w:hyperlink r:id="rId8" w:history="1">
        <w:r w:rsidRPr="00ED4764">
          <w:rPr>
            <w:rStyle w:val="Hyperlink"/>
            <w:rFonts w:ascii="Leelawadee" w:hAnsi="Leelawadee" w:cs="Leelawadee"/>
          </w:rPr>
          <w:t>http://fraudprotectionnetworkinc.com</w:t>
        </w:r>
      </w:hyperlink>
      <w:r w:rsidRPr="00ED4764">
        <w:rPr>
          <w:rStyle w:val="Hyperlink"/>
          <w:rFonts w:ascii="Leelawadee" w:hAnsi="Leelawadee" w:cs="Leelawadee"/>
          <w:u w:val="none"/>
        </w:rPr>
        <w:t xml:space="preserve">  </w:t>
      </w:r>
    </w:p>
    <w:p w:rsidR="00ED4764" w:rsidRPr="00ED4764" w:rsidRDefault="00ED4764" w:rsidP="00ED4764">
      <w:pPr>
        <w:pStyle w:val="NoSpacing"/>
        <w:jc w:val="center"/>
        <w:rPr>
          <w:rFonts w:ascii="Leelawadee" w:hAnsi="Leelawadee" w:cs="Leelawadee"/>
        </w:rPr>
      </w:pPr>
      <w:r w:rsidRPr="00ED4764">
        <w:rPr>
          <w:rFonts w:ascii="Leelawadee" w:hAnsi="Leelawadee" w:cs="Leelawadee"/>
        </w:rPr>
        <w:t xml:space="preserve">Email: </w:t>
      </w:r>
      <w:hyperlink r:id="rId9" w:history="1">
        <w:r w:rsidRPr="00ED4764">
          <w:rPr>
            <w:rStyle w:val="Hyperlink"/>
            <w:rFonts w:ascii="Leelawadee" w:hAnsi="Leelawadee" w:cs="Leelawadee"/>
          </w:rPr>
          <w:t>admin@fraudprotectionnetworkinc.com</w:t>
        </w:r>
      </w:hyperlink>
    </w:p>
    <w:p w:rsidR="00ED4764" w:rsidRPr="00ED4764" w:rsidRDefault="00ED4764" w:rsidP="00297436">
      <w:pPr>
        <w:pStyle w:val="NoSpacing"/>
        <w:jc w:val="center"/>
        <w:rPr>
          <w:rFonts w:ascii="Leelawadee" w:hAnsi="Leelawadee" w:cs="Leelawadee"/>
          <w:i/>
          <w:sz w:val="24"/>
          <w:szCs w:val="24"/>
        </w:rPr>
      </w:pPr>
    </w:p>
    <w:p w:rsidR="00A02757" w:rsidRDefault="00A02757" w:rsidP="00297436">
      <w:pPr>
        <w:jc w:val="both"/>
        <w:rPr>
          <w:rFonts w:ascii="Leelawadee" w:hAnsi="Leelawadee" w:cs="Leelawadee"/>
        </w:rPr>
      </w:pPr>
    </w:p>
    <w:p w:rsidR="00A02757" w:rsidRDefault="00A02757" w:rsidP="00297436">
      <w:pPr>
        <w:jc w:val="both"/>
        <w:rPr>
          <w:rFonts w:ascii="Leelawadee" w:hAnsi="Leelawadee" w:cs="Leelawadee"/>
        </w:rPr>
      </w:pPr>
    </w:p>
    <w:p w:rsidR="009E6EEF" w:rsidRPr="00ED4764" w:rsidRDefault="00A02757" w:rsidP="00297436">
      <w:pPr>
        <w:jc w:val="both"/>
        <w:rPr>
          <w:rFonts w:ascii="Leelawadee" w:hAnsi="Leelawadee" w:cs="Leelawadee"/>
        </w:rPr>
      </w:pPr>
      <w:r>
        <w:rPr>
          <w:rFonts w:ascii="Leelawadee" w:hAnsi="Leelawadee" w:cs="Leelawadee"/>
        </w:rPr>
        <w:t xml:space="preserve">   </w:t>
      </w:r>
      <w:r w:rsidR="002442EB" w:rsidRPr="00ED4764">
        <w:rPr>
          <w:rFonts w:ascii="Leelawadee" w:hAnsi="Leelawadee" w:cs="Leelawadee"/>
        </w:rPr>
        <w:t xml:space="preserve">The Fraud Protection Network a Licensed, Bonded and Insured Entity in the State of Florida. </w:t>
      </w:r>
      <w:r w:rsidR="009E6EEF" w:rsidRPr="00ED4764">
        <w:rPr>
          <w:rFonts w:ascii="Leelawadee" w:hAnsi="Leelawadee" w:cs="Leelawadee"/>
        </w:rPr>
        <w:t>Unlike identity theft companies, at Fraud Protection Network Inc., our only focus is on consumer and investment fraud. Your member benefits include comprehensive reports and extensive background checks on any registered or unregistered company, individuals, or investment opportunities you are considering.</w:t>
      </w:r>
    </w:p>
    <w:p w:rsidR="00A02757" w:rsidRDefault="00A02757" w:rsidP="00297436">
      <w:pPr>
        <w:jc w:val="both"/>
        <w:rPr>
          <w:rFonts w:ascii="Leelawadee" w:hAnsi="Leelawadee" w:cs="Leelawadee"/>
        </w:rPr>
      </w:pPr>
    </w:p>
    <w:p w:rsidR="0009060C" w:rsidRPr="00ED4764" w:rsidRDefault="0096394B" w:rsidP="00297436">
      <w:pPr>
        <w:jc w:val="both"/>
        <w:rPr>
          <w:rFonts w:ascii="Leelawadee" w:hAnsi="Leelawadee" w:cs="Leelawadee"/>
        </w:rPr>
      </w:pPr>
      <w:r w:rsidRPr="00ED4764">
        <w:rPr>
          <w:rFonts w:ascii="Leelawadee" w:hAnsi="Leelawadee" w:cs="Leelawadee"/>
        </w:rPr>
        <w:t xml:space="preserve">As for </w:t>
      </w:r>
      <w:r w:rsidR="0009060C" w:rsidRPr="00ED4764">
        <w:rPr>
          <w:rFonts w:ascii="Leelawadee" w:hAnsi="Leelawadee" w:cs="Leelawadee"/>
        </w:rPr>
        <w:t xml:space="preserve">the STATISTICAL </w:t>
      </w:r>
      <w:r w:rsidR="0009060C" w:rsidRPr="00ED4764">
        <w:rPr>
          <w:rFonts w:ascii="Leelawadee" w:hAnsi="Leelawadee" w:cs="Leelawadee"/>
          <w:b/>
          <w:i/>
          <w:u w:val="single"/>
        </w:rPr>
        <w:t>REVIEW</w:t>
      </w:r>
      <w:r w:rsidRPr="00ED4764">
        <w:rPr>
          <w:rFonts w:ascii="Leelawadee" w:hAnsi="Leelawadee" w:cs="Leelawadee"/>
          <w:b/>
          <w:i/>
          <w:u w:val="single"/>
        </w:rPr>
        <w:t xml:space="preserve"> AS OF 2012 YOU ARE MORE LIKELY TO GET SCAMMED MORE NOW THAN EVER BEFORE</w:t>
      </w:r>
      <w:r w:rsidRPr="00ED4764">
        <w:rPr>
          <w:rFonts w:ascii="Leelawadee" w:hAnsi="Leelawadee" w:cs="Leelawadee"/>
        </w:rPr>
        <w:t xml:space="preserve"> with over </w:t>
      </w:r>
      <w:r w:rsidRPr="00ED4764">
        <w:rPr>
          <w:rFonts w:ascii="Leelawadee" w:hAnsi="Leelawadee" w:cs="Leelawadee"/>
          <w:b/>
          <w:i/>
        </w:rPr>
        <w:t>30 million cases documented this year alone</w:t>
      </w:r>
      <w:r w:rsidR="009E6EEF" w:rsidRPr="00ED4764">
        <w:rPr>
          <w:rFonts w:ascii="Leelawadee" w:hAnsi="Leelawadee" w:cs="Leelawadee"/>
          <w:b/>
          <w:i/>
        </w:rPr>
        <w:t xml:space="preserve">. </w:t>
      </w:r>
      <w:r w:rsidR="009E6EEF" w:rsidRPr="00ED4764">
        <w:rPr>
          <w:rFonts w:ascii="Leelawadee" w:hAnsi="Leelawadee" w:cs="Leelawadee"/>
        </w:rPr>
        <w:t>I</w:t>
      </w:r>
      <w:r w:rsidR="002442EB" w:rsidRPr="00ED4764">
        <w:rPr>
          <w:rFonts w:ascii="Leelawadee" w:hAnsi="Leelawadee" w:cs="Leelawadee"/>
        </w:rPr>
        <w:t xml:space="preserve">t is just a matter of time, </w:t>
      </w:r>
      <w:r w:rsidR="00271A4F" w:rsidRPr="00ED4764">
        <w:rPr>
          <w:rFonts w:ascii="Leelawadee" w:hAnsi="Leelawadee" w:cs="Leelawadee"/>
        </w:rPr>
        <w:t>until</w:t>
      </w:r>
      <w:r w:rsidRPr="00ED4764">
        <w:rPr>
          <w:rFonts w:ascii="Leelawadee" w:hAnsi="Leelawadee" w:cs="Leelawadee"/>
        </w:rPr>
        <w:t xml:space="preserve"> you may become a victim of fraud. Odds are that </w:t>
      </w:r>
      <w:r w:rsidRPr="00ED4764">
        <w:rPr>
          <w:rFonts w:ascii="Leelawadee" w:hAnsi="Leelawadee" w:cs="Leelawadee"/>
          <w:b/>
          <w:u w:val="single"/>
        </w:rPr>
        <w:t xml:space="preserve">1 </w:t>
      </w:r>
      <w:r w:rsidR="0009060C" w:rsidRPr="00ED4764">
        <w:rPr>
          <w:rFonts w:ascii="Leelawadee" w:hAnsi="Leelawadee" w:cs="Leelawadee"/>
          <w:b/>
          <w:u w:val="single"/>
        </w:rPr>
        <w:t>in 3</w:t>
      </w:r>
      <w:r w:rsidRPr="00ED4764">
        <w:rPr>
          <w:rFonts w:ascii="Leelawadee" w:hAnsi="Leelawadee" w:cs="Leelawadee"/>
          <w:b/>
          <w:u w:val="single"/>
        </w:rPr>
        <w:t xml:space="preserve"> Americans will be scammed over </w:t>
      </w:r>
      <w:r w:rsidR="009F1EB3" w:rsidRPr="00ED4764">
        <w:rPr>
          <w:rFonts w:ascii="Leelawadee" w:hAnsi="Leelawadee" w:cs="Leelawadee"/>
          <w:b/>
          <w:u w:val="single"/>
        </w:rPr>
        <w:t xml:space="preserve">the </w:t>
      </w:r>
      <w:r w:rsidRPr="00ED4764">
        <w:rPr>
          <w:rFonts w:ascii="Leelawadee" w:hAnsi="Leelawadee" w:cs="Leelawadee"/>
          <w:b/>
          <w:u w:val="single"/>
        </w:rPr>
        <w:t>course of next year</w:t>
      </w:r>
      <w:r w:rsidR="009F1EB3" w:rsidRPr="00ED4764">
        <w:rPr>
          <w:rFonts w:ascii="Leelawadee" w:hAnsi="Leelawadee" w:cs="Leelawadee"/>
          <w:b/>
          <w:u w:val="single"/>
        </w:rPr>
        <w:t>.</w:t>
      </w:r>
      <w:r w:rsidR="009F1EB3" w:rsidRPr="00ED4764">
        <w:rPr>
          <w:rFonts w:ascii="Leelawadee" w:hAnsi="Leelawadee" w:cs="Leelawadee"/>
        </w:rPr>
        <w:t xml:space="preserve">  I</w:t>
      </w:r>
      <w:r w:rsidR="00E55FB8" w:rsidRPr="00ED4764">
        <w:rPr>
          <w:rFonts w:ascii="Leelawadee" w:hAnsi="Leelawadee" w:cs="Leelawadee"/>
        </w:rPr>
        <w:t>f</w:t>
      </w:r>
      <w:r w:rsidRPr="00ED4764">
        <w:rPr>
          <w:rFonts w:ascii="Leelawadee" w:hAnsi="Leelawadee" w:cs="Leelawadee"/>
        </w:rPr>
        <w:t xml:space="preserve"> you shop online, invest, or plan </w:t>
      </w:r>
      <w:r w:rsidR="0009060C" w:rsidRPr="00ED4764">
        <w:rPr>
          <w:rFonts w:ascii="Leelawadee" w:hAnsi="Leelawadee" w:cs="Leelawadee"/>
        </w:rPr>
        <w:t>on trying to sell something, you are probably next in line</w:t>
      </w:r>
      <w:r w:rsidRPr="00ED4764">
        <w:rPr>
          <w:rFonts w:ascii="Leelawadee" w:hAnsi="Leelawadee" w:cs="Leelawadee"/>
        </w:rPr>
        <w:t>.</w:t>
      </w:r>
    </w:p>
    <w:p w:rsidR="00A02757" w:rsidRDefault="00A02757" w:rsidP="00F0670D">
      <w:pPr>
        <w:spacing w:after="0"/>
        <w:jc w:val="both"/>
        <w:rPr>
          <w:rFonts w:ascii="Leelawadee" w:hAnsi="Leelawadee" w:cs="Leelawadee"/>
        </w:rPr>
      </w:pPr>
    </w:p>
    <w:p w:rsidR="0009060C" w:rsidRPr="00ED4764" w:rsidRDefault="0009060C" w:rsidP="00F0670D">
      <w:pPr>
        <w:spacing w:after="0"/>
        <w:jc w:val="both"/>
        <w:rPr>
          <w:rFonts w:ascii="Leelawadee" w:hAnsi="Leelawadee" w:cs="Leelawadee"/>
        </w:rPr>
      </w:pPr>
      <w:r w:rsidRPr="00ED4764">
        <w:rPr>
          <w:rFonts w:ascii="Leelawadee" w:hAnsi="Leelawadee" w:cs="Leelawadee"/>
        </w:rPr>
        <w:t>Here are some facts that you should know:</w:t>
      </w:r>
    </w:p>
    <w:p w:rsidR="005E3B99" w:rsidRPr="00ED4764" w:rsidRDefault="0009060C" w:rsidP="00F0670D">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 xml:space="preserve">More than </w:t>
      </w:r>
      <w:r w:rsidRPr="00ED4764">
        <w:rPr>
          <w:rFonts w:ascii="Leelawadee" w:hAnsi="Leelawadee" w:cs="Leelawadee"/>
          <w:b/>
          <w:bCs/>
          <w:color w:val="000000"/>
          <w:sz w:val="21"/>
          <w:szCs w:val="21"/>
        </w:rPr>
        <w:t xml:space="preserve">30 million </w:t>
      </w:r>
      <w:r w:rsidRPr="00ED4764">
        <w:rPr>
          <w:rFonts w:ascii="Leelawadee" w:hAnsi="Leelawadee" w:cs="Leelawadee"/>
          <w:color w:val="0066CD"/>
          <w:sz w:val="21"/>
          <w:szCs w:val="21"/>
        </w:rPr>
        <w:t>consumers are defrauded each year.</w:t>
      </w:r>
      <w:r w:rsidR="005E3B99" w:rsidRPr="00ED4764">
        <w:rPr>
          <w:rFonts w:ascii="Leelawadee" w:hAnsi="Leelawadee" w:cs="Leelawadee"/>
          <w:color w:val="0066CD"/>
          <w:sz w:val="21"/>
          <w:szCs w:val="21"/>
        </w:rPr>
        <w:t xml:space="preserve"> </w:t>
      </w:r>
    </w:p>
    <w:p w:rsidR="005E3B99" w:rsidRPr="00ED4764" w:rsidRDefault="005E3B99"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 xml:space="preserve">The Federal Fraud Enforcement Task Force uncovered more than </w:t>
      </w:r>
      <w:r w:rsidRPr="00ED4764">
        <w:rPr>
          <w:rFonts w:ascii="Leelawadee" w:hAnsi="Leelawadee" w:cs="Leelawadee"/>
          <w:b/>
          <w:bCs/>
          <w:color w:val="0066CD"/>
          <w:sz w:val="21"/>
          <w:szCs w:val="21"/>
        </w:rPr>
        <w:t xml:space="preserve">$8billion </w:t>
      </w:r>
      <w:r w:rsidRPr="00ED4764">
        <w:rPr>
          <w:rFonts w:ascii="Leelawadee" w:hAnsi="Leelawadee" w:cs="Leelawadee"/>
          <w:color w:val="0066CD"/>
          <w:sz w:val="21"/>
          <w:szCs w:val="21"/>
        </w:rPr>
        <w:t>in securities,</w:t>
      </w:r>
      <w:r w:rsidR="00B1497E" w:rsidRPr="00ED4764">
        <w:rPr>
          <w:rFonts w:ascii="Leelawadee" w:hAnsi="Leelawadee" w:cs="Leelawadee"/>
          <w:color w:val="0066CD"/>
          <w:sz w:val="21"/>
          <w:szCs w:val="21"/>
        </w:rPr>
        <w:t xml:space="preserve"> commodities</w:t>
      </w:r>
      <w:r w:rsidRPr="00ED4764">
        <w:rPr>
          <w:rFonts w:ascii="Leelawadee" w:hAnsi="Leelawadee" w:cs="Leelawadee"/>
          <w:color w:val="0066CD"/>
          <w:sz w:val="21"/>
          <w:szCs w:val="21"/>
        </w:rPr>
        <w:t xml:space="preserve"> and investment fraud losses alone in 2012.</w:t>
      </w:r>
    </w:p>
    <w:p w:rsidR="00E14C10" w:rsidRPr="00ED4764" w:rsidRDefault="005E3B99"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Communication methods for fraud are fairly evenly distributed over print (27%), internet (22%), and television/radio (21%), with an additional 8.4% by telemarketers.</w:t>
      </w:r>
    </w:p>
    <w:p w:rsidR="00932D91" w:rsidRPr="00ED4764" w:rsidRDefault="00E14C10"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 xml:space="preserve">“Only </w:t>
      </w:r>
      <w:r w:rsidRPr="00ED4764">
        <w:rPr>
          <w:rFonts w:ascii="Leelawadee" w:hAnsi="Leelawadee" w:cs="Leelawadee"/>
          <w:b/>
          <w:bCs/>
          <w:color w:val="0066CD"/>
          <w:sz w:val="21"/>
          <w:szCs w:val="21"/>
        </w:rPr>
        <w:t xml:space="preserve">1/2 </w:t>
      </w:r>
      <w:r w:rsidRPr="00ED4764">
        <w:rPr>
          <w:rFonts w:ascii="Leelawadee" w:hAnsi="Leelawadee" w:cs="Leelawadee"/>
          <w:color w:val="0066CD"/>
          <w:sz w:val="21"/>
          <w:szCs w:val="21"/>
        </w:rPr>
        <w:t xml:space="preserve">of known investment fraud victims </w:t>
      </w:r>
      <w:r w:rsidRPr="00ED4764">
        <w:rPr>
          <w:rFonts w:ascii="Leelawadee" w:hAnsi="Leelawadee" w:cs="Leelawadee"/>
          <w:b/>
          <w:bCs/>
          <w:color w:val="0066CD"/>
          <w:sz w:val="21"/>
          <w:szCs w:val="21"/>
        </w:rPr>
        <w:t xml:space="preserve">admit to ever losing money </w:t>
      </w:r>
      <w:r w:rsidRPr="00ED4764">
        <w:rPr>
          <w:rFonts w:ascii="Leelawadee" w:hAnsi="Leelawadee" w:cs="Leelawadee"/>
          <w:color w:val="0066CD"/>
          <w:sz w:val="21"/>
          <w:szCs w:val="21"/>
        </w:rPr>
        <w:t>due to being misled or defrauded.”</w:t>
      </w:r>
    </w:p>
    <w:p w:rsidR="00932D91" w:rsidRPr="00ED4764" w:rsidRDefault="00932D91"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 xml:space="preserve">Investment fraud victims are almost </w:t>
      </w:r>
      <w:r w:rsidRPr="00ED4764">
        <w:rPr>
          <w:rFonts w:ascii="Leelawadee" w:hAnsi="Leelawadee" w:cs="Leelawadee"/>
          <w:b/>
          <w:bCs/>
          <w:color w:val="0066CD"/>
          <w:sz w:val="21"/>
          <w:szCs w:val="21"/>
        </w:rPr>
        <w:t xml:space="preserve">twice </w:t>
      </w:r>
      <w:r w:rsidRPr="00ED4764">
        <w:rPr>
          <w:rFonts w:ascii="Leelawadee" w:hAnsi="Leelawadee" w:cs="Leelawadee"/>
          <w:color w:val="0066CD"/>
          <w:sz w:val="21"/>
          <w:szCs w:val="21"/>
        </w:rPr>
        <w:t xml:space="preserve">as likely to hold a </w:t>
      </w:r>
      <w:r w:rsidRPr="00ED4764">
        <w:rPr>
          <w:rFonts w:ascii="Leelawadee" w:hAnsi="Leelawadee" w:cs="Leelawadee"/>
          <w:b/>
          <w:bCs/>
          <w:color w:val="0066CD"/>
          <w:sz w:val="21"/>
          <w:szCs w:val="21"/>
        </w:rPr>
        <w:t xml:space="preserve">college degree </w:t>
      </w:r>
      <w:r w:rsidRPr="00ED4764">
        <w:rPr>
          <w:rFonts w:ascii="Leelawadee" w:hAnsi="Leelawadee" w:cs="Leelawadee"/>
          <w:color w:val="0066CD"/>
          <w:sz w:val="21"/>
          <w:szCs w:val="21"/>
        </w:rPr>
        <w:t>as a non-victim.</w:t>
      </w:r>
    </w:p>
    <w:p w:rsidR="00932D91" w:rsidRPr="00ED4764" w:rsidRDefault="00932D91"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color w:val="0066CD"/>
          <w:sz w:val="21"/>
          <w:szCs w:val="21"/>
        </w:rPr>
        <w:t xml:space="preserve">Investment fraud victims are 20% more likely to be </w:t>
      </w:r>
      <w:r w:rsidRPr="00ED4764">
        <w:rPr>
          <w:rFonts w:ascii="Leelawadee" w:hAnsi="Leelawadee" w:cs="Leelawadee"/>
          <w:b/>
          <w:bCs/>
          <w:color w:val="0066CD"/>
          <w:sz w:val="21"/>
          <w:szCs w:val="21"/>
        </w:rPr>
        <w:t xml:space="preserve">married </w:t>
      </w:r>
      <w:r w:rsidRPr="00ED4764">
        <w:rPr>
          <w:rFonts w:ascii="Leelawadee" w:hAnsi="Leelawadee" w:cs="Leelawadee"/>
          <w:color w:val="0066CD"/>
          <w:sz w:val="21"/>
          <w:szCs w:val="21"/>
        </w:rPr>
        <w:t>than non-victims.</w:t>
      </w:r>
    </w:p>
    <w:p w:rsidR="00932D91" w:rsidRPr="00ED4764" w:rsidRDefault="00932D91"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b/>
          <w:bCs/>
          <w:color w:val="0066CD"/>
          <w:sz w:val="21"/>
          <w:szCs w:val="21"/>
        </w:rPr>
        <w:t xml:space="preserve">9 out of 10 </w:t>
      </w:r>
      <w:r w:rsidRPr="00ED4764">
        <w:rPr>
          <w:rFonts w:ascii="Leelawadee" w:hAnsi="Leelawadee" w:cs="Leelawadee"/>
          <w:color w:val="0066CD"/>
          <w:sz w:val="21"/>
          <w:szCs w:val="21"/>
        </w:rPr>
        <w:t xml:space="preserve">investment fraud victims are </w:t>
      </w:r>
      <w:r w:rsidRPr="00ED4764">
        <w:rPr>
          <w:rFonts w:ascii="Leelawadee" w:hAnsi="Leelawadee" w:cs="Leelawadee"/>
          <w:b/>
          <w:bCs/>
          <w:color w:val="0066CD"/>
          <w:sz w:val="21"/>
          <w:szCs w:val="21"/>
        </w:rPr>
        <w:t>men</w:t>
      </w:r>
      <w:r w:rsidRPr="00ED4764">
        <w:rPr>
          <w:rFonts w:ascii="Leelawadee" w:hAnsi="Leelawadee" w:cs="Leelawadee"/>
          <w:color w:val="0066CD"/>
          <w:sz w:val="21"/>
          <w:szCs w:val="21"/>
        </w:rPr>
        <w:t>.</w:t>
      </w:r>
    </w:p>
    <w:p w:rsidR="00932D91" w:rsidRPr="00ED4764" w:rsidRDefault="00932D91"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b/>
          <w:bCs/>
          <w:color w:val="0066CD"/>
          <w:sz w:val="21"/>
          <w:szCs w:val="21"/>
        </w:rPr>
        <w:t xml:space="preserve">3/4 </w:t>
      </w:r>
      <w:r w:rsidRPr="00ED4764">
        <w:rPr>
          <w:rFonts w:ascii="Leelawadee" w:hAnsi="Leelawadee" w:cs="Leelawadee"/>
          <w:color w:val="0066CD"/>
          <w:sz w:val="21"/>
          <w:szCs w:val="21"/>
        </w:rPr>
        <w:t xml:space="preserve">of business opportunity fraud victims are </w:t>
      </w:r>
      <w:r w:rsidRPr="00ED4764">
        <w:rPr>
          <w:rFonts w:ascii="Leelawadee" w:hAnsi="Leelawadee" w:cs="Leelawadee"/>
          <w:b/>
          <w:bCs/>
          <w:color w:val="0066CD"/>
          <w:sz w:val="21"/>
          <w:szCs w:val="21"/>
        </w:rPr>
        <w:t>men</w:t>
      </w:r>
      <w:r w:rsidRPr="00ED4764">
        <w:rPr>
          <w:rFonts w:ascii="Leelawadee" w:hAnsi="Leelawadee" w:cs="Leelawadee"/>
          <w:color w:val="0066CD"/>
          <w:sz w:val="21"/>
          <w:szCs w:val="21"/>
        </w:rPr>
        <w:t>.</w:t>
      </w:r>
    </w:p>
    <w:p w:rsidR="00975136" w:rsidRPr="00ED4764" w:rsidRDefault="00932D91"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b/>
          <w:bCs/>
          <w:color w:val="0066CD"/>
          <w:sz w:val="21"/>
          <w:szCs w:val="21"/>
        </w:rPr>
        <w:t xml:space="preserve">4 in 10 </w:t>
      </w:r>
      <w:r w:rsidRPr="00ED4764">
        <w:rPr>
          <w:rFonts w:ascii="Leelawadee" w:hAnsi="Leelawadee" w:cs="Leelawadee"/>
          <w:color w:val="0066CD"/>
          <w:sz w:val="21"/>
          <w:szCs w:val="21"/>
        </w:rPr>
        <w:t xml:space="preserve">lottery fraud victims are </w:t>
      </w:r>
      <w:r w:rsidRPr="00ED4764">
        <w:rPr>
          <w:rFonts w:ascii="Leelawadee" w:hAnsi="Leelawadee" w:cs="Leelawadee"/>
          <w:b/>
          <w:bCs/>
          <w:color w:val="0066CD"/>
          <w:sz w:val="21"/>
          <w:szCs w:val="21"/>
        </w:rPr>
        <w:t>men</w:t>
      </w:r>
      <w:r w:rsidRPr="00ED4764">
        <w:rPr>
          <w:rFonts w:ascii="Leelawadee" w:hAnsi="Leelawadee" w:cs="Leelawadee"/>
          <w:color w:val="0066CD"/>
          <w:sz w:val="21"/>
          <w:szCs w:val="21"/>
        </w:rPr>
        <w:t>.</w:t>
      </w:r>
    </w:p>
    <w:p w:rsidR="00975136" w:rsidRPr="00ED4764" w:rsidRDefault="00975136"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b/>
          <w:bCs/>
          <w:color w:val="0066CD"/>
          <w:sz w:val="21"/>
          <w:szCs w:val="21"/>
        </w:rPr>
        <w:t xml:space="preserve">Half </w:t>
      </w:r>
      <w:r w:rsidRPr="00ED4764">
        <w:rPr>
          <w:rFonts w:ascii="Leelawadee" w:hAnsi="Leelawadee" w:cs="Leelawadee"/>
          <w:color w:val="0066CD"/>
          <w:sz w:val="21"/>
          <w:szCs w:val="21"/>
        </w:rPr>
        <w:t xml:space="preserve">of all workplace fraudsters are </w:t>
      </w:r>
      <w:r w:rsidRPr="00ED4764">
        <w:rPr>
          <w:rFonts w:ascii="Leelawadee" w:hAnsi="Leelawadee" w:cs="Leelawadee"/>
          <w:b/>
          <w:bCs/>
          <w:color w:val="0066CD"/>
          <w:sz w:val="21"/>
          <w:szCs w:val="21"/>
        </w:rPr>
        <w:t>senior managers</w:t>
      </w:r>
      <w:r w:rsidRPr="00ED4764">
        <w:rPr>
          <w:rFonts w:ascii="Leelawadee" w:hAnsi="Leelawadee" w:cs="Leelawadee"/>
          <w:color w:val="0066CD"/>
          <w:sz w:val="21"/>
          <w:szCs w:val="21"/>
        </w:rPr>
        <w:t>.</w:t>
      </w:r>
    </w:p>
    <w:p w:rsidR="00975136" w:rsidRPr="00ED4764" w:rsidRDefault="00975136" w:rsidP="00297436">
      <w:pPr>
        <w:pStyle w:val="ListParagraph"/>
        <w:numPr>
          <w:ilvl w:val="0"/>
          <w:numId w:val="2"/>
        </w:numPr>
        <w:autoSpaceDE w:val="0"/>
        <w:autoSpaceDN w:val="0"/>
        <w:adjustRightInd w:val="0"/>
        <w:spacing w:after="0" w:line="240" w:lineRule="auto"/>
        <w:jc w:val="both"/>
        <w:rPr>
          <w:rFonts w:ascii="Leelawadee" w:hAnsi="Leelawadee" w:cs="Leelawadee"/>
          <w:color w:val="0066CD"/>
          <w:sz w:val="21"/>
          <w:szCs w:val="21"/>
        </w:rPr>
      </w:pPr>
      <w:r w:rsidRPr="00ED4764">
        <w:rPr>
          <w:rFonts w:ascii="Leelawadee" w:hAnsi="Leelawadee" w:cs="Leelawadee"/>
          <w:b/>
          <w:bCs/>
          <w:color w:val="0066CD"/>
          <w:sz w:val="21"/>
          <w:szCs w:val="21"/>
        </w:rPr>
        <w:t xml:space="preserve">8 in 10 </w:t>
      </w:r>
      <w:r w:rsidRPr="00ED4764">
        <w:rPr>
          <w:rFonts w:ascii="Leelawadee" w:hAnsi="Leelawadee" w:cs="Leelawadee"/>
          <w:color w:val="0066CD"/>
          <w:sz w:val="21"/>
          <w:szCs w:val="21"/>
        </w:rPr>
        <w:t xml:space="preserve">investment fraud victims who admitted being defrauded were introduced to the fraudster through a </w:t>
      </w:r>
      <w:r w:rsidRPr="00ED4764">
        <w:rPr>
          <w:rFonts w:ascii="Leelawadee" w:hAnsi="Leelawadee" w:cs="Leelawadee"/>
          <w:b/>
          <w:bCs/>
          <w:color w:val="0066CD"/>
          <w:sz w:val="21"/>
          <w:szCs w:val="21"/>
        </w:rPr>
        <w:t>friend or family member</w:t>
      </w:r>
      <w:r w:rsidRPr="00ED4764">
        <w:rPr>
          <w:rFonts w:ascii="Leelawadee" w:hAnsi="Leelawadee" w:cs="Leelawadee"/>
          <w:color w:val="0066CD"/>
          <w:sz w:val="21"/>
          <w:szCs w:val="21"/>
        </w:rPr>
        <w:t>.</w:t>
      </w:r>
    </w:p>
    <w:p w:rsidR="00297436" w:rsidRPr="00ED4764" w:rsidRDefault="00297436" w:rsidP="00F0670D">
      <w:pPr>
        <w:pStyle w:val="NoSpacing"/>
        <w:rPr>
          <w:rFonts w:ascii="Leelawadee" w:hAnsi="Leelawadee" w:cs="Leelawadee"/>
        </w:rPr>
      </w:pPr>
    </w:p>
    <w:p w:rsidR="00A02757" w:rsidRDefault="00A02757" w:rsidP="00F0670D">
      <w:pPr>
        <w:pStyle w:val="NoSpacing"/>
        <w:jc w:val="both"/>
        <w:rPr>
          <w:rFonts w:ascii="Leelawadee" w:hAnsi="Leelawadee" w:cs="Leelawadee"/>
          <w:b/>
          <w:u w:val="single"/>
        </w:rPr>
      </w:pPr>
    </w:p>
    <w:p w:rsidR="00A02757" w:rsidRDefault="00A02757" w:rsidP="00F0670D">
      <w:pPr>
        <w:pStyle w:val="NoSpacing"/>
        <w:jc w:val="both"/>
        <w:rPr>
          <w:rFonts w:ascii="Leelawadee" w:hAnsi="Leelawadee" w:cs="Leelawadee"/>
          <w:b/>
          <w:u w:val="single"/>
        </w:rPr>
      </w:pPr>
    </w:p>
    <w:p w:rsidR="00A02757" w:rsidRDefault="00A02757" w:rsidP="00F0670D">
      <w:pPr>
        <w:pStyle w:val="NoSpacing"/>
        <w:jc w:val="both"/>
        <w:rPr>
          <w:rFonts w:ascii="Leelawadee" w:hAnsi="Leelawadee" w:cs="Leelawadee"/>
          <w:b/>
          <w:u w:val="single"/>
        </w:rPr>
      </w:pPr>
      <w:bookmarkStart w:id="0" w:name="_GoBack"/>
      <w:bookmarkEnd w:id="0"/>
    </w:p>
    <w:p w:rsidR="00ED4764" w:rsidRPr="00ED4764" w:rsidRDefault="00975136" w:rsidP="00F0670D">
      <w:pPr>
        <w:pStyle w:val="NoSpacing"/>
        <w:jc w:val="both"/>
        <w:rPr>
          <w:rFonts w:ascii="Leelawadee" w:hAnsi="Leelawadee" w:cs="Leelawadee"/>
        </w:rPr>
      </w:pPr>
      <w:r w:rsidRPr="00ED4764">
        <w:rPr>
          <w:rFonts w:ascii="Leelawadee" w:hAnsi="Leelawadee" w:cs="Leelawadee"/>
          <w:b/>
          <w:u w:val="single"/>
        </w:rPr>
        <w:t xml:space="preserve">Allow </w:t>
      </w:r>
      <w:r w:rsidR="0096394B" w:rsidRPr="00ED4764">
        <w:rPr>
          <w:rFonts w:ascii="Leelawadee" w:hAnsi="Leelawadee" w:cs="Leelawadee"/>
          <w:b/>
          <w:u w:val="single"/>
        </w:rPr>
        <w:t>FRAUD PROTECTION NETWORK</w:t>
      </w:r>
      <w:r w:rsidR="00CE4469" w:rsidRPr="00ED4764">
        <w:rPr>
          <w:rFonts w:ascii="Leelawadee" w:hAnsi="Leelawadee" w:cs="Leelawadee"/>
          <w:b/>
          <w:u w:val="single"/>
        </w:rPr>
        <w:t xml:space="preserve"> </w:t>
      </w:r>
      <w:r w:rsidR="00271A4F" w:rsidRPr="00ED4764">
        <w:rPr>
          <w:rFonts w:ascii="Leelawadee" w:hAnsi="Leelawadee" w:cs="Leelawadee"/>
          <w:b/>
          <w:u w:val="single"/>
        </w:rPr>
        <w:t>INC.TO STOP</w:t>
      </w:r>
      <w:r w:rsidR="000C4417" w:rsidRPr="00ED4764">
        <w:rPr>
          <w:rFonts w:ascii="Leelawadee" w:hAnsi="Leelawadee" w:cs="Leelawadee"/>
          <w:b/>
          <w:u w:val="single"/>
        </w:rPr>
        <w:t xml:space="preserve"> THE FRAUD BEFORE IT HAPPENS</w:t>
      </w:r>
      <w:r w:rsidR="00271A4F" w:rsidRPr="00ED4764">
        <w:rPr>
          <w:rFonts w:ascii="Leelawadee" w:hAnsi="Leelawadee" w:cs="Leelawadee"/>
          <w:b/>
          <w:u w:val="single"/>
        </w:rPr>
        <w:t xml:space="preserve"> to you</w:t>
      </w:r>
      <w:r w:rsidRPr="00ED4764">
        <w:rPr>
          <w:rFonts w:ascii="Leelawadee" w:hAnsi="Leelawadee" w:cs="Leelawadee"/>
          <w:b/>
          <w:u w:val="single"/>
        </w:rPr>
        <w:t>!</w:t>
      </w:r>
      <w:r w:rsidRPr="00ED4764">
        <w:rPr>
          <w:rFonts w:ascii="Leelawadee" w:hAnsi="Leelawadee" w:cs="Leelawadee"/>
        </w:rPr>
        <w:t xml:space="preserve"> </w:t>
      </w:r>
    </w:p>
    <w:p w:rsidR="000C4417" w:rsidRPr="00ED4764" w:rsidRDefault="00975136" w:rsidP="00F0670D">
      <w:pPr>
        <w:pStyle w:val="NoSpacing"/>
        <w:jc w:val="both"/>
        <w:rPr>
          <w:rFonts w:ascii="Leelawadee" w:hAnsi="Leelawadee" w:cs="Leelawadee"/>
        </w:rPr>
      </w:pPr>
      <w:r w:rsidRPr="00ED4764">
        <w:rPr>
          <w:rFonts w:ascii="Leelawadee" w:hAnsi="Leelawadee" w:cs="Leelawadee"/>
        </w:rPr>
        <w:t>We are a nationally recognized leader in</w:t>
      </w:r>
      <w:r w:rsidR="00271A4F" w:rsidRPr="00ED4764">
        <w:rPr>
          <w:rFonts w:ascii="Leelawadee" w:hAnsi="Leelawadee" w:cs="Leelawadee"/>
        </w:rPr>
        <w:t xml:space="preserve"> full service</w:t>
      </w:r>
      <w:r w:rsidRPr="00ED4764">
        <w:rPr>
          <w:rFonts w:ascii="Leelawadee" w:hAnsi="Leelawadee" w:cs="Leelawadee"/>
        </w:rPr>
        <w:t xml:space="preserve"> fraud protection</w:t>
      </w:r>
      <w:r w:rsidR="00271A4F" w:rsidRPr="00ED4764">
        <w:rPr>
          <w:rFonts w:ascii="Leelawadee" w:hAnsi="Leelawadee" w:cs="Leelawadee"/>
        </w:rPr>
        <w:t>. B</w:t>
      </w:r>
      <w:r w:rsidRPr="00ED4764">
        <w:rPr>
          <w:rFonts w:ascii="Leelawadee" w:hAnsi="Leelawadee" w:cs="Leelawadee"/>
        </w:rPr>
        <w:t xml:space="preserve">y becoming a member </w:t>
      </w:r>
      <w:r w:rsidR="000C4417" w:rsidRPr="00ED4764">
        <w:rPr>
          <w:rFonts w:ascii="Leelawadee" w:hAnsi="Leelawadee" w:cs="Leelawadee"/>
        </w:rPr>
        <w:t>today</w:t>
      </w:r>
      <w:r w:rsidR="00271A4F" w:rsidRPr="00ED4764">
        <w:rPr>
          <w:rFonts w:ascii="Leelawadee" w:hAnsi="Leelawadee" w:cs="Leelawadee"/>
        </w:rPr>
        <w:t>,</w:t>
      </w:r>
      <w:r w:rsidR="000C4417" w:rsidRPr="00ED4764">
        <w:rPr>
          <w:rFonts w:ascii="Leelawadee" w:hAnsi="Leelawadee" w:cs="Leelawadee"/>
        </w:rPr>
        <w:t xml:space="preserve"> </w:t>
      </w:r>
      <w:r w:rsidRPr="00ED4764">
        <w:rPr>
          <w:rFonts w:ascii="Leelawadee" w:hAnsi="Leelawadee" w:cs="Leelawadee"/>
        </w:rPr>
        <w:t xml:space="preserve">you </w:t>
      </w:r>
      <w:r w:rsidR="000C4417" w:rsidRPr="00ED4764">
        <w:rPr>
          <w:rFonts w:ascii="Leelawadee" w:hAnsi="Leelawadee" w:cs="Leelawadee"/>
        </w:rPr>
        <w:t>have taken the first step toward protecting your hard earned money from scammers and fraudsters</w:t>
      </w:r>
      <w:r w:rsidRPr="00ED4764">
        <w:rPr>
          <w:rFonts w:ascii="Leelawadee" w:hAnsi="Leelawadee" w:cs="Leelawadee"/>
        </w:rPr>
        <w:t>.</w:t>
      </w:r>
      <w:r w:rsidR="000C4417" w:rsidRPr="00ED4764">
        <w:rPr>
          <w:rFonts w:ascii="Leelawadee" w:hAnsi="Leelawadee" w:cs="Leelawadee"/>
        </w:rPr>
        <w:t xml:space="preserve"> Put o</w:t>
      </w:r>
      <w:r w:rsidR="002442EB" w:rsidRPr="00ED4764">
        <w:rPr>
          <w:rFonts w:ascii="Leelawadee" w:hAnsi="Leelawadee" w:cs="Leelawadee"/>
        </w:rPr>
        <w:t>ur team of research and due diligence</w:t>
      </w:r>
      <w:r w:rsidR="000C4417" w:rsidRPr="00ED4764">
        <w:rPr>
          <w:rFonts w:ascii="Leelawadee" w:hAnsi="Leelawadee" w:cs="Leelawadee"/>
        </w:rPr>
        <w:t xml:space="preserve"> specialist</w:t>
      </w:r>
      <w:r w:rsidR="00AD385F" w:rsidRPr="00ED4764">
        <w:rPr>
          <w:rFonts w:ascii="Leelawadee" w:hAnsi="Leelawadee" w:cs="Leelawadee"/>
        </w:rPr>
        <w:t>s</w:t>
      </w:r>
      <w:r w:rsidR="000C4417" w:rsidRPr="00ED4764">
        <w:rPr>
          <w:rFonts w:ascii="Leelawadee" w:hAnsi="Leelawadee" w:cs="Leelawadee"/>
        </w:rPr>
        <w:t xml:space="preserve"> to work</w:t>
      </w:r>
      <w:r w:rsidR="002442EB" w:rsidRPr="00ED4764">
        <w:rPr>
          <w:rFonts w:ascii="Leelawadee" w:hAnsi="Leelawadee" w:cs="Leelawadee"/>
        </w:rPr>
        <w:t xml:space="preserve"> for you right away!</w:t>
      </w:r>
    </w:p>
    <w:p w:rsidR="00F0670D" w:rsidRPr="00ED4764" w:rsidRDefault="00F0670D" w:rsidP="00F0670D">
      <w:pPr>
        <w:pStyle w:val="NoSpacing"/>
        <w:jc w:val="both"/>
        <w:rPr>
          <w:rFonts w:ascii="Leelawadee" w:hAnsi="Leelawadee" w:cs="Leelawadee"/>
        </w:rPr>
      </w:pPr>
    </w:p>
    <w:p w:rsidR="00F0670D" w:rsidRPr="00ED4764" w:rsidRDefault="00F0670D" w:rsidP="00F0670D">
      <w:pPr>
        <w:pStyle w:val="NoSpacing"/>
        <w:rPr>
          <w:rFonts w:ascii="Leelawadee" w:hAnsi="Leelawadee" w:cs="Leelawadee"/>
          <w:b/>
          <w:i/>
        </w:rPr>
      </w:pPr>
    </w:p>
    <w:sectPr w:rsidR="00F0670D" w:rsidRPr="00ED4764" w:rsidSect="00F0670D">
      <w:pgSz w:w="12240" w:h="15840"/>
      <w:pgMar w:top="720" w:right="720" w:bottom="36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02" w:rsidRDefault="00E37C02" w:rsidP="00F0670D">
      <w:pPr>
        <w:spacing w:after="0" w:line="240" w:lineRule="auto"/>
      </w:pPr>
      <w:r>
        <w:separator/>
      </w:r>
    </w:p>
  </w:endnote>
  <w:endnote w:type="continuationSeparator" w:id="0">
    <w:p w:rsidR="00E37C02" w:rsidRDefault="00E37C02" w:rsidP="00F0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02" w:rsidRDefault="00E37C02" w:rsidP="00F0670D">
      <w:pPr>
        <w:spacing w:after="0" w:line="240" w:lineRule="auto"/>
      </w:pPr>
      <w:r>
        <w:separator/>
      </w:r>
    </w:p>
  </w:footnote>
  <w:footnote w:type="continuationSeparator" w:id="0">
    <w:p w:rsidR="00E37C02" w:rsidRDefault="00E37C02" w:rsidP="00F06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07416"/>
    <w:multiLevelType w:val="hybridMultilevel"/>
    <w:tmpl w:val="14F2DB04"/>
    <w:lvl w:ilvl="0" w:tplc="CCCA0FD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322F2"/>
    <w:multiLevelType w:val="hybridMultilevel"/>
    <w:tmpl w:val="E9BC939E"/>
    <w:lvl w:ilvl="0" w:tplc="4218FB34">
      <w:numFmt w:val="bullet"/>
      <w:lvlText w:val=""/>
      <w:lvlJc w:val="left"/>
      <w:pPr>
        <w:ind w:left="720" w:hanging="360"/>
      </w:pPr>
      <w:rPr>
        <w:rFonts w:ascii="Symbol" w:eastAsiaTheme="minorHAnsi" w:hAnsi="Symbol"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4B"/>
    <w:rsid w:val="0009060C"/>
    <w:rsid w:val="000C4417"/>
    <w:rsid w:val="002442EB"/>
    <w:rsid w:val="00271A4F"/>
    <w:rsid w:val="00297436"/>
    <w:rsid w:val="002A4D85"/>
    <w:rsid w:val="003A504E"/>
    <w:rsid w:val="003E2A7C"/>
    <w:rsid w:val="003E7D7E"/>
    <w:rsid w:val="005E3B99"/>
    <w:rsid w:val="00932D91"/>
    <w:rsid w:val="0096394B"/>
    <w:rsid w:val="00975136"/>
    <w:rsid w:val="009E10B7"/>
    <w:rsid w:val="009E6EEF"/>
    <w:rsid w:val="009F1EB3"/>
    <w:rsid w:val="00A02757"/>
    <w:rsid w:val="00AD385F"/>
    <w:rsid w:val="00B1497E"/>
    <w:rsid w:val="00CE4469"/>
    <w:rsid w:val="00E14C10"/>
    <w:rsid w:val="00E37C02"/>
    <w:rsid w:val="00E55FB8"/>
    <w:rsid w:val="00E840F4"/>
    <w:rsid w:val="00ED4764"/>
    <w:rsid w:val="00F0670D"/>
    <w:rsid w:val="00FA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10F91-57C5-436A-88F1-A336CCE2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99"/>
    <w:pPr>
      <w:ind w:left="720"/>
      <w:contextualSpacing/>
    </w:pPr>
  </w:style>
  <w:style w:type="character" w:styleId="Hyperlink">
    <w:name w:val="Hyperlink"/>
    <w:basedOn w:val="DefaultParagraphFont"/>
    <w:uiPriority w:val="99"/>
    <w:unhideWhenUsed/>
    <w:rsid w:val="000C4417"/>
    <w:rPr>
      <w:color w:val="0000FF" w:themeColor="hyperlink"/>
      <w:u w:val="single"/>
    </w:rPr>
  </w:style>
  <w:style w:type="paragraph" w:styleId="NoSpacing">
    <w:name w:val="No Spacing"/>
    <w:uiPriority w:val="1"/>
    <w:qFormat/>
    <w:rsid w:val="00297436"/>
    <w:pPr>
      <w:spacing w:after="0" w:line="240" w:lineRule="auto"/>
    </w:pPr>
  </w:style>
  <w:style w:type="paragraph" w:styleId="Header">
    <w:name w:val="header"/>
    <w:basedOn w:val="Normal"/>
    <w:link w:val="HeaderChar"/>
    <w:uiPriority w:val="99"/>
    <w:unhideWhenUsed/>
    <w:rsid w:val="00F0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70D"/>
  </w:style>
  <w:style w:type="paragraph" w:styleId="Footer">
    <w:name w:val="footer"/>
    <w:basedOn w:val="Normal"/>
    <w:link w:val="FooterChar"/>
    <w:uiPriority w:val="99"/>
    <w:unhideWhenUsed/>
    <w:rsid w:val="00F0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udprotectionnetworkinc.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fraudprotectionnetwork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Windows User</cp:lastModifiedBy>
  <cp:revision>2</cp:revision>
  <dcterms:created xsi:type="dcterms:W3CDTF">2013-11-06T15:29:00Z</dcterms:created>
  <dcterms:modified xsi:type="dcterms:W3CDTF">2013-11-06T15:29:00Z</dcterms:modified>
</cp:coreProperties>
</file>