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8"/>
          <w:shd w:fill="auto" w:val="clear"/>
        </w:rPr>
        <w:t xml:space="preserve">Altium announces Premier EDA Solutions </w:t>
        <w:br/>
        <w:t xml:space="preserve">as EMEA reseller of the year</w:t>
      </w:r>
    </w:p>
    <w:p>
      <w:pPr>
        <w:spacing w:before="0" w:after="0" w:line="240"/>
        <w:ind w:right="0" w:left="0" w:firstLine="0"/>
        <w:jc w:val="center"/>
        <w:rPr>
          <w:rFonts w:ascii="Arial" w:hAnsi="Arial" w:cs="Arial" w:eastAsia="Arial"/>
          <w:color w:val="000000"/>
          <w:spacing w:val="0"/>
          <w:position w:val="0"/>
          <w:sz w:val="20"/>
          <w:shd w:fill="auto" w:val="clear"/>
        </w:rPr>
      </w:pPr>
    </w:p>
    <w:p>
      <w:pPr>
        <w:spacing w:before="0" w:after="0" w:line="240"/>
        <w:ind w:right="0" w:left="0" w:firstLine="0"/>
        <w:jc w:val="center"/>
        <w:rPr>
          <w:rFonts w:ascii="Arial" w:hAnsi="Arial" w:cs="Arial" w:eastAsia="Arial"/>
          <w:color w:val="000000"/>
          <w:spacing w:val="0"/>
          <w:position w:val="0"/>
          <w:sz w:val="20"/>
          <w:shd w:fill="auto" w:val="clear"/>
        </w:rPr>
      </w:pPr>
      <w:r>
        <w:rPr>
          <w:rFonts w:ascii="Arial" w:hAnsi="Arial" w:cs="Arial" w:eastAsia="Arial"/>
          <w:i/>
          <w:color w:val="000000"/>
          <w:spacing w:val="0"/>
          <w:position w:val="0"/>
          <w:sz w:val="22"/>
          <w:shd w:fill="auto" w:val="clear"/>
        </w:rPr>
        <w:t xml:space="preserve">Outstanding success and passion of Premier EDA Solutions honoured at Electronics Design Show</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4"/>
          <w:shd w:fill="auto" w:val="clear"/>
        </w:rPr>
        <w:t xml:space="preserve">Karlsruhe, Germany </w:t>
      </w:r>
      <w:r>
        <w:rPr>
          <w:rFonts w:ascii="宋体" w:hAnsi="宋体" w:cs="宋体" w:eastAsia="宋体"/>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 14. November 2013</w:t>
      </w:r>
      <w:r>
        <w:rPr>
          <w:rFonts w:ascii="Arial" w:hAnsi="Arial" w:cs="Arial" w:eastAsia="Arial"/>
          <w:color w:val="000000"/>
          <w:spacing w:val="0"/>
          <w:position w:val="0"/>
          <w:sz w:val="24"/>
          <w:shd w:fill="auto" w:val="clear"/>
        </w:rPr>
        <w:t xml:space="preserve"> </w:t>
      </w:r>
      <w:r>
        <w:rPr>
          <w:rFonts w:ascii="宋体" w:hAnsi="宋体" w:cs="宋体" w:eastAsia="宋体"/>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Altium</w:t>
      </w:r>
      <w:r>
        <w:rPr>
          <w:rFonts w:ascii="宋体" w:hAnsi="宋体" w:cs="宋体" w:eastAsia="宋体"/>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s UK and Ireland channel partner Premier EDA Solutions has scooped the Altium EMEA reseller of the year award. Recognising Premier</w:t>
      </w:r>
      <w:r>
        <w:rPr>
          <w:rFonts w:ascii="宋体" w:hAnsi="宋体" w:cs="宋体" w:eastAsia="宋体"/>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s exceptional commitment to the Altium user community in the UK and the significant growth achieved in the region, Altium presented the award to Managing Director Phil Mayo at the recent Electronics Design Show. </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4"/>
          <w:shd w:fill="auto" w:val="clear"/>
        </w:rPr>
        <w:t xml:space="preserve">"Phil and his team at Premier set exceptionally high standards. Their commitment to customer success, extensive market knowledge and expert technical support for users of Altium's unified electronics design solutions makes for a powerful partnership," said Elmar Dukek, Senior Territory Manager, Altium.</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4"/>
          <w:shd w:fill="auto" w:val="clear"/>
        </w:rPr>
        <w:t xml:space="preserve">During the company</w:t>
      </w:r>
      <w:r>
        <w:rPr>
          <w:rFonts w:ascii="宋体" w:hAnsi="宋体" w:cs="宋体" w:eastAsia="宋体"/>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s 20 year history, Premier has won a plethora of awards from Altium and the wider electronics industry at large. This award in particular underlines the fact that Premier has broken sales targets and customer service expectations consistently for over a decade. It also pays tribute to Phil Mayo</w:t>
      </w:r>
      <w:r>
        <w:rPr>
          <w:rFonts w:ascii="宋体" w:hAnsi="宋体" w:cs="宋体" w:eastAsia="宋体"/>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s extraordinary passion and engagement in supporting the UK electronics industry. Over the last few years Premier has invested in various sponsorship and free training programmes with a commercial value approaching </w:t>
      </w:r>
      <w:r>
        <w:rPr>
          <w:rFonts w:ascii="宋体" w:hAnsi="宋体" w:cs="宋体" w:eastAsia="宋体"/>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5M. These activities support schools, universities and other educational initiatives such as WorldSkills in a concerted effort to bring young people into the industry and ensure a bright future for UK electronics. </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4"/>
          <w:shd w:fill="auto" w:val="clear"/>
        </w:rPr>
        <w:t xml:space="preserve">Alan Graham, Director of the UK based design services provider, Blackstick welcomed the news and commented: </w:t>
      </w:r>
      <w:r>
        <w:rPr>
          <w:rFonts w:ascii="宋体" w:hAnsi="宋体" w:cs="宋体" w:eastAsia="宋体"/>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As I've gotten to know Phil, I've seen how he has such a passion for the UK electronics industry. He makes us feel very proud for being part of the same industry and the Altium award is well-deserved." </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4"/>
          <w:shd w:fill="auto" w:val="clear"/>
        </w:rPr>
        <w:t xml:space="preserve">Some exciting British design innovations developed with the aid of Premier and Altium Designer were showcased at the Electronics Design Show in Coventry last month. These included the solar-powered racing car Endeavour from Cambridge University Eco Racing and Angelic Bulldog, the streamliner aiming to break the world motorcycle land speed record of 400mph.</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4"/>
          <w:shd w:fill="auto" w:val="clear"/>
        </w:rPr>
        <w:t xml:space="preserve">ENDS</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object w:dxaOrig="1926" w:dyaOrig="2896">
          <v:rect xmlns:o="urn:schemas-microsoft-com:office:office" xmlns:v="urn:schemas-microsoft-com:vml" id="rectole0000000000" style="width:96.300000pt;height:144.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2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i/>
          <w:color w:val="000000"/>
          <w:spacing w:val="0"/>
          <w:position w:val="0"/>
          <w:sz w:val="16"/>
          <w:shd w:fill="auto" w:val="clear"/>
        </w:rPr>
        <w:t xml:space="preserve">From left to right: Michael Leidel (</w:t>
      </w:r>
      <w:hyperlink xmlns:r="http://schemas.openxmlformats.org/officeDocument/2006/relationships" r:id="docRId2">
        <w:r>
          <w:rPr>
            <w:rFonts w:ascii="Arial" w:hAnsi="Arial" w:cs="Arial" w:eastAsia="Arial"/>
            <w:i/>
            <w:color w:val="000000"/>
            <w:spacing w:val="0"/>
            <w:position w:val="0"/>
            <w:sz w:val="16"/>
            <w:shd w:fill="auto" w:val="clear"/>
          </w:rPr>
          <w:t xml:space="preserve">Channel Sales Manager EMEA, </w:t>
        </w:r>
      </w:hyperlink>
      <w:r>
        <w:rPr>
          <w:rFonts w:ascii="Arial" w:hAnsi="Arial" w:cs="Arial" w:eastAsia="Arial"/>
          <w:i/>
          <w:color w:val="000000"/>
          <w:spacing w:val="0"/>
          <w:position w:val="0"/>
          <w:sz w:val="16"/>
          <w:shd w:fill="auto" w:val="clear"/>
        </w:rPr>
        <w:t xml:space="preserve">Altium), Phil Mayo (Managing Director, Premier EDA Solutions), Elmar Dukek (Senior Territory Manager, Altium) - Image available: </w:t>
      </w:r>
      <w:hyperlink xmlns:r="http://schemas.openxmlformats.org/officeDocument/2006/relationships" r:id="docRId3">
        <w:r>
          <w:rPr>
            <w:rFonts w:ascii="Arial" w:hAnsi="Arial" w:cs="Arial" w:eastAsia="Arial"/>
            <w:i/>
            <w:color w:val="0000FF"/>
            <w:spacing w:val="0"/>
            <w:position w:val="0"/>
            <w:sz w:val="16"/>
            <w:shd w:fill="auto" w:val="clear"/>
          </w:rPr>
          <w:t xml:space="preserve">info@prismapr.com</w:t>
        </w:r>
      </w:hyperlink>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4"/>
          <w:shd w:fill="auto" w:val="clear"/>
        </w:rPr>
        <w:t xml:space="preserve">Contacts</w:t>
      </w:r>
      <w:r>
        <w:rPr>
          <w:rFonts w:ascii="Arial" w:hAnsi="Arial" w:cs="Arial" w:eastAsia="Arial"/>
          <w:color w:val="000000"/>
          <w:spacing w:val="0"/>
          <w:position w:val="0"/>
          <w:sz w:val="24"/>
          <w:shd w:fill="auto" w:val="clear"/>
        </w:rPr>
        <w:t xml:space="preserv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4"/>
          <w:shd w:fill="auto" w:val="clear"/>
        </w:rPr>
        <w:t xml:space="preserve">Frank Kr</w:t>
      </w:r>
      <w:r>
        <w:rPr>
          <w:rFonts w:ascii="宋体" w:hAnsi="宋体" w:cs="宋体" w:eastAsia="宋体"/>
          <w:color w:val="000000"/>
          <w:spacing w:val="0"/>
          <w:position w:val="0"/>
          <w:sz w:val="24"/>
          <w:shd w:fill="auto" w:val="clear"/>
        </w:rPr>
        <w:t xml:space="preserve">ä</w:t>
      </w:r>
      <w:r>
        <w:rPr>
          <w:rFonts w:ascii="Arial" w:hAnsi="Arial" w:cs="Arial" w:eastAsia="Arial"/>
          <w:color w:val="000000"/>
          <w:spacing w:val="0"/>
          <w:position w:val="0"/>
          <w:sz w:val="24"/>
          <w:shd w:fill="auto" w:val="clear"/>
        </w:rPr>
        <w:t xml:space="preserve">mer</w:t>
        <w:br/>
        <w:t xml:space="preserve">Altium Europe GmbH</w:t>
        <w:br/>
        <w:t xml:space="preserve">+49 721 8244 108</w:t>
        <w:br/>
      </w:r>
      <w:hyperlink xmlns:r="http://schemas.openxmlformats.org/officeDocument/2006/relationships" r:id="docRId4">
        <w:r>
          <w:rPr>
            <w:rFonts w:ascii="Arial" w:hAnsi="Arial" w:cs="Arial" w:eastAsia="Arial"/>
            <w:color w:val="0000FF"/>
            <w:spacing w:val="0"/>
            <w:position w:val="0"/>
            <w:sz w:val="24"/>
            <w:shd w:fill="auto" w:val="clear"/>
          </w:rPr>
          <w:t xml:space="preserve">frank.kraemer@altium.com</w:t>
        </w:r>
      </w:hyperlink>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4"/>
          <w:shd w:fill="auto" w:val="clear"/>
        </w:rPr>
        <w:t xml:space="preserve">Gabriele Amelunxen</w:t>
        <w:br/>
        <w:t xml:space="preserve">PRismaPR</w:t>
        <w:br/>
        <w:t xml:space="preserve">+49 8106 247 233</w:t>
        <w:br/>
      </w:r>
      <w:hyperlink xmlns:r="http://schemas.openxmlformats.org/officeDocument/2006/relationships" r:id="docRId5">
        <w:r>
          <w:rPr>
            <w:rFonts w:ascii="Arial" w:hAnsi="Arial" w:cs="Arial" w:eastAsia="Arial"/>
            <w:color w:val="0000FF"/>
            <w:spacing w:val="0"/>
            <w:position w:val="0"/>
            <w:sz w:val="24"/>
            <w:shd w:fill="auto" w:val="clear"/>
          </w:rPr>
          <w:t xml:space="preserve">info@prismapr.com</w:t>
        </w:r>
      </w:hyperlink>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4"/>
          <w:shd w:fill="auto" w:val="clear"/>
        </w:rPr>
        <w:t xml:space="preserve">Monika Cunnington</w:t>
        <w:br/>
        <w:t xml:space="preserve">PRismaPR (UK, Scandinavia &amp; Benelux)</w:t>
        <w:br/>
        <w:t xml:space="preserve">+44 20 8133 6148</w:t>
        <w:br/>
      </w:r>
      <w:hyperlink xmlns:r="http://schemas.openxmlformats.org/officeDocument/2006/relationships" r:id="docRId6">
        <w:r>
          <w:rPr>
            <w:rFonts w:ascii="Arial" w:hAnsi="Arial" w:cs="Arial" w:eastAsia="Arial"/>
            <w:color w:val="0000FF"/>
            <w:spacing w:val="0"/>
            <w:position w:val="0"/>
            <w:sz w:val="24"/>
            <w:shd w:fill="auto" w:val="clear"/>
          </w:rPr>
          <w:t xml:space="preserve">monika@prismapr.com</w:t>
        </w:r>
      </w:hyperlink>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hyperlink xmlns:r="http://schemas.openxmlformats.org/officeDocument/2006/relationships" r:id="docRId7">
        <w:r>
          <w:rPr>
            <w:rFonts w:ascii="Arial" w:hAnsi="Arial" w:cs="Arial" w:eastAsia="Arial"/>
            <w:color w:val="0000FF"/>
            <w:spacing w:val="0"/>
            <w:position w:val="0"/>
            <w:sz w:val="24"/>
            <w:shd w:fill="auto" w:val="clear"/>
          </w:rPr>
          <w:t xml:space="preserve">www.prismapr.com</w:t>
        </w:r>
      </w:hyperlink>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4"/>
          <w:shd w:fill="auto" w:val="clear"/>
        </w:rPr>
        <w:t xml:space="preserve">About Altium</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4"/>
          <w:shd w:fill="auto" w:val="clear"/>
        </w:rPr>
        <w:t xml:space="preserve">Altium Limited (ASX:ALU) is an Australian multinational software corporation that focuses on 3D PCB design, electronics design and embedded system development software.</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4"/>
          <w:shd w:fill="auto" w:val="clear"/>
        </w:rPr>
        <w:t xml:space="preserve">Altium Designer, a unified electronics design environment links all aspects of smart systems design in a single application that is priced as affordable as possible. Altium's embedded software compilers are used around the globe by carmakers and the world's largest automotive Tier-1 suppliers. With this unique range of technologies Altium enables electronics designers to innovate, harness the latest devices and technologies, manage their projects across broad design </w:t>
      </w:r>
      <w:r>
        <w:rPr>
          <w:rFonts w:ascii="宋体" w:hAnsi="宋体" w:cs="宋体" w:eastAsia="宋体"/>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ecosystems</w:t>
      </w:r>
      <w:r>
        <w:rPr>
          <w:rFonts w:ascii="宋体" w:hAnsi="宋体" w:cs="宋体" w:eastAsia="宋体"/>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and create connected, intelligent products.</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4"/>
          <w:shd w:fill="auto" w:val="clear"/>
        </w:rPr>
        <w:t xml:space="preserve">Founded in 1985, Altium has offices worldwide, with US locations in San Diego and Boston, European locations in Karlsruhe, Amersfoort and Kiev and Asia-Pacific locations in Shanghai, Tokyo and Sydney. For more information, visit </w:t>
      </w:r>
      <w:hyperlink xmlns:r="http://schemas.openxmlformats.org/officeDocument/2006/relationships" r:id="docRId8">
        <w:r>
          <w:rPr>
            <w:rFonts w:ascii="Arial" w:hAnsi="Arial" w:cs="Arial" w:eastAsia="Arial"/>
            <w:color w:val="0000FF"/>
            <w:spacing w:val="0"/>
            <w:position w:val="0"/>
            <w:sz w:val="24"/>
            <w:shd w:fill="auto" w:val="clear"/>
          </w:rPr>
          <w:t xml:space="preserve">www.altium.com</w:t>
        </w:r>
      </w:hyperlink>
      <w:r>
        <w:rPr>
          <w:rFonts w:ascii="Arial" w:hAnsi="Arial" w:cs="Arial" w:eastAsia="Arial"/>
          <w:color w:val="000000"/>
          <w:spacing w:val="0"/>
          <w:position w:val="0"/>
          <w:sz w:val="24"/>
          <w:shd w:fill="auto" w:val="clear"/>
        </w:rPr>
        <w:t xml:space="preserve">. You can also follow and engage with Altium via </w:t>
      </w:r>
      <w:hyperlink xmlns:r="http://schemas.openxmlformats.org/officeDocument/2006/relationships" r:id="docRId9">
        <w:r>
          <w:rPr>
            <w:rFonts w:ascii="Arial" w:hAnsi="Arial" w:cs="Arial" w:eastAsia="Arial"/>
            <w:color w:val="0000FF"/>
            <w:spacing w:val="0"/>
            <w:position w:val="0"/>
            <w:sz w:val="24"/>
            <w:shd w:fill="auto" w:val="clear"/>
          </w:rPr>
          <w:t xml:space="preserve">Facebook</w:t>
        </w:r>
      </w:hyperlink>
      <w:r>
        <w:rPr>
          <w:rFonts w:ascii="Arial" w:hAnsi="Arial" w:cs="Arial" w:eastAsia="Arial"/>
          <w:color w:val="000000"/>
          <w:spacing w:val="0"/>
          <w:position w:val="0"/>
          <w:sz w:val="24"/>
          <w:shd w:fill="auto" w:val="clear"/>
        </w:rPr>
        <w:t xml:space="preserve">, </w:t>
      </w:r>
      <w:hyperlink xmlns:r="http://schemas.openxmlformats.org/officeDocument/2006/relationships" r:id="docRId10">
        <w:r>
          <w:rPr>
            <w:rFonts w:ascii="Arial" w:hAnsi="Arial" w:cs="Arial" w:eastAsia="Arial"/>
            <w:color w:val="0000FF"/>
            <w:spacing w:val="0"/>
            <w:position w:val="0"/>
            <w:sz w:val="24"/>
            <w:shd w:fill="auto" w:val="clear"/>
          </w:rPr>
          <w:t xml:space="preserve">Twitter</w:t>
        </w:r>
      </w:hyperlink>
      <w:r>
        <w:rPr>
          <w:rFonts w:ascii="Arial" w:hAnsi="Arial" w:cs="Arial" w:eastAsia="Arial"/>
          <w:color w:val="000000"/>
          <w:spacing w:val="0"/>
          <w:position w:val="0"/>
          <w:sz w:val="24"/>
          <w:shd w:fill="auto" w:val="clear"/>
        </w:rPr>
        <w:t xml:space="preserve"> and </w:t>
      </w:r>
      <w:hyperlink xmlns:r="http://schemas.openxmlformats.org/officeDocument/2006/relationships" r:id="docRId11">
        <w:r>
          <w:rPr>
            <w:rFonts w:ascii="Arial" w:hAnsi="Arial" w:cs="Arial" w:eastAsia="Arial"/>
            <w:color w:val="0000FF"/>
            <w:spacing w:val="0"/>
            <w:position w:val="0"/>
            <w:sz w:val="24"/>
            <w:shd w:fill="auto" w:val="clear"/>
          </w:rPr>
          <w:t xml:space="preserve">YouTube</w:t>
        </w:r>
      </w:hyperlink>
      <w:r>
        <w:rPr>
          <w:rFonts w:ascii="Arial" w:hAnsi="Arial" w:cs="Arial" w:eastAsia="Arial"/>
          <w:color w:val="000000"/>
          <w:spacing w:val="0"/>
          <w:position w:val="0"/>
          <w:sz w:val="24"/>
          <w:shd w:fill="auto" w:val="clear"/>
        </w:rPr>
        <w:t xml:space="preserve">.</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4"/>
          <w:shd w:fill="auto" w:val="clear"/>
        </w:rPr>
        <w:t xml:space="preserve">About Premier EDA Solutions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4"/>
          <w:shd w:fill="auto" w:val="clear"/>
        </w:rPr>
        <w:t xml:space="preserve">Premier EDA Solutions is one of Altium's leading resellers of its electronics design software, serving customers in the UK and Ireland. In addition to the Altium unified solutions portfolio, Premier EDA operates an extensive training operation, providing essential training skills for the UK electronics industry. </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4"/>
          <w:shd w:fill="auto" w:val="clear"/>
        </w:rPr>
        <w:t xml:space="preserve">They are also passionate about youth development and work with a number of schools, colleges and universities with programmes designed to bring new talent into the UK electronics industry. For more information, visit </w:t>
      </w:r>
      <w:hyperlink xmlns:r="http://schemas.openxmlformats.org/officeDocument/2006/relationships" r:id="docRId12">
        <w:r>
          <w:rPr>
            <w:rFonts w:ascii="Arial" w:hAnsi="Arial" w:cs="Arial" w:eastAsia="Arial"/>
            <w:color w:val="0000FF"/>
            <w:spacing w:val="0"/>
            <w:position w:val="0"/>
            <w:sz w:val="24"/>
            <w:shd w:fill="auto" w:val="clear"/>
          </w:rPr>
          <w:t xml:space="preserve">http://www.eda.co.uk/</w:t>
        </w:r>
      </w:hyperlink>
      <w:r>
        <w:rPr>
          <w:rFonts w:ascii="Arial" w:hAnsi="Arial" w:cs="Arial" w:eastAsia="Arial"/>
          <w:color w:val="000000"/>
          <w:spacing w:val="0"/>
          <w:position w:val="0"/>
          <w:sz w:val="24"/>
          <w:shd w:fill="auto" w:val="clear"/>
        </w:rPr>
        <w:t xml:space="preserve">. You can also follow and engage with Premier via </w:t>
      </w:r>
      <w:hyperlink xmlns:r="http://schemas.openxmlformats.org/officeDocument/2006/relationships" r:id="docRId13">
        <w:r>
          <w:rPr>
            <w:rFonts w:ascii="Arial" w:hAnsi="Arial" w:cs="Arial" w:eastAsia="Arial"/>
            <w:color w:val="0000FF"/>
            <w:spacing w:val="0"/>
            <w:position w:val="0"/>
            <w:sz w:val="24"/>
            <w:shd w:fill="auto" w:val="clear"/>
          </w:rPr>
          <w:t xml:space="preserve">LinkedIn</w:t>
        </w:r>
      </w:hyperlink>
      <w:r>
        <w:rPr>
          <w:rFonts w:ascii="Arial" w:hAnsi="Arial" w:cs="Arial" w:eastAsia="Arial"/>
          <w:color w:val="000000"/>
          <w:spacing w:val="0"/>
          <w:position w:val="0"/>
          <w:sz w:val="24"/>
          <w:shd w:fill="auto" w:val="clear"/>
        </w:rPr>
        <w:t xml:space="preserve"> and </w:t>
      </w:r>
      <w:hyperlink xmlns:r="http://schemas.openxmlformats.org/officeDocument/2006/relationships" r:id="docRId14">
        <w:r>
          <w:rPr>
            <w:rFonts w:ascii="Arial" w:hAnsi="Arial" w:cs="Arial" w:eastAsia="Arial"/>
            <w:color w:val="0000FF"/>
            <w:spacing w:val="0"/>
            <w:position w:val="0"/>
            <w:sz w:val="24"/>
            <w:shd w:fill="auto" w:val="clear"/>
          </w:rPr>
          <w:t xml:space="preserve">Twitter</w:t>
        </w:r>
      </w:hyperlink>
      <w:r>
        <w:rPr>
          <w:rFonts w:ascii="Arial" w:hAnsi="Arial" w:cs="Arial" w:eastAsia="Arial"/>
          <w:color w:val="000000"/>
          <w:spacing w:val="0"/>
          <w:position w:val="0"/>
          <w:sz w:val="24"/>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prismapr.com/" Id="docRId7" Type="http://schemas.openxmlformats.org/officeDocument/2006/relationships/hyperlink"/><Relationship TargetMode="External" Target="https://twitter.com/#!/altium" Id="docRId10" Type="http://schemas.openxmlformats.org/officeDocument/2006/relationships/hyperlink"/><Relationship TargetMode="External" Target="https://twitter.com/PremierEDA2013" Id="docRId14" Type="http://schemas.openxmlformats.org/officeDocument/2006/relationships/hyperlink"/><Relationship TargetMode="External" Target="http://title/" Id="docRId2" Type="http://schemas.openxmlformats.org/officeDocument/2006/relationships/hyperlink"/><Relationship TargetMode="External" Target="mailto:monika@prismapr.com" Id="docRId6" Type="http://schemas.openxmlformats.org/officeDocument/2006/relationships/hyperlink"/><Relationship Target="media/image0.wmf" Id="docRId1" Type="http://schemas.openxmlformats.org/officeDocument/2006/relationships/image"/><Relationship TargetMode="External" Target="http://www.youtube.com/altiumofficial" Id="docRId11" Type="http://schemas.openxmlformats.org/officeDocument/2006/relationships/hyperlink"/><Relationship Target="numbering.xml" Id="docRId15" Type="http://schemas.openxmlformats.org/officeDocument/2006/relationships/numbering"/><Relationship TargetMode="External" Target="mailto:info@prismapr.com" Id="docRId5" Type="http://schemas.openxmlformats.org/officeDocument/2006/relationships/hyperlink"/><Relationship TargetMode="External" Target="http://www.facebook.com/pages/Altium/106726426049146" Id="docRId9" Type="http://schemas.openxmlformats.org/officeDocument/2006/relationships/hyperlink"/><Relationship Target="embeddings/oleObject0.bin" Id="docRId0" Type="http://schemas.openxmlformats.org/officeDocument/2006/relationships/oleObject"/><Relationship TargetMode="External" Target="http://www.iconnect007.com/anm/anmc.cgi?a=21761&amp;l=http%3A%2F%2Fwww.eda.co.uk%2F" Id="docRId12" Type="http://schemas.openxmlformats.org/officeDocument/2006/relationships/hyperlink"/><Relationship Target="styles.xml" Id="docRId16" Type="http://schemas.openxmlformats.org/officeDocument/2006/relationships/styles"/><Relationship TargetMode="External" Target="mailto:frank.kraemer@altium.com" Id="docRId4" Type="http://schemas.openxmlformats.org/officeDocument/2006/relationships/hyperlink"/><Relationship TargetMode="External" Target="http://www.altium.com/" Id="docRId8" Type="http://schemas.openxmlformats.org/officeDocument/2006/relationships/hyperlink"/><Relationship TargetMode="External" Target="http://www.linkedin.com/company/premier-eda-solutions-ltd" Id="docRId13" Type="http://schemas.openxmlformats.org/officeDocument/2006/relationships/hyperlink"/><Relationship TargetMode="External" Target="mailto:info@prismapr.com" Id="docRId3" Type="http://schemas.openxmlformats.org/officeDocument/2006/relationships/hyperlink"/></Relationships>
</file>