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AAA" w:rsidRDefault="003B2AAA" w:rsidP="003B2AAA"/>
    <w:tbl>
      <w:tblPr>
        <w:tblW w:w="0" w:type="auto"/>
        <w:tblLook w:val="0000" w:firstRow="0" w:lastRow="0" w:firstColumn="0" w:lastColumn="0" w:noHBand="0" w:noVBand="0"/>
      </w:tblPr>
      <w:tblGrid>
        <w:gridCol w:w="2976"/>
        <w:gridCol w:w="6744"/>
      </w:tblGrid>
      <w:tr w:rsidR="003B2AAA" w:rsidTr="00D02B91">
        <w:trPr>
          <w:trHeight w:val="2507"/>
        </w:trPr>
        <w:tc>
          <w:tcPr>
            <w:tcW w:w="2976" w:type="dxa"/>
          </w:tcPr>
          <w:p w:rsidR="003B2AAA" w:rsidRDefault="003B2AAA" w:rsidP="00F971E9">
            <w:pPr>
              <w:spacing w:line="120" w:lineRule="exact"/>
              <w:rPr>
                <w:rFonts w:ascii="WP Phonetic" w:hAnsi="WP Phonetic"/>
              </w:rPr>
            </w:pPr>
          </w:p>
          <w:p w:rsidR="003B2AAA" w:rsidRPr="00353E36" w:rsidRDefault="00F34163" w:rsidP="00F971E9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0E0E8DD" wp14:editId="3F523842">
                  <wp:extent cx="175260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AAA" w:rsidRPr="00667194" w:rsidRDefault="00F34163" w:rsidP="00F971E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0450AE0" wp14:editId="03BF177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254635</wp:posOffset>
                      </wp:positionV>
                      <wp:extent cx="6174105" cy="3810"/>
                      <wp:effectExtent l="0" t="0" r="17145" b="3429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4105" cy="38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20.05pt" to="481.0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EnFw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"/>
                  </w:pict>
                </mc:Fallback>
              </mc:AlternateContent>
            </w:r>
          </w:p>
        </w:tc>
        <w:tc>
          <w:tcPr>
            <w:tcW w:w="6744" w:type="dxa"/>
          </w:tcPr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West Virginia Division of Natural Resources                    </w:t>
            </w:r>
            <w:hyperlink r:id="rId9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www.wvdnr.gov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Earl Ray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Tomblin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 xml:space="preserve">, Governor                              Frank </w:t>
            </w:r>
            <w:proofErr w:type="spellStart"/>
            <w:r w:rsidRPr="00D65A43">
              <w:rPr>
                <w:rFonts w:ascii="Arial" w:hAnsi="Arial" w:cs="Arial"/>
                <w:b/>
                <w:sz w:val="20"/>
              </w:rPr>
              <w:t>Jezioro</w:t>
            </w:r>
            <w:proofErr w:type="spellEnd"/>
            <w:r w:rsidRPr="00D65A43">
              <w:rPr>
                <w:rFonts w:ascii="Arial" w:hAnsi="Arial" w:cs="Arial"/>
                <w:b/>
                <w:sz w:val="20"/>
              </w:rPr>
              <w:t>, Director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News Release: </w:t>
            </w:r>
            <w:r w:rsidR="00DC6781">
              <w:rPr>
                <w:rFonts w:ascii="Arial" w:hAnsi="Arial" w:cs="Arial"/>
                <w:b/>
                <w:sz w:val="20"/>
              </w:rPr>
              <w:t>Dec. 16</w:t>
            </w:r>
            <w:r w:rsidR="00656E96" w:rsidRPr="00D65A43">
              <w:rPr>
                <w:rFonts w:ascii="Arial" w:hAnsi="Arial" w:cs="Arial"/>
                <w:b/>
                <w:sz w:val="20"/>
              </w:rPr>
              <w:t>, 2013</w:t>
            </w: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pStyle w:val="Heading1"/>
              <w:jc w:val="left"/>
              <w:rPr>
                <w:rFonts w:cs="Arial"/>
                <w:sz w:val="20"/>
                <w:szCs w:val="20"/>
              </w:rPr>
            </w:pPr>
            <w:r w:rsidRPr="00D65A43">
              <w:rPr>
                <w:rFonts w:cs="Arial"/>
                <w:color w:val="000000"/>
                <w:kern w:val="28"/>
                <w:sz w:val="20"/>
                <w:szCs w:val="20"/>
              </w:rPr>
              <w:t xml:space="preserve">Facebook: </w:t>
            </w:r>
            <w:hyperlink r:id="rId10" w:anchor="!/wvstateparks?sk=info" w:history="1">
              <w:r w:rsidRPr="00D65A43">
                <w:rPr>
                  <w:rStyle w:val="Hyperlink"/>
                  <w:rFonts w:cs="Arial"/>
                  <w:sz w:val="20"/>
                  <w:szCs w:val="20"/>
                </w:rPr>
                <w:t>WV Commerce - State Parks</w:t>
              </w:r>
            </w:hyperlink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120" w:lineRule="auto"/>
              <w:rPr>
                <w:rFonts w:ascii="Arial" w:hAnsi="Arial" w:cs="Arial"/>
                <w:b/>
                <w:sz w:val="20"/>
              </w:rPr>
            </w:pPr>
          </w:p>
          <w:p w:rsidR="009764DA" w:rsidRPr="00D65A43" w:rsidRDefault="009764DA" w:rsidP="009764D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Hoy Murphy, Public Information Officer 304-957-9365 </w:t>
            </w:r>
            <w:hyperlink r:id="rId11" w:history="1">
              <w:r w:rsidRPr="00D65A43">
                <w:rPr>
                  <w:rStyle w:val="Hyperlink"/>
                  <w:rFonts w:ascii="Arial" w:hAnsi="Arial" w:cs="Arial"/>
                  <w:b/>
                  <w:sz w:val="20"/>
                </w:rPr>
                <w:t>hoy.r.murphy@wv.gov</w:t>
              </w:r>
            </w:hyperlink>
            <w:r w:rsidRPr="00D65A43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:rsidR="00D02B91" w:rsidRPr="00D02B91" w:rsidRDefault="00547B2D" w:rsidP="00E7663E">
            <w:pPr>
              <w:rPr>
                <w:rFonts w:ascii="Arial" w:hAnsi="Arial" w:cs="Arial"/>
                <w:b/>
                <w:sz w:val="20"/>
              </w:rPr>
            </w:pPr>
            <w:r w:rsidRPr="00D65A43">
              <w:rPr>
                <w:rFonts w:ascii="Arial" w:hAnsi="Arial" w:cs="Arial"/>
                <w:b/>
                <w:sz w:val="20"/>
              </w:rPr>
              <w:t xml:space="preserve">Contact: </w:t>
            </w:r>
            <w:r w:rsidR="00C1767E">
              <w:rPr>
                <w:rFonts w:ascii="Arial" w:hAnsi="Arial" w:cs="Arial"/>
                <w:b/>
                <w:sz w:val="20"/>
              </w:rPr>
              <w:t xml:space="preserve">Rob Gilligan, superintendent, Canaan Valley Resort State Park </w:t>
            </w:r>
            <w:r w:rsidR="0080672C">
              <w:rPr>
                <w:rFonts w:ascii="Arial" w:hAnsi="Arial" w:cs="Arial"/>
                <w:b/>
                <w:sz w:val="20"/>
              </w:rPr>
              <w:t>3</w:t>
            </w:r>
            <w:r w:rsidR="00E7663E">
              <w:rPr>
                <w:rFonts w:ascii="Arial" w:hAnsi="Arial" w:cs="Arial"/>
                <w:b/>
                <w:sz w:val="20"/>
              </w:rPr>
              <w:t>04-</w:t>
            </w:r>
            <w:r w:rsidR="004D5E7A">
              <w:rPr>
                <w:rFonts w:ascii="Arial" w:hAnsi="Arial" w:cs="Arial"/>
                <w:b/>
                <w:sz w:val="20"/>
              </w:rPr>
              <w:t>866-4111</w:t>
            </w:r>
            <w:r w:rsidR="00E7663E">
              <w:rPr>
                <w:rFonts w:ascii="Arial" w:hAnsi="Arial" w:cs="Arial"/>
                <w:b/>
                <w:sz w:val="20"/>
              </w:rPr>
              <w:t xml:space="preserve"> </w:t>
            </w:r>
            <w:hyperlink r:id="rId12" w:history="1">
              <w:r w:rsidR="004D5E7A" w:rsidRPr="00E626E7">
                <w:rPr>
                  <w:rStyle w:val="Hyperlink"/>
                  <w:rFonts w:ascii="Arial" w:hAnsi="Arial" w:cs="Arial"/>
                  <w:b/>
                  <w:sz w:val="20"/>
                </w:rPr>
                <w:t>CanaanValleySP@wv.gov</w:t>
              </w:r>
            </w:hyperlink>
            <w:r w:rsidR="004D5E7A">
              <w:rPr>
                <w:rStyle w:val="Hyperlink"/>
                <w:rFonts w:ascii="Arial" w:hAnsi="Arial" w:cs="Arial"/>
                <w:b/>
                <w:sz w:val="20"/>
              </w:rPr>
              <w:t xml:space="preserve"> </w:t>
            </w:r>
            <w:r w:rsidR="00E7663E">
              <w:rPr>
                <w:rFonts w:ascii="Arial" w:hAnsi="Arial" w:cs="Arial"/>
                <w:b/>
                <w:sz w:val="20"/>
              </w:rPr>
              <w:t xml:space="preserve"> </w:t>
            </w:r>
            <w:r w:rsidR="00D02B91" w:rsidRPr="00D02B9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BC6E3E" w:rsidRDefault="00E41A01" w:rsidP="00D02B91">
            <w:r w:rsidRPr="00D65A43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</w:tr>
    </w:tbl>
    <w:p w:rsidR="00C1767E" w:rsidRPr="00B358E4" w:rsidRDefault="00C1767E" w:rsidP="00C1767E">
      <w:pPr>
        <w:pStyle w:val="Heading1"/>
      </w:pPr>
      <w:r w:rsidRPr="00B358E4">
        <w:t xml:space="preserve">Good Food at Canaan Valley Resort </w:t>
      </w:r>
      <w:r>
        <w:t xml:space="preserve">Awaits </w:t>
      </w:r>
      <w:r w:rsidRPr="00B358E4">
        <w:t>the</w:t>
      </w:r>
      <w:r>
        <w:t xml:space="preserve"> “</w:t>
      </w:r>
      <w:r w:rsidRPr="00B358E4">
        <w:t>Tuckered</w:t>
      </w:r>
      <w:r>
        <w:t>”</w:t>
      </w:r>
      <w:r w:rsidRPr="00B358E4">
        <w:t xml:space="preserve"> </w:t>
      </w:r>
    </w:p>
    <w:p w:rsidR="00EF2F0C" w:rsidRDefault="007E0636" w:rsidP="00EF2F0C">
      <w:pPr>
        <w:pStyle w:val="space"/>
      </w:pPr>
      <w:r>
        <w:tab/>
      </w:r>
    </w:p>
    <w:p w:rsidR="00C1767E" w:rsidRDefault="00EF2F0C" w:rsidP="00C1767E">
      <w:pPr>
        <w:pStyle w:val="newsrelease"/>
        <w:rPr>
          <w:rFonts w:cs="Arial"/>
          <w:szCs w:val="22"/>
        </w:rPr>
      </w:pPr>
      <w:r w:rsidRPr="00C1767E">
        <w:rPr>
          <w:rFonts w:cs="Arial"/>
          <w:szCs w:val="22"/>
        </w:rPr>
        <w:tab/>
      </w:r>
      <w:r w:rsidR="00C1767E" w:rsidRPr="00C1767E">
        <w:rPr>
          <w:rFonts w:cs="Arial"/>
          <w:szCs w:val="22"/>
        </w:rPr>
        <w:t>DAVIS</w:t>
      </w:r>
      <w:r w:rsidR="007E0636" w:rsidRPr="00C1767E">
        <w:rPr>
          <w:rFonts w:cs="Arial"/>
          <w:szCs w:val="22"/>
        </w:rPr>
        <w:t xml:space="preserve">, W.Va. - </w:t>
      </w:r>
      <w:r w:rsidR="00C1767E" w:rsidRPr="00C1767E">
        <w:rPr>
          <w:rFonts w:cs="Arial"/>
          <w:szCs w:val="22"/>
        </w:rPr>
        <w:t xml:space="preserve">Holiday buffets </w:t>
      </w:r>
      <w:r w:rsidR="00C1767E">
        <w:rPr>
          <w:rFonts w:cs="Arial"/>
          <w:szCs w:val="22"/>
        </w:rPr>
        <w:t>are special</w:t>
      </w:r>
      <w:r w:rsidR="00C1767E" w:rsidRPr="00C1767E">
        <w:rPr>
          <w:rFonts w:cs="Arial"/>
          <w:szCs w:val="22"/>
        </w:rPr>
        <w:t xml:space="preserve"> event</w:t>
      </w:r>
      <w:r w:rsidR="00C1767E">
        <w:rPr>
          <w:rFonts w:cs="Arial"/>
          <w:szCs w:val="22"/>
        </w:rPr>
        <w:t>s</w:t>
      </w:r>
      <w:r w:rsidR="00C1767E" w:rsidRPr="00C1767E">
        <w:rPr>
          <w:rFonts w:cs="Arial"/>
          <w:szCs w:val="22"/>
        </w:rPr>
        <w:t xml:space="preserve"> at Canaan Valley Resort</w:t>
      </w:r>
      <w:r w:rsidR="00C1767E">
        <w:rPr>
          <w:rFonts w:cs="Arial"/>
          <w:szCs w:val="22"/>
        </w:rPr>
        <w:t xml:space="preserve"> State Park</w:t>
      </w:r>
      <w:r w:rsidR="00C1767E" w:rsidRPr="00C1767E">
        <w:rPr>
          <w:rFonts w:cs="Arial"/>
          <w:szCs w:val="22"/>
        </w:rPr>
        <w:t xml:space="preserve"> near Davis, W</w:t>
      </w:r>
      <w:r w:rsidR="00C1767E">
        <w:rPr>
          <w:rFonts w:cs="Arial"/>
          <w:szCs w:val="22"/>
        </w:rPr>
        <w:t>.</w:t>
      </w:r>
      <w:r w:rsidR="00C1767E" w:rsidRPr="00C1767E">
        <w:rPr>
          <w:rFonts w:cs="Arial"/>
          <w:szCs w:val="22"/>
        </w:rPr>
        <w:t>V</w:t>
      </w:r>
      <w:r w:rsidR="00C1767E">
        <w:rPr>
          <w:rFonts w:cs="Arial"/>
          <w:szCs w:val="22"/>
        </w:rPr>
        <w:t>a.</w:t>
      </w:r>
      <w:r w:rsidR="00C1767E" w:rsidRPr="00C1767E">
        <w:rPr>
          <w:rFonts w:cs="Arial"/>
          <w:szCs w:val="22"/>
        </w:rPr>
        <w:t xml:space="preserve"> Thanksgiving, Christm</w:t>
      </w:r>
      <w:r w:rsidR="00C1767E">
        <w:rPr>
          <w:rFonts w:cs="Arial"/>
          <w:szCs w:val="22"/>
        </w:rPr>
        <w:t>as Eve and Day, and New Year’s p</w:t>
      </w:r>
      <w:r w:rsidR="00C1767E" w:rsidRPr="00C1767E">
        <w:rPr>
          <w:rFonts w:cs="Arial"/>
          <w:szCs w:val="22"/>
        </w:rPr>
        <w:t xml:space="preserve">arties are </w:t>
      </w:r>
      <w:r w:rsidR="00C1767E">
        <w:rPr>
          <w:rFonts w:cs="Arial"/>
          <w:szCs w:val="22"/>
        </w:rPr>
        <w:t>big attractions</w:t>
      </w:r>
      <w:r w:rsidR="00C1767E" w:rsidRPr="00C1767E">
        <w:rPr>
          <w:rFonts w:cs="Arial"/>
          <w:szCs w:val="22"/>
        </w:rPr>
        <w:t xml:space="preserve">. Thanksgiving features an expanded buffet, Christmas includes family and skiing options, and the New Year’s Eve packages are a choice of fine dining and lounge party for adults or a family themed park with a buffet and </w:t>
      </w:r>
      <w:bookmarkStart w:id="0" w:name="SG_557b3fbe683b4834be4fee0f893e9e7c_1081"/>
      <w:r w:rsidR="00C1767E" w:rsidRPr="00C1767E">
        <w:rPr>
          <w:rFonts w:cs="Arial"/>
          <w:szCs w:val="22"/>
        </w:rPr>
        <w:t>DJ</w:t>
      </w:r>
      <w:bookmarkEnd w:id="0"/>
      <w:r w:rsidR="00C1767E" w:rsidRPr="00C1767E">
        <w:rPr>
          <w:rFonts w:cs="Arial"/>
          <w:szCs w:val="22"/>
        </w:rPr>
        <w:t>.</w:t>
      </w:r>
      <w:r w:rsidR="00C1767E">
        <w:rPr>
          <w:rFonts w:cs="Arial"/>
          <w:szCs w:val="22"/>
        </w:rPr>
        <w:tab/>
      </w:r>
    </w:p>
    <w:p w:rsidR="00C1767E" w:rsidRDefault="00C1767E" w:rsidP="00C1767E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C1767E">
        <w:rPr>
          <w:rFonts w:cs="Arial"/>
          <w:szCs w:val="22"/>
        </w:rPr>
        <w:t>Visitors to the Canaan Valley area come to play and stay</w:t>
      </w:r>
      <w:r w:rsidR="00FD14D7">
        <w:rPr>
          <w:rFonts w:cs="Arial"/>
          <w:szCs w:val="22"/>
        </w:rPr>
        <w:t xml:space="preserve">. </w:t>
      </w:r>
      <w:r>
        <w:rPr>
          <w:rFonts w:cs="Arial"/>
          <w:szCs w:val="22"/>
        </w:rPr>
        <w:t xml:space="preserve">“Once </w:t>
      </w:r>
      <w:r w:rsidR="00577616">
        <w:rPr>
          <w:rFonts w:cs="Arial"/>
          <w:szCs w:val="22"/>
        </w:rPr>
        <w:t>guests</w:t>
      </w:r>
      <w:r>
        <w:rPr>
          <w:rFonts w:cs="Arial"/>
          <w:szCs w:val="22"/>
        </w:rPr>
        <w:t xml:space="preserve"> ‘get tuckered’</w:t>
      </w:r>
      <w:r w:rsidRPr="00C1767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from skiing, snowboarding or tubing,</w:t>
      </w:r>
      <w:r w:rsidRPr="00C1767E">
        <w:rPr>
          <w:rFonts w:cs="Arial"/>
          <w:szCs w:val="22"/>
        </w:rPr>
        <w:t xml:space="preserve"> they tend to look for a </w:t>
      </w:r>
      <w:r>
        <w:rPr>
          <w:rFonts w:cs="Arial"/>
          <w:szCs w:val="22"/>
        </w:rPr>
        <w:t xml:space="preserve">good meal, perhaps a beverage, </w:t>
      </w:r>
      <w:r w:rsidRPr="00C1767E">
        <w:rPr>
          <w:rFonts w:cs="Arial"/>
          <w:szCs w:val="22"/>
        </w:rPr>
        <w:t>and a setting to relax and enjoy the indoor facilities at the resort</w:t>
      </w:r>
      <w:r>
        <w:rPr>
          <w:rFonts w:cs="Arial"/>
          <w:szCs w:val="22"/>
        </w:rPr>
        <w:t>,” said</w:t>
      </w:r>
      <w:r w:rsidRPr="00C1767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Rob Gilligan, s</w:t>
      </w:r>
      <w:r w:rsidRPr="00C1767E">
        <w:rPr>
          <w:rFonts w:cs="Arial"/>
          <w:szCs w:val="22"/>
        </w:rPr>
        <w:t xml:space="preserve">uperintendent at Canaan Valley and </w:t>
      </w:r>
      <w:proofErr w:type="spellStart"/>
      <w:r w:rsidRPr="00C1767E">
        <w:rPr>
          <w:rFonts w:cs="Arial"/>
          <w:szCs w:val="22"/>
        </w:rPr>
        <w:t>Blackwater</w:t>
      </w:r>
      <w:proofErr w:type="spellEnd"/>
      <w:r w:rsidRPr="00C1767E">
        <w:rPr>
          <w:rFonts w:cs="Arial"/>
          <w:szCs w:val="22"/>
        </w:rPr>
        <w:t xml:space="preserve"> Falls state parks</w:t>
      </w:r>
      <w:r w:rsidR="00FD14D7">
        <w:rPr>
          <w:rFonts w:cs="Arial"/>
          <w:szCs w:val="22"/>
        </w:rPr>
        <w:t xml:space="preserve">. </w:t>
      </w:r>
    </w:p>
    <w:p w:rsidR="00C1767E" w:rsidRPr="00C1767E" w:rsidRDefault="00C1767E" w:rsidP="00C1767E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C1767E">
        <w:rPr>
          <w:rFonts w:cs="Arial"/>
          <w:szCs w:val="22"/>
        </w:rPr>
        <w:t>Gilligan has restaurant operations at both parks</w:t>
      </w:r>
      <w:r>
        <w:rPr>
          <w:rFonts w:cs="Arial"/>
          <w:szCs w:val="22"/>
        </w:rPr>
        <w:t xml:space="preserve">, but there also is </w:t>
      </w:r>
      <w:r w:rsidRPr="00C1767E">
        <w:rPr>
          <w:rFonts w:cs="Arial"/>
          <w:szCs w:val="22"/>
        </w:rPr>
        <w:t xml:space="preserve">an array of dining options in the </w:t>
      </w:r>
      <w:r>
        <w:rPr>
          <w:rFonts w:cs="Arial"/>
          <w:szCs w:val="22"/>
        </w:rPr>
        <w:t>Tucker C</w:t>
      </w:r>
      <w:r w:rsidRPr="00C1767E">
        <w:rPr>
          <w:rFonts w:cs="Arial"/>
          <w:szCs w:val="22"/>
        </w:rPr>
        <w:t xml:space="preserve">ounty area. </w:t>
      </w:r>
      <w:r>
        <w:rPr>
          <w:rFonts w:cs="Arial"/>
          <w:szCs w:val="22"/>
        </w:rPr>
        <w:t>“</w:t>
      </w:r>
      <w:r w:rsidRPr="00C1767E">
        <w:rPr>
          <w:rFonts w:cs="Arial"/>
          <w:szCs w:val="22"/>
        </w:rPr>
        <w:t xml:space="preserve">We invite visitors to either </w:t>
      </w:r>
      <w:r>
        <w:rPr>
          <w:rFonts w:cs="Arial"/>
          <w:szCs w:val="22"/>
        </w:rPr>
        <w:t xml:space="preserve">state </w:t>
      </w:r>
      <w:r w:rsidRPr="00C1767E">
        <w:rPr>
          <w:rFonts w:cs="Arial"/>
          <w:szCs w:val="22"/>
        </w:rPr>
        <w:t>park for meals and recreation, and we also encourage patroni</w:t>
      </w:r>
      <w:r>
        <w:rPr>
          <w:rFonts w:cs="Arial"/>
          <w:szCs w:val="22"/>
        </w:rPr>
        <w:t>zing other eateries in the area,” Gilligan said.</w:t>
      </w:r>
      <w:r w:rsidRPr="00C1767E">
        <w:rPr>
          <w:rFonts w:cs="Arial"/>
          <w:szCs w:val="22"/>
        </w:rPr>
        <w:t xml:space="preserve"> “Dining in the Tucker County area should be part of the experience when visiting.”</w:t>
      </w:r>
    </w:p>
    <w:p w:rsidR="00C1767E" w:rsidRPr="00C1767E" w:rsidRDefault="00C1767E" w:rsidP="00C1767E">
      <w:pPr>
        <w:pStyle w:val="space"/>
      </w:pPr>
    </w:p>
    <w:p w:rsidR="00C1767E" w:rsidRPr="00C1767E" w:rsidRDefault="00C1767E" w:rsidP="00C1767E">
      <w:pPr>
        <w:pStyle w:val="newsrelease"/>
        <w:rPr>
          <w:rFonts w:cs="Arial"/>
          <w:b/>
          <w:szCs w:val="22"/>
        </w:rPr>
      </w:pPr>
      <w:r w:rsidRPr="00C1767E">
        <w:rPr>
          <w:rFonts w:cs="Arial"/>
          <w:b/>
          <w:szCs w:val="22"/>
        </w:rPr>
        <w:t>Dining Options at Canaan Valley Resort</w:t>
      </w:r>
    </w:p>
    <w:p w:rsidR="00C1767E" w:rsidRPr="00C1767E" w:rsidRDefault="00C1767E" w:rsidP="00C1767E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C1767E">
        <w:rPr>
          <w:rFonts w:cs="Arial"/>
          <w:szCs w:val="22"/>
        </w:rPr>
        <w:t>Canaan Valley Resort features several food service options</w:t>
      </w:r>
      <w:r w:rsidR="00FD14D7">
        <w:rPr>
          <w:rFonts w:cs="Arial"/>
          <w:szCs w:val="22"/>
        </w:rPr>
        <w:t xml:space="preserve">. </w:t>
      </w:r>
      <w:r w:rsidRPr="00C1767E">
        <w:rPr>
          <w:rFonts w:cs="Arial"/>
          <w:szCs w:val="22"/>
        </w:rPr>
        <w:t xml:space="preserve">“Our menus and setting </w:t>
      </w:r>
      <w:r w:rsidR="00577616">
        <w:rPr>
          <w:rFonts w:cs="Arial"/>
          <w:szCs w:val="22"/>
        </w:rPr>
        <w:t>include</w:t>
      </w:r>
      <w:r w:rsidRPr="00C1767E">
        <w:rPr>
          <w:rFonts w:cs="Arial"/>
          <w:szCs w:val="22"/>
        </w:rPr>
        <w:t xml:space="preserve"> fine dining with beverage options as well as grab-and-go options for groups hitting the slopes or familie</w:t>
      </w:r>
      <w:r w:rsidR="00577616">
        <w:rPr>
          <w:rFonts w:cs="Arial"/>
          <w:szCs w:val="22"/>
        </w:rPr>
        <w:t>s looking for causal meals” said</w:t>
      </w:r>
      <w:r w:rsidRPr="00C1767E">
        <w:rPr>
          <w:rFonts w:cs="Arial"/>
          <w:szCs w:val="22"/>
        </w:rPr>
        <w:t xml:space="preserve"> Dave </w:t>
      </w:r>
      <w:proofErr w:type="spellStart"/>
      <w:r w:rsidRPr="00C1767E">
        <w:rPr>
          <w:rFonts w:cs="Arial"/>
          <w:szCs w:val="22"/>
        </w:rPr>
        <w:t>Bostic</w:t>
      </w:r>
      <w:proofErr w:type="spellEnd"/>
      <w:r w:rsidRPr="00C1767E">
        <w:rPr>
          <w:rFonts w:cs="Arial"/>
          <w:szCs w:val="22"/>
        </w:rPr>
        <w:t xml:space="preserve"> with Guest Services</w:t>
      </w:r>
      <w:r w:rsidR="00577616">
        <w:rPr>
          <w:rFonts w:cs="Arial"/>
          <w:szCs w:val="22"/>
        </w:rPr>
        <w:t>, which operates Canaan Valley Resort</w:t>
      </w:r>
      <w:r w:rsidRPr="00C1767E">
        <w:rPr>
          <w:rFonts w:cs="Arial"/>
          <w:szCs w:val="22"/>
        </w:rPr>
        <w:t xml:space="preserve">. </w:t>
      </w:r>
    </w:p>
    <w:p w:rsidR="00C1767E" w:rsidRPr="00C1767E" w:rsidRDefault="00577616" w:rsidP="00C1767E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1767E" w:rsidRPr="00C1767E">
        <w:rPr>
          <w:rFonts w:cs="Arial"/>
          <w:szCs w:val="22"/>
        </w:rPr>
        <w:t xml:space="preserve">The Hickory Dining Room is the main dining room at the </w:t>
      </w:r>
      <w:proofErr w:type="gramStart"/>
      <w:r w:rsidR="00C1767E" w:rsidRPr="00C1767E">
        <w:rPr>
          <w:rFonts w:cs="Arial"/>
          <w:szCs w:val="22"/>
        </w:rPr>
        <w:t>new</w:t>
      </w:r>
      <w:proofErr w:type="gramEnd"/>
      <w:r w:rsidR="00C1767E" w:rsidRPr="00C1767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Canaan Valley Lodge. It is open year-</w:t>
      </w:r>
      <w:r w:rsidR="00C1767E" w:rsidRPr="00C1767E">
        <w:rPr>
          <w:rFonts w:cs="Arial"/>
          <w:szCs w:val="22"/>
        </w:rPr>
        <w:t>round offering daily breakfast, lunch and dinner options. The Hickory Dining Room features a massive central fireplace and panoramic view of the valley.</w:t>
      </w:r>
    </w:p>
    <w:p w:rsidR="00C1767E" w:rsidRPr="00C1767E" w:rsidRDefault="00577616" w:rsidP="00C1767E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1767E" w:rsidRPr="00C1767E">
        <w:rPr>
          <w:rFonts w:cs="Arial"/>
          <w:szCs w:val="22"/>
        </w:rPr>
        <w:t>The Laurel Lounge</w:t>
      </w:r>
      <w:r>
        <w:rPr>
          <w:rFonts w:cs="Arial"/>
          <w:szCs w:val="22"/>
        </w:rPr>
        <w:t>,</w:t>
      </w:r>
      <w:r w:rsidR="00C1767E" w:rsidRPr="00C1767E">
        <w:rPr>
          <w:rFonts w:cs="Arial"/>
          <w:szCs w:val="22"/>
        </w:rPr>
        <w:t xml:space="preserve"> also located at the lodge and conference center, is a full service bar with pub-style menu. The lounge offers guests an affordable menu with appetizer items, </w:t>
      </w:r>
      <w:r>
        <w:rPr>
          <w:rFonts w:cs="Arial"/>
          <w:szCs w:val="22"/>
        </w:rPr>
        <w:t>sandwiches</w:t>
      </w:r>
      <w:r w:rsidR="00FD14D7">
        <w:rPr>
          <w:rFonts w:cs="Arial"/>
          <w:szCs w:val="22"/>
        </w:rPr>
        <w:t xml:space="preserve"> and</w:t>
      </w:r>
      <w:r>
        <w:rPr>
          <w:rFonts w:cs="Arial"/>
          <w:szCs w:val="22"/>
        </w:rPr>
        <w:t xml:space="preserve"> more. “</w:t>
      </w:r>
      <w:proofErr w:type="spellStart"/>
      <w:r>
        <w:rPr>
          <w:rFonts w:cs="Arial"/>
          <w:szCs w:val="22"/>
        </w:rPr>
        <w:t>Buzztime</w:t>
      </w:r>
      <w:proofErr w:type="spellEnd"/>
      <w:r w:rsidR="00C1767E" w:rsidRPr="00C1767E">
        <w:rPr>
          <w:rFonts w:cs="Arial"/>
          <w:szCs w:val="22"/>
        </w:rPr>
        <w:t xml:space="preserve"> Trivia Challenge</w:t>
      </w:r>
      <w:r>
        <w:rPr>
          <w:rFonts w:cs="Arial"/>
          <w:szCs w:val="22"/>
        </w:rPr>
        <w:t>”</w:t>
      </w:r>
      <w:r w:rsidR="00C1767E" w:rsidRPr="00C1767E">
        <w:rPr>
          <w:rFonts w:cs="Arial"/>
          <w:szCs w:val="22"/>
        </w:rPr>
        <w:t xml:space="preserve"> is popular at the lounge. Wednesday is wi</w:t>
      </w:r>
      <w:r>
        <w:rPr>
          <w:rFonts w:cs="Arial"/>
          <w:szCs w:val="22"/>
        </w:rPr>
        <w:t>ngs night and Thursdays feature</w:t>
      </w:r>
      <w:r w:rsidR="00C1767E" w:rsidRPr="00C1767E">
        <w:rPr>
          <w:rFonts w:cs="Arial"/>
          <w:szCs w:val="22"/>
        </w:rPr>
        <w:t xml:space="preserve"> tacos </w:t>
      </w:r>
      <w:r>
        <w:rPr>
          <w:rFonts w:cs="Arial"/>
          <w:szCs w:val="22"/>
        </w:rPr>
        <w:t>during evening hours</w:t>
      </w:r>
      <w:r w:rsidR="00C1767E" w:rsidRPr="00C1767E">
        <w:rPr>
          <w:rFonts w:cs="Arial"/>
          <w:szCs w:val="22"/>
        </w:rPr>
        <w:t>. The Laurel Lounge</w:t>
      </w:r>
      <w:r>
        <w:rPr>
          <w:rFonts w:cs="Arial"/>
          <w:szCs w:val="22"/>
        </w:rPr>
        <w:t xml:space="preserve"> also </w:t>
      </w:r>
      <w:r w:rsidR="00C1767E" w:rsidRPr="00C1767E">
        <w:rPr>
          <w:rFonts w:cs="Arial"/>
          <w:szCs w:val="22"/>
        </w:rPr>
        <w:t xml:space="preserve">features </w:t>
      </w:r>
      <w:r>
        <w:rPr>
          <w:rFonts w:cs="Arial"/>
          <w:szCs w:val="22"/>
        </w:rPr>
        <w:t xml:space="preserve">live </w:t>
      </w:r>
      <w:r w:rsidR="00C1767E" w:rsidRPr="00C1767E">
        <w:rPr>
          <w:rFonts w:cs="Arial"/>
          <w:szCs w:val="22"/>
        </w:rPr>
        <w:t>entertainment at various times throughout the year.</w:t>
      </w:r>
    </w:p>
    <w:p w:rsidR="00C1767E" w:rsidRPr="00C1767E" w:rsidRDefault="00577616" w:rsidP="00C1767E">
      <w:pPr>
        <w:pStyle w:val="newsrelease"/>
        <w:rPr>
          <w:rFonts w:cs="Arial"/>
          <w:szCs w:val="22"/>
        </w:rPr>
      </w:pPr>
      <w:r>
        <w:rPr>
          <w:rFonts w:cs="Arial"/>
          <w:b/>
          <w:szCs w:val="22"/>
        </w:rPr>
        <w:tab/>
      </w:r>
      <w:r w:rsidR="00C1767E" w:rsidRPr="00C1767E">
        <w:rPr>
          <w:rFonts w:cs="Arial"/>
          <w:b/>
          <w:szCs w:val="22"/>
        </w:rPr>
        <w:t>A Café’</w:t>
      </w:r>
      <w:r w:rsidR="00C1767E" w:rsidRPr="00C1767E">
        <w:rPr>
          <w:rFonts w:cs="Arial"/>
          <w:szCs w:val="22"/>
        </w:rPr>
        <w:t xml:space="preserve"> just off the lodge regist</w:t>
      </w:r>
      <w:r>
        <w:rPr>
          <w:rFonts w:cs="Arial"/>
          <w:szCs w:val="22"/>
        </w:rPr>
        <w:t xml:space="preserve">ration area is a new addition. </w:t>
      </w:r>
      <w:r w:rsidR="00C1767E" w:rsidRPr="00C1767E">
        <w:rPr>
          <w:rFonts w:cs="Arial"/>
          <w:szCs w:val="22"/>
        </w:rPr>
        <w:t xml:space="preserve">A quick mug of cocoa or cup </w:t>
      </w:r>
      <w:r w:rsidR="00C1767E" w:rsidRPr="00C1767E">
        <w:rPr>
          <w:rFonts w:cs="Arial"/>
          <w:szCs w:val="22"/>
        </w:rPr>
        <w:lastRenderedPageBreak/>
        <w:t xml:space="preserve">of coffee and lighter fare is part of the different eatery options at the resort. </w:t>
      </w:r>
    </w:p>
    <w:p w:rsidR="00C1767E" w:rsidRPr="00C1767E" w:rsidRDefault="00577616" w:rsidP="00C1767E">
      <w:pPr>
        <w:pStyle w:val="newsrelease"/>
        <w:rPr>
          <w:rFonts w:cs="Arial"/>
          <w:b/>
          <w:bCs/>
          <w:szCs w:val="22"/>
        </w:rPr>
      </w:pPr>
      <w:r>
        <w:rPr>
          <w:rFonts w:cs="Arial"/>
          <w:szCs w:val="22"/>
        </w:rPr>
        <w:tab/>
      </w:r>
      <w:r w:rsidR="00C1767E" w:rsidRPr="00C1767E">
        <w:rPr>
          <w:rFonts w:cs="Arial"/>
          <w:szCs w:val="22"/>
        </w:rPr>
        <w:t xml:space="preserve">The </w:t>
      </w:r>
      <w:r w:rsidR="00C1767E" w:rsidRPr="00C1767E">
        <w:rPr>
          <w:rFonts w:cs="Arial"/>
          <w:b/>
          <w:bCs/>
          <w:szCs w:val="22"/>
        </w:rPr>
        <w:t xml:space="preserve">Ski Area at Canaan Valley </w:t>
      </w:r>
      <w:r w:rsidR="00C1767E" w:rsidRPr="00C1767E">
        <w:rPr>
          <w:rFonts w:cs="Arial"/>
          <w:szCs w:val="22"/>
        </w:rPr>
        <w:t xml:space="preserve">features the Bear Paw Food Court with </w:t>
      </w:r>
      <w:r>
        <w:rPr>
          <w:rFonts w:cs="Arial"/>
          <w:szCs w:val="22"/>
        </w:rPr>
        <w:t>cafeteria-</w:t>
      </w:r>
      <w:r w:rsidR="00C1767E" w:rsidRPr="00C1767E">
        <w:rPr>
          <w:rFonts w:cs="Arial"/>
          <w:szCs w:val="22"/>
        </w:rPr>
        <w:t>style dining from December through March</w:t>
      </w:r>
      <w:r>
        <w:rPr>
          <w:rFonts w:cs="Arial"/>
          <w:szCs w:val="22"/>
        </w:rPr>
        <w:t xml:space="preserve">. </w:t>
      </w:r>
      <w:r w:rsidR="00C1767E" w:rsidRPr="00C1767E">
        <w:rPr>
          <w:rFonts w:cs="Arial"/>
          <w:szCs w:val="22"/>
        </w:rPr>
        <w:t>Bear Paw features cold and hot subs, soups, hamburgers, hot dogs, chili, salads, snacks</w:t>
      </w:r>
      <w:r w:rsidR="00FD14D7">
        <w:rPr>
          <w:rFonts w:cs="Arial"/>
          <w:szCs w:val="22"/>
        </w:rPr>
        <w:t xml:space="preserve"> and</w:t>
      </w:r>
      <w:r w:rsidR="00C1767E" w:rsidRPr="00C1767E">
        <w:rPr>
          <w:rFonts w:cs="Arial"/>
          <w:szCs w:val="22"/>
        </w:rPr>
        <w:t xml:space="preserve"> pizza.</w:t>
      </w:r>
    </w:p>
    <w:p w:rsidR="00C1767E" w:rsidRPr="00C1767E" w:rsidRDefault="00577616" w:rsidP="00C1767E">
      <w:pPr>
        <w:pStyle w:val="newsrelease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ab/>
      </w:r>
      <w:r w:rsidR="00C1767E" w:rsidRPr="00C1767E">
        <w:rPr>
          <w:rFonts w:cs="Arial"/>
          <w:b/>
          <w:bCs/>
          <w:szCs w:val="22"/>
        </w:rPr>
        <w:t xml:space="preserve">Quenchers Pub </w:t>
      </w:r>
      <w:r w:rsidR="00C1767E" w:rsidRPr="00577616">
        <w:rPr>
          <w:rFonts w:cs="Arial"/>
          <w:bCs/>
          <w:szCs w:val="22"/>
        </w:rPr>
        <w:t xml:space="preserve">is </w:t>
      </w:r>
      <w:r w:rsidRPr="00577616">
        <w:rPr>
          <w:rFonts w:cs="Arial"/>
          <w:bCs/>
          <w:szCs w:val="22"/>
        </w:rPr>
        <w:t>a</w:t>
      </w:r>
      <w:r>
        <w:rPr>
          <w:rFonts w:cs="Arial"/>
          <w:b/>
          <w:bCs/>
          <w:szCs w:val="22"/>
        </w:rPr>
        <w:t xml:space="preserve"> </w:t>
      </w:r>
      <w:r>
        <w:rPr>
          <w:rFonts w:cs="Arial"/>
          <w:szCs w:val="22"/>
        </w:rPr>
        <w:t>slope-</w:t>
      </w:r>
      <w:r w:rsidR="00C1767E" w:rsidRPr="00C1767E">
        <w:rPr>
          <w:rFonts w:cs="Arial"/>
          <w:szCs w:val="22"/>
        </w:rPr>
        <w:t>side pub with a full</w:t>
      </w:r>
      <w:r>
        <w:rPr>
          <w:rFonts w:cs="Arial"/>
          <w:szCs w:val="22"/>
        </w:rPr>
        <w:t>-</w:t>
      </w:r>
      <w:r w:rsidR="00C1767E" w:rsidRPr="00C1767E">
        <w:rPr>
          <w:rFonts w:cs="Arial"/>
          <w:szCs w:val="22"/>
        </w:rPr>
        <w:t>service bar and a variety of sandwiches and snacks.</w:t>
      </w:r>
      <w:r>
        <w:rPr>
          <w:rFonts w:cs="Arial"/>
          <w:szCs w:val="22"/>
        </w:rPr>
        <w:t xml:space="preserve"> Quencher</w:t>
      </w:r>
      <w:r w:rsidR="00C1767E" w:rsidRPr="00C1767E">
        <w:rPr>
          <w:rFonts w:cs="Arial"/>
          <w:szCs w:val="22"/>
        </w:rPr>
        <w:t>s</w:t>
      </w:r>
      <w:r>
        <w:rPr>
          <w:rFonts w:cs="Arial"/>
          <w:szCs w:val="22"/>
        </w:rPr>
        <w:t>’</w:t>
      </w:r>
      <w:r w:rsidR="00C1767E" w:rsidRPr="00C1767E">
        <w:rPr>
          <w:rFonts w:cs="Arial"/>
          <w:szCs w:val="22"/>
        </w:rPr>
        <w:t xml:space="preserve"> relaxed décor and services </w:t>
      </w:r>
      <w:r>
        <w:rPr>
          <w:rFonts w:cs="Arial"/>
          <w:szCs w:val="22"/>
        </w:rPr>
        <w:t>are</w:t>
      </w:r>
      <w:r w:rsidR="00C1767E" w:rsidRPr="00C1767E">
        <w:rPr>
          <w:rFonts w:cs="Arial"/>
          <w:szCs w:val="22"/>
        </w:rPr>
        <w:t xml:space="preserve"> open December </w:t>
      </w:r>
      <w:r>
        <w:rPr>
          <w:rFonts w:cs="Arial"/>
          <w:szCs w:val="22"/>
        </w:rPr>
        <w:t xml:space="preserve">through </w:t>
      </w:r>
      <w:r w:rsidR="00C1767E" w:rsidRPr="00C1767E">
        <w:rPr>
          <w:rFonts w:cs="Arial"/>
          <w:szCs w:val="22"/>
        </w:rPr>
        <w:t xml:space="preserve">March. </w:t>
      </w:r>
      <w:proofErr w:type="gramStart"/>
      <w:r w:rsidR="00C1767E" w:rsidRPr="00C1767E">
        <w:rPr>
          <w:rFonts w:cs="Arial"/>
          <w:szCs w:val="22"/>
        </w:rPr>
        <w:t>Quenchers is</w:t>
      </w:r>
      <w:proofErr w:type="gramEnd"/>
      <w:r w:rsidR="00C1767E" w:rsidRPr="00C1767E">
        <w:rPr>
          <w:rFonts w:cs="Arial"/>
          <w:szCs w:val="22"/>
        </w:rPr>
        <w:t xml:space="preserve"> a favorite setting for skiers </w:t>
      </w:r>
      <w:r>
        <w:rPr>
          <w:rFonts w:cs="Arial"/>
          <w:szCs w:val="22"/>
        </w:rPr>
        <w:t>“tuckered”</w:t>
      </w:r>
      <w:r w:rsidR="00C1767E" w:rsidRPr="00C1767E">
        <w:rPr>
          <w:rFonts w:cs="Arial"/>
          <w:szCs w:val="22"/>
        </w:rPr>
        <w:t xml:space="preserve"> from outdoor activities.</w:t>
      </w:r>
    </w:p>
    <w:p w:rsidR="00C1767E" w:rsidRPr="00C1767E" w:rsidRDefault="00577616" w:rsidP="00C1767E">
      <w:pPr>
        <w:pStyle w:val="newsrelease"/>
        <w:rPr>
          <w:rFonts w:cs="Arial"/>
          <w:szCs w:val="22"/>
        </w:rPr>
      </w:pPr>
      <w:r>
        <w:rPr>
          <w:rFonts w:cs="Arial"/>
          <w:b/>
          <w:bCs/>
          <w:szCs w:val="22"/>
        </w:rPr>
        <w:tab/>
      </w:r>
      <w:r w:rsidR="00C1767E" w:rsidRPr="00C1767E">
        <w:rPr>
          <w:rFonts w:cs="Arial"/>
          <w:b/>
          <w:bCs/>
          <w:szCs w:val="22"/>
        </w:rPr>
        <w:t xml:space="preserve">Golf Course Clubhouse Grill </w:t>
      </w:r>
      <w:r w:rsidR="00C1767E" w:rsidRPr="00C1767E">
        <w:rPr>
          <w:rFonts w:cs="Arial"/>
          <w:szCs w:val="22"/>
        </w:rPr>
        <w:t>is open from April through November and offers a variety of breakfast and luncheon items. Skiers considering a return for golf play, clay shooting sport, hiking or biking in warmer months have this option for meals</w:t>
      </w:r>
      <w:r w:rsidR="00FD14D7">
        <w:rPr>
          <w:rFonts w:cs="Arial"/>
          <w:szCs w:val="22"/>
        </w:rPr>
        <w:t xml:space="preserve">. </w:t>
      </w:r>
    </w:p>
    <w:p w:rsidR="003B2AAA" w:rsidRPr="00577616" w:rsidRDefault="00577616" w:rsidP="00577616">
      <w:pPr>
        <w:pStyle w:val="newsrelease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C1767E" w:rsidRPr="00C1767E">
        <w:rPr>
          <w:rFonts w:cs="Arial"/>
          <w:szCs w:val="22"/>
        </w:rPr>
        <w:t xml:space="preserve">Learn more about Canaan Valley Resort dining and themed parties at </w:t>
      </w:r>
      <w:hyperlink r:id="rId13" w:history="1">
        <w:r w:rsidR="00C1767E" w:rsidRPr="00C1767E">
          <w:rPr>
            <w:rStyle w:val="Hyperlink"/>
            <w:rFonts w:cs="Arial"/>
            <w:szCs w:val="22"/>
          </w:rPr>
          <w:t>www.canaanresort.com</w:t>
        </w:r>
      </w:hyperlink>
      <w:r w:rsidR="00C1767E" w:rsidRPr="00C1767E">
        <w:rPr>
          <w:rFonts w:cs="Arial"/>
          <w:szCs w:val="22"/>
        </w:rPr>
        <w:t>.</w:t>
      </w:r>
    </w:p>
    <w:p w:rsidR="00C70267" w:rsidRDefault="003B2AAA" w:rsidP="00FB4A2A">
      <w:pPr>
        <w:pStyle w:val="newsrelease"/>
        <w:jc w:val="center"/>
        <w:rPr>
          <w:b/>
          <w:sz w:val="20"/>
        </w:rPr>
      </w:pPr>
      <w:r w:rsidRPr="00284490">
        <w:rPr>
          <w:b/>
          <w:sz w:val="20"/>
        </w:rPr>
        <w:t>**DNR**</w:t>
      </w:r>
    </w:p>
    <w:p w:rsidR="00162F3E" w:rsidRPr="00284490" w:rsidRDefault="00162F3E" w:rsidP="00FB4A2A">
      <w:pPr>
        <w:pStyle w:val="newsrelease"/>
        <w:jc w:val="center"/>
        <w:rPr>
          <w:sz w:val="20"/>
        </w:rPr>
      </w:pPr>
      <w:bookmarkStart w:id="1" w:name="_GoBack"/>
      <w:bookmarkEnd w:id="1"/>
    </w:p>
    <w:sectPr w:rsidR="00162F3E" w:rsidRPr="00284490" w:rsidSect="00F971E9">
      <w:footerReference w:type="even" r:id="rId14"/>
      <w:footerReference w:type="default" r:id="rId15"/>
      <w:endnotePr>
        <w:numFmt w:val="decimal"/>
      </w:endnotePr>
      <w:pgSz w:w="12240" w:h="15840"/>
      <w:pgMar w:top="634" w:right="1296" w:bottom="1008" w:left="1440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3F" w:rsidRDefault="00B1543F">
      <w:r>
        <w:separator/>
      </w:r>
    </w:p>
  </w:endnote>
  <w:endnote w:type="continuationSeparator" w:id="0">
    <w:p w:rsidR="00B1543F" w:rsidRDefault="00B15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Phonetic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069" w:rsidRDefault="00D46069" w:rsidP="00F971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69" w:rsidRDefault="00D460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64901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3BB1" w:rsidRDefault="00A93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7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3BB1" w:rsidRDefault="00A93B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3F" w:rsidRDefault="00B1543F">
      <w:r>
        <w:separator/>
      </w:r>
    </w:p>
  </w:footnote>
  <w:footnote w:type="continuationSeparator" w:id="0">
    <w:p w:rsidR="00B1543F" w:rsidRDefault="00B15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24D41"/>
    <w:multiLevelType w:val="hybridMultilevel"/>
    <w:tmpl w:val="D8B0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4BD7"/>
    <w:multiLevelType w:val="hybridMultilevel"/>
    <w:tmpl w:val="9C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AA"/>
    <w:rsid w:val="0001422C"/>
    <w:rsid w:val="00036944"/>
    <w:rsid w:val="000500B9"/>
    <w:rsid w:val="00051C41"/>
    <w:rsid w:val="00075C8A"/>
    <w:rsid w:val="000953C4"/>
    <w:rsid w:val="000A3AF5"/>
    <w:rsid w:val="000C4E28"/>
    <w:rsid w:val="00100209"/>
    <w:rsid w:val="00100725"/>
    <w:rsid w:val="001062C5"/>
    <w:rsid w:val="00113E83"/>
    <w:rsid w:val="00114FEE"/>
    <w:rsid w:val="001159E4"/>
    <w:rsid w:val="00122C7A"/>
    <w:rsid w:val="001310EC"/>
    <w:rsid w:val="0013222D"/>
    <w:rsid w:val="00145792"/>
    <w:rsid w:val="00162F3E"/>
    <w:rsid w:val="0016349B"/>
    <w:rsid w:val="001743B8"/>
    <w:rsid w:val="00182F4B"/>
    <w:rsid w:val="001B6811"/>
    <w:rsid w:val="001C04BF"/>
    <w:rsid w:val="002008BF"/>
    <w:rsid w:val="0020386A"/>
    <w:rsid w:val="00203AFD"/>
    <w:rsid w:val="00203DFA"/>
    <w:rsid w:val="00227515"/>
    <w:rsid w:val="00232DED"/>
    <w:rsid w:val="00247B0D"/>
    <w:rsid w:val="002622D2"/>
    <w:rsid w:val="00262D93"/>
    <w:rsid w:val="00274913"/>
    <w:rsid w:val="0027552D"/>
    <w:rsid w:val="00277B6A"/>
    <w:rsid w:val="00284490"/>
    <w:rsid w:val="002861B9"/>
    <w:rsid w:val="002870E1"/>
    <w:rsid w:val="00290B03"/>
    <w:rsid w:val="00290E46"/>
    <w:rsid w:val="002A4C81"/>
    <w:rsid w:val="002B23D5"/>
    <w:rsid w:val="002B35A6"/>
    <w:rsid w:val="002B404B"/>
    <w:rsid w:val="002C2A7E"/>
    <w:rsid w:val="002C2C95"/>
    <w:rsid w:val="002E489B"/>
    <w:rsid w:val="002F1964"/>
    <w:rsid w:val="00314B18"/>
    <w:rsid w:val="00316B65"/>
    <w:rsid w:val="0032456E"/>
    <w:rsid w:val="003267B2"/>
    <w:rsid w:val="00344D52"/>
    <w:rsid w:val="00351533"/>
    <w:rsid w:val="00357F24"/>
    <w:rsid w:val="003600CB"/>
    <w:rsid w:val="0036241F"/>
    <w:rsid w:val="0036746D"/>
    <w:rsid w:val="003801A0"/>
    <w:rsid w:val="00390B85"/>
    <w:rsid w:val="00395FCA"/>
    <w:rsid w:val="003A4040"/>
    <w:rsid w:val="003B1E84"/>
    <w:rsid w:val="003B1FED"/>
    <w:rsid w:val="003B2AAA"/>
    <w:rsid w:val="003B39D6"/>
    <w:rsid w:val="003C605E"/>
    <w:rsid w:val="003E55BA"/>
    <w:rsid w:val="003F101C"/>
    <w:rsid w:val="003F1441"/>
    <w:rsid w:val="003F412B"/>
    <w:rsid w:val="003F63FE"/>
    <w:rsid w:val="00410FD0"/>
    <w:rsid w:val="00413C3B"/>
    <w:rsid w:val="0042459E"/>
    <w:rsid w:val="00427090"/>
    <w:rsid w:val="004424C6"/>
    <w:rsid w:val="004613AC"/>
    <w:rsid w:val="0046197C"/>
    <w:rsid w:val="004647D4"/>
    <w:rsid w:val="004756F8"/>
    <w:rsid w:val="00476604"/>
    <w:rsid w:val="00480C05"/>
    <w:rsid w:val="00480DF1"/>
    <w:rsid w:val="00496F18"/>
    <w:rsid w:val="004A15D1"/>
    <w:rsid w:val="004C6164"/>
    <w:rsid w:val="004D16DE"/>
    <w:rsid w:val="004D5E7A"/>
    <w:rsid w:val="004E462B"/>
    <w:rsid w:val="004E6992"/>
    <w:rsid w:val="004F2DB5"/>
    <w:rsid w:val="004F3FB7"/>
    <w:rsid w:val="00512E1D"/>
    <w:rsid w:val="00517D9C"/>
    <w:rsid w:val="00520856"/>
    <w:rsid w:val="0052577A"/>
    <w:rsid w:val="0052691B"/>
    <w:rsid w:val="00527B51"/>
    <w:rsid w:val="00547B2D"/>
    <w:rsid w:val="0055423A"/>
    <w:rsid w:val="00570D71"/>
    <w:rsid w:val="00577616"/>
    <w:rsid w:val="0058544D"/>
    <w:rsid w:val="00590ED9"/>
    <w:rsid w:val="005A1CBD"/>
    <w:rsid w:val="005A71E3"/>
    <w:rsid w:val="005B1CE1"/>
    <w:rsid w:val="005B1D73"/>
    <w:rsid w:val="005C7200"/>
    <w:rsid w:val="005C7DE6"/>
    <w:rsid w:val="005D36B3"/>
    <w:rsid w:val="005E04B7"/>
    <w:rsid w:val="005E3777"/>
    <w:rsid w:val="005E60AC"/>
    <w:rsid w:val="005F1B45"/>
    <w:rsid w:val="005F211A"/>
    <w:rsid w:val="00622DB8"/>
    <w:rsid w:val="00624922"/>
    <w:rsid w:val="00630977"/>
    <w:rsid w:val="00632049"/>
    <w:rsid w:val="00632844"/>
    <w:rsid w:val="006559CC"/>
    <w:rsid w:val="00656E96"/>
    <w:rsid w:val="00661DAB"/>
    <w:rsid w:val="006771CD"/>
    <w:rsid w:val="00682FB9"/>
    <w:rsid w:val="00683E9A"/>
    <w:rsid w:val="0068425C"/>
    <w:rsid w:val="00693291"/>
    <w:rsid w:val="006955A8"/>
    <w:rsid w:val="006A032E"/>
    <w:rsid w:val="006A1158"/>
    <w:rsid w:val="006D4758"/>
    <w:rsid w:val="006E78A9"/>
    <w:rsid w:val="006F0F2E"/>
    <w:rsid w:val="006F399E"/>
    <w:rsid w:val="006F4C92"/>
    <w:rsid w:val="00701B46"/>
    <w:rsid w:val="00732587"/>
    <w:rsid w:val="00760F73"/>
    <w:rsid w:val="00762B36"/>
    <w:rsid w:val="007740DD"/>
    <w:rsid w:val="00790F00"/>
    <w:rsid w:val="007912BF"/>
    <w:rsid w:val="007D0FC6"/>
    <w:rsid w:val="007D670E"/>
    <w:rsid w:val="007D7654"/>
    <w:rsid w:val="007E0636"/>
    <w:rsid w:val="007E257A"/>
    <w:rsid w:val="007F2647"/>
    <w:rsid w:val="00802818"/>
    <w:rsid w:val="008031CB"/>
    <w:rsid w:val="00803572"/>
    <w:rsid w:val="008052E4"/>
    <w:rsid w:val="008060FD"/>
    <w:rsid w:val="0080672C"/>
    <w:rsid w:val="008102F5"/>
    <w:rsid w:val="00810EDF"/>
    <w:rsid w:val="008219BF"/>
    <w:rsid w:val="0082379C"/>
    <w:rsid w:val="00830670"/>
    <w:rsid w:val="00830D3C"/>
    <w:rsid w:val="00832273"/>
    <w:rsid w:val="00846AB6"/>
    <w:rsid w:val="00847F9C"/>
    <w:rsid w:val="00851F1C"/>
    <w:rsid w:val="008661EB"/>
    <w:rsid w:val="0088051F"/>
    <w:rsid w:val="008829BB"/>
    <w:rsid w:val="008932F9"/>
    <w:rsid w:val="008A098C"/>
    <w:rsid w:val="008A241E"/>
    <w:rsid w:val="008A6155"/>
    <w:rsid w:val="008B2B9D"/>
    <w:rsid w:val="008C1C12"/>
    <w:rsid w:val="008D1A21"/>
    <w:rsid w:val="008D1DCA"/>
    <w:rsid w:val="008F7EB2"/>
    <w:rsid w:val="009108D4"/>
    <w:rsid w:val="009127A4"/>
    <w:rsid w:val="00913D75"/>
    <w:rsid w:val="009175F5"/>
    <w:rsid w:val="00921951"/>
    <w:rsid w:val="00924420"/>
    <w:rsid w:val="0092469E"/>
    <w:rsid w:val="00933284"/>
    <w:rsid w:val="009555E9"/>
    <w:rsid w:val="009764DA"/>
    <w:rsid w:val="00976D82"/>
    <w:rsid w:val="009948A5"/>
    <w:rsid w:val="009B2FA3"/>
    <w:rsid w:val="009B3359"/>
    <w:rsid w:val="009B434B"/>
    <w:rsid w:val="009B7199"/>
    <w:rsid w:val="009C22B6"/>
    <w:rsid w:val="009C6181"/>
    <w:rsid w:val="009D5FA7"/>
    <w:rsid w:val="009E2122"/>
    <w:rsid w:val="009E464F"/>
    <w:rsid w:val="009E72A1"/>
    <w:rsid w:val="00A06334"/>
    <w:rsid w:val="00A0764E"/>
    <w:rsid w:val="00A10B31"/>
    <w:rsid w:val="00A23682"/>
    <w:rsid w:val="00A24F41"/>
    <w:rsid w:val="00A27AF7"/>
    <w:rsid w:val="00A30355"/>
    <w:rsid w:val="00A35793"/>
    <w:rsid w:val="00A416FE"/>
    <w:rsid w:val="00A4601B"/>
    <w:rsid w:val="00A471C5"/>
    <w:rsid w:val="00A62DE8"/>
    <w:rsid w:val="00A71BCD"/>
    <w:rsid w:val="00A72694"/>
    <w:rsid w:val="00A86635"/>
    <w:rsid w:val="00A93BB1"/>
    <w:rsid w:val="00AB0E1B"/>
    <w:rsid w:val="00AC705E"/>
    <w:rsid w:val="00AF5316"/>
    <w:rsid w:val="00B068D6"/>
    <w:rsid w:val="00B10469"/>
    <w:rsid w:val="00B1101E"/>
    <w:rsid w:val="00B1543F"/>
    <w:rsid w:val="00B16075"/>
    <w:rsid w:val="00B43B55"/>
    <w:rsid w:val="00B569E1"/>
    <w:rsid w:val="00B60C48"/>
    <w:rsid w:val="00B70A51"/>
    <w:rsid w:val="00B730C0"/>
    <w:rsid w:val="00B74EDD"/>
    <w:rsid w:val="00B77D8C"/>
    <w:rsid w:val="00B9163A"/>
    <w:rsid w:val="00BB124B"/>
    <w:rsid w:val="00BB79C6"/>
    <w:rsid w:val="00BC4009"/>
    <w:rsid w:val="00BC6E3E"/>
    <w:rsid w:val="00BD238B"/>
    <w:rsid w:val="00BD2E8F"/>
    <w:rsid w:val="00BD4A21"/>
    <w:rsid w:val="00BF38E6"/>
    <w:rsid w:val="00C05401"/>
    <w:rsid w:val="00C07837"/>
    <w:rsid w:val="00C1234A"/>
    <w:rsid w:val="00C12A5B"/>
    <w:rsid w:val="00C1767E"/>
    <w:rsid w:val="00C332C4"/>
    <w:rsid w:val="00C4096B"/>
    <w:rsid w:val="00C41121"/>
    <w:rsid w:val="00C425FE"/>
    <w:rsid w:val="00C57FDA"/>
    <w:rsid w:val="00C67370"/>
    <w:rsid w:val="00C70267"/>
    <w:rsid w:val="00C7250B"/>
    <w:rsid w:val="00C761C0"/>
    <w:rsid w:val="00C82AFE"/>
    <w:rsid w:val="00CA5D3A"/>
    <w:rsid w:val="00CB059D"/>
    <w:rsid w:val="00CB504F"/>
    <w:rsid w:val="00CC16EF"/>
    <w:rsid w:val="00CC60A7"/>
    <w:rsid w:val="00CD587D"/>
    <w:rsid w:val="00CD6A33"/>
    <w:rsid w:val="00CE5C8F"/>
    <w:rsid w:val="00D01127"/>
    <w:rsid w:val="00D02B91"/>
    <w:rsid w:val="00D05399"/>
    <w:rsid w:val="00D07987"/>
    <w:rsid w:val="00D15C9F"/>
    <w:rsid w:val="00D16BE9"/>
    <w:rsid w:val="00D26536"/>
    <w:rsid w:val="00D27910"/>
    <w:rsid w:val="00D30E41"/>
    <w:rsid w:val="00D36069"/>
    <w:rsid w:val="00D46069"/>
    <w:rsid w:val="00D51EBE"/>
    <w:rsid w:val="00D57A8E"/>
    <w:rsid w:val="00D65A43"/>
    <w:rsid w:val="00D674A0"/>
    <w:rsid w:val="00D70969"/>
    <w:rsid w:val="00D829C8"/>
    <w:rsid w:val="00D944D3"/>
    <w:rsid w:val="00DB1D83"/>
    <w:rsid w:val="00DC65C7"/>
    <w:rsid w:val="00DC6781"/>
    <w:rsid w:val="00DE6C42"/>
    <w:rsid w:val="00DF6301"/>
    <w:rsid w:val="00E0199A"/>
    <w:rsid w:val="00E13CF4"/>
    <w:rsid w:val="00E3474D"/>
    <w:rsid w:val="00E41A01"/>
    <w:rsid w:val="00E44C91"/>
    <w:rsid w:val="00E45332"/>
    <w:rsid w:val="00E519A4"/>
    <w:rsid w:val="00E530EB"/>
    <w:rsid w:val="00E7663E"/>
    <w:rsid w:val="00E85475"/>
    <w:rsid w:val="00E9263C"/>
    <w:rsid w:val="00E94799"/>
    <w:rsid w:val="00E95E1C"/>
    <w:rsid w:val="00EA02DF"/>
    <w:rsid w:val="00EA26D3"/>
    <w:rsid w:val="00EA26E0"/>
    <w:rsid w:val="00EA58D2"/>
    <w:rsid w:val="00EB0F1D"/>
    <w:rsid w:val="00EC0356"/>
    <w:rsid w:val="00EC28BE"/>
    <w:rsid w:val="00EC4E49"/>
    <w:rsid w:val="00ED5377"/>
    <w:rsid w:val="00EE10A6"/>
    <w:rsid w:val="00EE1811"/>
    <w:rsid w:val="00EE4DFB"/>
    <w:rsid w:val="00EE6415"/>
    <w:rsid w:val="00EF2F0C"/>
    <w:rsid w:val="00F04345"/>
    <w:rsid w:val="00F06715"/>
    <w:rsid w:val="00F16593"/>
    <w:rsid w:val="00F16F2D"/>
    <w:rsid w:val="00F34163"/>
    <w:rsid w:val="00F4061A"/>
    <w:rsid w:val="00F44E06"/>
    <w:rsid w:val="00F5101C"/>
    <w:rsid w:val="00F53019"/>
    <w:rsid w:val="00F60B8F"/>
    <w:rsid w:val="00F719AE"/>
    <w:rsid w:val="00F80240"/>
    <w:rsid w:val="00F80CE0"/>
    <w:rsid w:val="00F8312F"/>
    <w:rsid w:val="00F971E9"/>
    <w:rsid w:val="00FA27C0"/>
    <w:rsid w:val="00FA6C79"/>
    <w:rsid w:val="00FB4A2A"/>
    <w:rsid w:val="00FD14D7"/>
    <w:rsid w:val="00FD1F41"/>
    <w:rsid w:val="00FD3E6A"/>
    <w:rsid w:val="00FD5DA5"/>
    <w:rsid w:val="00FD7BCC"/>
    <w:rsid w:val="00FE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A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B2AAA"/>
    <w:pPr>
      <w:keepNext/>
      <w:jc w:val="center"/>
      <w:outlineLvl w:val="0"/>
    </w:pPr>
    <w:rPr>
      <w:rFonts w:ascii="Arial" w:hAnsi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61D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2AAA"/>
    <w:rPr>
      <w:rFonts w:cs="Times New Roman"/>
      <w:color w:val="0000FF"/>
      <w:u w:val="single"/>
    </w:rPr>
  </w:style>
  <w:style w:type="paragraph" w:customStyle="1" w:styleId="newsrelease">
    <w:name w:val="news release"/>
    <w:basedOn w:val="Normal"/>
    <w:rsid w:val="003B2AA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99" w:line="312" w:lineRule="auto"/>
    </w:pPr>
    <w:rPr>
      <w:rFonts w:ascii="Arial" w:hAnsi="Arial"/>
      <w:sz w:val="22"/>
    </w:rPr>
  </w:style>
  <w:style w:type="paragraph" w:customStyle="1" w:styleId="space">
    <w:name w:val="space"/>
    <w:basedOn w:val="newsrelease"/>
    <w:rsid w:val="003B2AAA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rsid w:val="003B2AAA"/>
    <w:pPr>
      <w:tabs>
        <w:tab w:val="center" w:pos="4320"/>
        <w:tab w:val="right" w:pos="8640"/>
      </w:tabs>
    </w:pPr>
  </w:style>
  <w:style w:type="character" w:styleId="PageNumber">
    <w:name w:val="page number"/>
    <w:rsid w:val="003B2AAA"/>
    <w:rPr>
      <w:rFonts w:cs="Times New Roman"/>
    </w:rPr>
  </w:style>
  <w:style w:type="paragraph" w:styleId="Header">
    <w:name w:val="header"/>
    <w:basedOn w:val="Normal"/>
    <w:rsid w:val="003B2AAA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732587"/>
    <w:pPr>
      <w:widowControl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semiHidden/>
    <w:rsid w:val="0093328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94799"/>
    <w:pPr>
      <w:widowControl/>
    </w:pPr>
    <w:rPr>
      <w:b/>
      <w:bCs/>
      <w:sz w:val="28"/>
      <w:szCs w:val="24"/>
    </w:rPr>
  </w:style>
  <w:style w:type="character" w:customStyle="1" w:styleId="Heading1Char">
    <w:name w:val="Heading 1 Char"/>
    <w:link w:val="Heading1"/>
    <w:rsid w:val="009764DA"/>
    <w:rPr>
      <w:rFonts w:ascii="Arial" w:hAnsi="Arial"/>
      <w:b/>
      <w:sz w:val="28"/>
      <w:szCs w:val="28"/>
    </w:rPr>
  </w:style>
  <w:style w:type="character" w:customStyle="1" w:styleId="profilename">
    <w:name w:val="profilename"/>
    <w:rsid w:val="009764DA"/>
  </w:style>
  <w:style w:type="character" w:customStyle="1" w:styleId="Heading2Char">
    <w:name w:val="Heading 2 Char"/>
    <w:link w:val="Heading2"/>
    <w:semiHidden/>
    <w:rsid w:val="00661DA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Strong">
    <w:name w:val="Strong"/>
    <w:uiPriority w:val="22"/>
    <w:qFormat/>
    <w:rsid w:val="00390B8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93BB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naanresort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anaanValleySP@wv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hoy.r.murphy@wv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acebook.com/hom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vdnr.gov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549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Commerce</Company>
  <LinksUpToDate>false</LinksUpToDate>
  <CharactersWithSpaces>3807</CharactersWithSpaces>
  <SharedDoc>false</SharedDoc>
  <HLinks>
    <vt:vector size="24" baseType="variant">
      <vt:variant>
        <vt:i4>4325437</vt:i4>
      </vt:variant>
      <vt:variant>
        <vt:i4>9</vt:i4>
      </vt:variant>
      <vt:variant>
        <vt:i4>0</vt:i4>
      </vt:variant>
      <vt:variant>
        <vt:i4>5</vt:i4>
      </vt:variant>
      <vt:variant>
        <vt:lpwstr>mailto:DNR.Wildlife@wv.gov</vt:lpwstr>
      </vt:variant>
      <vt:variant>
        <vt:lpwstr/>
      </vt:variant>
      <vt:variant>
        <vt:i4>5308527</vt:i4>
      </vt:variant>
      <vt:variant>
        <vt:i4>6</vt:i4>
      </vt:variant>
      <vt:variant>
        <vt:i4>0</vt:i4>
      </vt:variant>
      <vt:variant>
        <vt:i4>5</vt:i4>
      </vt:variant>
      <vt:variant>
        <vt:lpwstr>mailto:hoy.r.murphy@wv.gov</vt:lpwstr>
      </vt:variant>
      <vt:variant>
        <vt:lpwstr/>
      </vt:variant>
      <vt:variant>
        <vt:i4>2097261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http://www.facebook.com/home.php</vt:lpwstr>
      </vt:variant>
      <vt:variant>
        <vt:lpwstr>!/wvstateparks?sk=info</vt:lpwstr>
      </vt:variant>
      <vt:variant>
        <vt:i4>5963785</vt:i4>
      </vt:variant>
      <vt:variant>
        <vt:i4>0</vt:i4>
      </vt:variant>
      <vt:variant>
        <vt:i4>0</vt:i4>
      </vt:variant>
      <vt:variant>
        <vt:i4>5</vt:i4>
      </vt:variant>
      <vt:variant>
        <vt:lpwstr>http://www.wvdnr.gov/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hoy.r.murphy</dc:creator>
  <cp:lastModifiedBy>Murphy, Jr., Hoy R</cp:lastModifiedBy>
  <cp:revision>5</cp:revision>
  <cp:lastPrinted>2013-10-25T19:39:00Z</cp:lastPrinted>
  <dcterms:created xsi:type="dcterms:W3CDTF">2013-11-25T19:43:00Z</dcterms:created>
  <dcterms:modified xsi:type="dcterms:W3CDTF">2013-12-13T17:15:00Z</dcterms:modified>
</cp:coreProperties>
</file>