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2976"/>
        <w:gridCol w:w="6744"/>
      </w:tblGrid>
      <w:tr w:rsidR="003B2AAA" w:rsidTr="00D02B91">
        <w:trPr>
          <w:trHeight w:val="2507"/>
        </w:trPr>
        <w:tc>
          <w:tcPr>
            <w:tcW w:w="2976" w:type="dxa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F971E9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07B9F77" wp14:editId="31A189D3">
                  <wp:extent cx="17526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F34163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312538" wp14:editId="016D865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254635</wp:posOffset>
                      </wp:positionV>
                      <wp:extent cx="6174105" cy="3810"/>
                      <wp:effectExtent l="0" t="0" r="17145" b="342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0.05pt" to="481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EnFw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"/>
                  </w:pict>
                </mc:Fallback>
              </mc:AlternateContent>
            </w:r>
          </w:p>
        </w:tc>
        <w:tc>
          <w:tcPr>
            <w:tcW w:w="6744" w:type="dxa"/>
          </w:tcPr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  <w:hyperlink r:id="rId9" w:history="1">
              <w:r w:rsidRPr="00D65A43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Earl Ray </w:t>
            </w:r>
            <w:proofErr w:type="spellStart"/>
            <w:r w:rsidRPr="00D65A43">
              <w:rPr>
                <w:rFonts w:ascii="Arial" w:hAnsi="Arial" w:cs="Arial"/>
                <w:b/>
                <w:sz w:val="20"/>
              </w:rPr>
              <w:t>Tomblin</w:t>
            </w:r>
            <w:proofErr w:type="spellEnd"/>
            <w:r w:rsidRPr="00D65A43">
              <w:rPr>
                <w:rFonts w:ascii="Arial" w:hAnsi="Arial" w:cs="Arial"/>
                <w:b/>
                <w:sz w:val="20"/>
              </w:rPr>
              <w:t xml:space="preserve">, Governor                              Frank </w:t>
            </w:r>
            <w:proofErr w:type="spellStart"/>
            <w:r w:rsidRPr="00D65A43"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D65A43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C14D2B">
              <w:rPr>
                <w:rFonts w:ascii="Arial" w:hAnsi="Arial" w:cs="Arial"/>
                <w:b/>
                <w:sz w:val="20"/>
              </w:rPr>
              <w:t>Dec. 16</w:t>
            </w:r>
            <w:r w:rsidR="00656E96" w:rsidRPr="00D65A43">
              <w:rPr>
                <w:rFonts w:ascii="Arial" w:hAnsi="Arial" w:cs="Arial"/>
                <w:b/>
                <w:sz w:val="20"/>
              </w:rPr>
              <w:t>, 2013</w:t>
            </w: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D65A43" w:rsidRDefault="009764DA" w:rsidP="009764DA">
            <w:pPr>
              <w:pStyle w:val="Heading1"/>
              <w:jc w:val="left"/>
              <w:rPr>
                <w:rFonts w:cs="Arial"/>
                <w:sz w:val="20"/>
                <w:szCs w:val="20"/>
              </w:rPr>
            </w:pPr>
            <w:r w:rsidRPr="00D65A43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D65A43">
                <w:rPr>
                  <w:rStyle w:val="Hyperlink"/>
                  <w:rFonts w:cs="Arial"/>
                  <w:sz w:val="20"/>
                  <w:szCs w:val="20"/>
                </w:rPr>
                <w:t xml:space="preserve">WV Commerce </w:t>
              </w:r>
              <w:r w:rsidR="007F5A5C">
                <w:rPr>
                  <w:rStyle w:val="Hyperlink"/>
                  <w:rFonts w:cs="Arial"/>
                  <w:sz w:val="20"/>
                  <w:szCs w:val="20"/>
                </w:rPr>
                <w:t>–</w:t>
              </w:r>
              <w:r w:rsidRPr="00D65A43">
                <w:rPr>
                  <w:rStyle w:val="Hyperlink"/>
                  <w:rFonts w:cs="Arial"/>
                  <w:sz w:val="20"/>
                  <w:szCs w:val="20"/>
                </w:rPr>
                <w:t xml:space="preserve"> State Parks</w:t>
              </w:r>
            </w:hyperlink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1" w:history="1">
              <w:r w:rsidRPr="00D65A43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D65A43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D02B91" w:rsidRPr="00255CA5" w:rsidRDefault="00547B2D" w:rsidP="00E7663E">
            <w:pPr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>Contact:</w:t>
            </w:r>
            <w:r w:rsidRPr="00255CA5">
              <w:rPr>
                <w:rFonts w:ascii="Arial" w:hAnsi="Arial" w:cs="Arial"/>
                <w:b/>
                <w:sz w:val="20"/>
              </w:rPr>
              <w:t xml:space="preserve"> </w:t>
            </w:r>
            <w:r w:rsidR="00255CA5" w:rsidRPr="00255CA5">
              <w:rPr>
                <w:rFonts w:ascii="Arial" w:hAnsi="Arial" w:cs="Arial"/>
                <w:b/>
                <w:sz w:val="20"/>
              </w:rPr>
              <w:t>Paul Redford, West Virginia State Parks District Administrator,</w:t>
            </w:r>
            <w:r w:rsidR="00255CA5">
              <w:rPr>
                <w:rFonts w:ascii="Arial" w:hAnsi="Arial" w:cs="Arial"/>
                <w:b/>
                <w:sz w:val="20"/>
              </w:rPr>
              <w:t xml:space="preserve"> 304-558-2764</w:t>
            </w:r>
            <w:r w:rsidR="007A6B64">
              <w:rPr>
                <w:rFonts w:ascii="Arial" w:hAnsi="Arial" w:cs="Arial"/>
                <w:b/>
                <w:sz w:val="20"/>
              </w:rPr>
              <w:t xml:space="preserve"> </w:t>
            </w:r>
            <w:hyperlink r:id="rId12" w:history="1">
              <w:r w:rsidR="00255CA5" w:rsidRPr="00255CA5">
                <w:rPr>
                  <w:rStyle w:val="Hyperlink"/>
                  <w:rFonts w:ascii="Arial" w:hAnsi="Arial" w:cs="Arial"/>
                  <w:b/>
                  <w:sz w:val="20"/>
                </w:rPr>
                <w:t>dnr.parks@wv.gov</w:t>
              </w:r>
            </w:hyperlink>
          </w:p>
          <w:p w:rsidR="00BC6E3E" w:rsidRDefault="00E41A01" w:rsidP="00D02B91">
            <w:r w:rsidRPr="00D65A43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:rsidR="00255CA5" w:rsidRDefault="00255CA5" w:rsidP="00255CA5">
      <w:pPr>
        <w:pStyle w:val="Heading1"/>
      </w:pPr>
      <w:r>
        <w:t>West Virginia State Parks Creates a “WV50” for January 2014</w:t>
      </w:r>
    </w:p>
    <w:p w:rsidR="00EF2F0C" w:rsidRDefault="007E0636" w:rsidP="00EF2F0C">
      <w:pPr>
        <w:pStyle w:val="space"/>
      </w:pPr>
      <w:r>
        <w:tab/>
      </w:r>
    </w:p>
    <w:p w:rsidR="00255CA5" w:rsidRPr="00255CA5" w:rsidRDefault="00EF2F0C" w:rsidP="00255CA5">
      <w:pPr>
        <w:pStyle w:val="newsrelease"/>
      </w:pPr>
      <w:r w:rsidRPr="00255CA5">
        <w:tab/>
      </w:r>
      <w:r w:rsidR="00E7663E" w:rsidRPr="00255CA5">
        <w:t>SOUTH CHARLESTON</w:t>
      </w:r>
      <w:r w:rsidR="007E0636" w:rsidRPr="00255CA5">
        <w:t xml:space="preserve">, W.Va. </w:t>
      </w:r>
      <w:r w:rsidR="007F5A5C">
        <w:t>–</w:t>
      </w:r>
      <w:r w:rsidR="007E0636" w:rsidRPr="00255CA5">
        <w:t xml:space="preserve"> </w:t>
      </w:r>
      <w:r w:rsidR="00255CA5" w:rsidRPr="00255CA5">
        <w:t>WV50 is a “visit a state park” promotion to encourage friends, families and meeting planners to use lodge facilities at seven of West Vi</w:t>
      </w:r>
      <w:r w:rsidR="00255CA5">
        <w:t>rginia’s vacation state parks: </w:t>
      </w:r>
      <w:proofErr w:type="spellStart"/>
      <w:r w:rsidR="00255CA5" w:rsidRPr="00C14D2B">
        <w:t>Cacapon</w:t>
      </w:r>
      <w:proofErr w:type="spellEnd"/>
      <w:r w:rsidR="00255CA5" w:rsidRPr="00C14D2B">
        <w:t xml:space="preserve"> Resort, </w:t>
      </w:r>
      <w:hyperlink r:id="rId13" w:history="1">
        <w:r w:rsidR="00255CA5" w:rsidRPr="00C14D2B">
          <w:t>Chief Logan Lodge</w:t>
        </w:r>
      </w:hyperlink>
      <w:r w:rsidR="00255CA5" w:rsidRPr="00C14D2B">
        <w:t xml:space="preserve">, </w:t>
      </w:r>
      <w:hyperlink r:id="rId14" w:history="1">
        <w:r w:rsidR="007F5A5C" w:rsidRPr="00C14D2B">
          <w:t>Hawks Nest</w:t>
        </w:r>
      </w:hyperlink>
      <w:r w:rsidR="007F5A5C" w:rsidRPr="00C14D2B">
        <w:t xml:space="preserve">, </w:t>
      </w:r>
      <w:hyperlink r:id="rId15" w:history="1">
        <w:r w:rsidR="00255CA5" w:rsidRPr="00C14D2B">
          <w:t>North Bend</w:t>
        </w:r>
      </w:hyperlink>
      <w:r w:rsidR="00255CA5" w:rsidRPr="00C14D2B">
        <w:t xml:space="preserve">, </w:t>
      </w:r>
      <w:hyperlink r:id="rId16" w:history="1">
        <w:r w:rsidR="00255CA5" w:rsidRPr="00C14D2B">
          <w:t>Pipestem Resort</w:t>
        </w:r>
      </w:hyperlink>
      <w:r w:rsidR="00255CA5" w:rsidRPr="00C14D2B">
        <w:t xml:space="preserve">, </w:t>
      </w:r>
      <w:hyperlink r:id="rId17" w:history="1">
        <w:r w:rsidR="00255CA5" w:rsidRPr="00C14D2B">
          <w:t>Twin Falls Resort</w:t>
        </w:r>
      </w:hyperlink>
      <w:r w:rsidR="00255CA5" w:rsidRPr="00C14D2B">
        <w:t xml:space="preserve"> and </w:t>
      </w:r>
      <w:hyperlink r:id="rId18" w:history="1">
        <w:r w:rsidR="00255CA5" w:rsidRPr="00C14D2B">
          <w:t>Tygart Lake</w:t>
        </w:r>
      </w:hyperlink>
      <w:r w:rsidR="004679F3">
        <w:t xml:space="preserve"> state parks. </w:t>
      </w:r>
      <w:r w:rsidR="00255CA5" w:rsidRPr="00255CA5">
        <w:t>Room rates at these lodges are $50 f</w:t>
      </w:r>
      <w:r w:rsidR="00D4095D">
        <w:t xml:space="preserve">or standard forest and </w:t>
      </w:r>
      <w:proofErr w:type="gramStart"/>
      <w:r w:rsidR="00D4095D">
        <w:t xml:space="preserve">mountain </w:t>
      </w:r>
      <w:r w:rsidR="00255CA5" w:rsidRPr="00255CA5">
        <w:t>view</w:t>
      </w:r>
      <w:proofErr w:type="gramEnd"/>
      <w:r w:rsidR="00255CA5" w:rsidRPr="00255CA5">
        <w:t xml:space="preserve"> rooms in January, excluding Jan</w:t>
      </w:r>
      <w:r w:rsidR="00255CA5">
        <w:t>.</w:t>
      </w:r>
      <w:r w:rsidR="00255CA5" w:rsidRPr="00255CA5">
        <w:t xml:space="preserve"> 17 and 18, and applied to one or more night rentals.</w:t>
      </w:r>
    </w:p>
    <w:p w:rsidR="00255CA5" w:rsidRDefault="00255CA5" w:rsidP="00255CA5">
      <w:pPr>
        <w:pStyle w:val="newsrelease"/>
      </w:pPr>
      <w:r w:rsidRPr="00BE6B1A">
        <w:t> </w:t>
      </w:r>
      <w:r>
        <w:tab/>
      </w:r>
      <w:r w:rsidRPr="00BE6B1A">
        <w:t xml:space="preserve">“Travelers already </w:t>
      </w:r>
      <w:r>
        <w:t>receive</w:t>
      </w:r>
      <w:r w:rsidRPr="00BE6B1A">
        <w:t xml:space="preserve"> lower rates in winter mont</w:t>
      </w:r>
      <w:r>
        <w:t>hs at these lodges. The ‘WV50’</w:t>
      </w:r>
      <w:r w:rsidRPr="00BE6B1A">
        <w:t xml:space="preserve"> is even more attractive</w:t>
      </w:r>
      <w:r>
        <w:t>,” said Paul Redford, district a</w:t>
      </w:r>
      <w:r w:rsidRPr="00BE6B1A">
        <w:t xml:space="preserve">dministrator with the </w:t>
      </w:r>
      <w:r>
        <w:t xml:space="preserve">West Virginia </w:t>
      </w:r>
      <w:r w:rsidRPr="00BE6B1A">
        <w:t xml:space="preserve">state park system.   </w:t>
      </w:r>
    </w:p>
    <w:p w:rsidR="00255CA5" w:rsidRPr="00BE6B1A" w:rsidRDefault="00255CA5" w:rsidP="00255CA5">
      <w:pPr>
        <w:pStyle w:val="newsrelease"/>
      </w:pPr>
      <w:r>
        <w:tab/>
      </w:r>
      <w:r w:rsidRPr="00BE6B1A">
        <w:t>Reservations can be made online using the WV50 reference or by calling the participating parks in advance and asking for WV50. The $50 rate includes weekends.</w:t>
      </w:r>
    </w:p>
    <w:p w:rsidR="00255CA5" w:rsidRDefault="00255CA5" w:rsidP="00255CA5">
      <w:pPr>
        <w:pStyle w:val="newsrelease"/>
      </w:pPr>
      <w:r w:rsidRPr="00BE6B1A">
        <w:t> </w:t>
      </w:r>
      <w:r>
        <w:tab/>
      </w:r>
      <w:r w:rsidRPr="00BE6B1A">
        <w:t>To learn more about West Virginia’s state parks</w:t>
      </w:r>
      <w:r>
        <w:t>,</w:t>
      </w:r>
      <w:r w:rsidRPr="00BE6B1A">
        <w:t xml:space="preserve"> visit </w:t>
      </w:r>
      <w:hyperlink r:id="rId19" w:history="1">
        <w:r w:rsidRPr="00BE6B1A">
          <w:rPr>
            <w:rStyle w:val="Hyperlink"/>
            <w:color w:val="auto"/>
          </w:rPr>
          <w:t>www.wvstateparks.com</w:t>
        </w:r>
      </w:hyperlink>
      <w:r w:rsidRPr="00BE6B1A">
        <w:t xml:space="preserve">.  Calls to 800 CALL WVA are greeted by a tourism travel counselor and </w:t>
      </w:r>
      <w:r>
        <w:t xml:space="preserve">will </w:t>
      </w:r>
      <w:r w:rsidRPr="00BE6B1A">
        <w:t>transfer your call to the respective state park requested.</w:t>
      </w:r>
    </w:p>
    <w:p w:rsidR="003B2AAA" w:rsidRPr="00EA02DF" w:rsidRDefault="003B2AAA" w:rsidP="006F399E">
      <w:pPr>
        <w:pStyle w:val="space"/>
      </w:pPr>
    </w:p>
    <w:p w:rsidR="00C70267" w:rsidRDefault="003B2AAA" w:rsidP="00FB4A2A">
      <w:pPr>
        <w:pStyle w:val="newsrelease"/>
        <w:jc w:val="center"/>
        <w:rPr>
          <w:b/>
          <w:sz w:val="20"/>
        </w:rPr>
      </w:pPr>
      <w:r w:rsidRPr="00284490">
        <w:rPr>
          <w:b/>
          <w:sz w:val="20"/>
        </w:rPr>
        <w:t>**DNR**</w:t>
      </w:r>
    </w:p>
    <w:p w:rsidR="00162F3E" w:rsidRPr="004679F3" w:rsidRDefault="00162F3E" w:rsidP="007F5A5C">
      <w:pPr>
        <w:pStyle w:val="newsrelease"/>
        <w:rPr>
          <w:i/>
          <w:szCs w:val="22"/>
        </w:rPr>
      </w:pPr>
      <w:bookmarkStart w:id="0" w:name="_GoBack"/>
      <w:bookmarkEnd w:id="0"/>
    </w:p>
    <w:sectPr w:rsidR="00162F3E" w:rsidRPr="004679F3" w:rsidSect="00F971E9">
      <w:footerReference w:type="even" r:id="rId20"/>
      <w:footerReference w:type="default" r:id="rId21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honetic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36944"/>
    <w:rsid w:val="000500B9"/>
    <w:rsid w:val="00051C41"/>
    <w:rsid w:val="00075C8A"/>
    <w:rsid w:val="000953C4"/>
    <w:rsid w:val="000A3AF5"/>
    <w:rsid w:val="000C4E28"/>
    <w:rsid w:val="00100209"/>
    <w:rsid w:val="00100725"/>
    <w:rsid w:val="001062C5"/>
    <w:rsid w:val="00113E83"/>
    <w:rsid w:val="00114FEE"/>
    <w:rsid w:val="001159E4"/>
    <w:rsid w:val="00122C7A"/>
    <w:rsid w:val="001310EC"/>
    <w:rsid w:val="0013222D"/>
    <w:rsid w:val="00145792"/>
    <w:rsid w:val="00162F3E"/>
    <w:rsid w:val="0016349B"/>
    <w:rsid w:val="001743B8"/>
    <w:rsid w:val="00182F4B"/>
    <w:rsid w:val="00190BCB"/>
    <w:rsid w:val="001B6811"/>
    <w:rsid w:val="001C04BF"/>
    <w:rsid w:val="002008BF"/>
    <w:rsid w:val="0020386A"/>
    <w:rsid w:val="00203AFD"/>
    <w:rsid w:val="00203DFA"/>
    <w:rsid w:val="00227515"/>
    <w:rsid w:val="00232DED"/>
    <w:rsid w:val="00247B0D"/>
    <w:rsid w:val="00255CA5"/>
    <w:rsid w:val="002622D2"/>
    <w:rsid w:val="00262D93"/>
    <w:rsid w:val="00274913"/>
    <w:rsid w:val="0027552D"/>
    <w:rsid w:val="00277B6A"/>
    <w:rsid w:val="00284490"/>
    <w:rsid w:val="002861B9"/>
    <w:rsid w:val="002870E1"/>
    <w:rsid w:val="00290B03"/>
    <w:rsid w:val="00290E46"/>
    <w:rsid w:val="002A4C81"/>
    <w:rsid w:val="002A6219"/>
    <w:rsid w:val="002B23D5"/>
    <w:rsid w:val="002B35A6"/>
    <w:rsid w:val="002B404B"/>
    <w:rsid w:val="002C2A7E"/>
    <w:rsid w:val="002C2C95"/>
    <w:rsid w:val="002E489B"/>
    <w:rsid w:val="002F1964"/>
    <w:rsid w:val="00314B18"/>
    <w:rsid w:val="00316B65"/>
    <w:rsid w:val="0032456E"/>
    <w:rsid w:val="003267B2"/>
    <w:rsid w:val="00344D52"/>
    <w:rsid w:val="00351533"/>
    <w:rsid w:val="00357F24"/>
    <w:rsid w:val="003600CB"/>
    <w:rsid w:val="0036241F"/>
    <w:rsid w:val="0036746D"/>
    <w:rsid w:val="003801A0"/>
    <w:rsid w:val="00390B85"/>
    <w:rsid w:val="00395FCA"/>
    <w:rsid w:val="003A4040"/>
    <w:rsid w:val="003B1E84"/>
    <w:rsid w:val="003B1FED"/>
    <w:rsid w:val="003B2AAA"/>
    <w:rsid w:val="003B39D6"/>
    <w:rsid w:val="003C605E"/>
    <w:rsid w:val="003E55BA"/>
    <w:rsid w:val="003F101C"/>
    <w:rsid w:val="003F1441"/>
    <w:rsid w:val="003F412B"/>
    <w:rsid w:val="003F63FE"/>
    <w:rsid w:val="00410FD0"/>
    <w:rsid w:val="00413C3B"/>
    <w:rsid w:val="0042459E"/>
    <w:rsid w:val="00427090"/>
    <w:rsid w:val="004424C6"/>
    <w:rsid w:val="004613AC"/>
    <w:rsid w:val="0046197C"/>
    <w:rsid w:val="004647D4"/>
    <w:rsid w:val="004679F3"/>
    <w:rsid w:val="004756F8"/>
    <w:rsid w:val="00476604"/>
    <w:rsid w:val="00480C05"/>
    <w:rsid w:val="00480DF1"/>
    <w:rsid w:val="00496F18"/>
    <w:rsid w:val="004A15D1"/>
    <w:rsid w:val="004C6164"/>
    <w:rsid w:val="004D16DE"/>
    <w:rsid w:val="004E462B"/>
    <w:rsid w:val="004E6992"/>
    <w:rsid w:val="004F2DB5"/>
    <w:rsid w:val="004F3FB7"/>
    <w:rsid w:val="00512E1D"/>
    <w:rsid w:val="00517D9C"/>
    <w:rsid w:val="00520856"/>
    <w:rsid w:val="0052577A"/>
    <w:rsid w:val="0052691B"/>
    <w:rsid w:val="005273D2"/>
    <w:rsid w:val="00527B51"/>
    <w:rsid w:val="00547B2D"/>
    <w:rsid w:val="0055423A"/>
    <w:rsid w:val="00570D71"/>
    <w:rsid w:val="0058544D"/>
    <w:rsid w:val="00590ED9"/>
    <w:rsid w:val="005A1CBD"/>
    <w:rsid w:val="005A71E3"/>
    <w:rsid w:val="005B1CE1"/>
    <w:rsid w:val="005B1D73"/>
    <w:rsid w:val="005C7200"/>
    <w:rsid w:val="005C7DE6"/>
    <w:rsid w:val="005D36B3"/>
    <w:rsid w:val="005E04B7"/>
    <w:rsid w:val="005E3777"/>
    <w:rsid w:val="005E60AC"/>
    <w:rsid w:val="005F1B45"/>
    <w:rsid w:val="005F211A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93291"/>
    <w:rsid w:val="006955A8"/>
    <w:rsid w:val="006A032E"/>
    <w:rsid w:val="006A1158"/>
    <w:rsid w:val="006D4758"/>
    <w:rsid w:val="006E78A9"/>
    <w:rsid w:val="006F0F2E"/>
    <w:rsid w:val="006F399E"/>
    <w:rsid w:val="006F4C92"/>
    <w:rsid w:val="00701B46"/>
    <w:rsid w:val="00732587"/>
    <w:rsid w:val="00760F73"/>
    <w:rsid w:val="00762B36"/>
    <w:rsid w:val="007740DD"/>
    <w:rsid w:val="00790F00"/>
    <w:rsid w:val="007912BF"/>
    <w:rsid w:val="007A6B64"/>
    <w:rsid w:val="007D0FC6"/>
    <w:rsid w:val="007D670E"/>
    <w:rsid w:val="007D7654"/>
    <w:rsid w:val="007E0636"/>
    <w:rsid w:val="007E257A"/>
    <w:rsid w:val="007F2647"/>
    <w:rsid w:val="007F5A5C"/>
    <w:rsid w:val="00802818"/>
    <w:rsid w:val="008031CB"/>
    <w:rsid w:val="00803572"/>
    <w:rsid w:val="008052E4"/>
    <w:rsid w:val="008060FD"/>
    <w:rsid w:val="0080672C"/>
    <w:rsid w:val="008102F5"/>
    <w:rsid w:val="00810EDF"/>
    <w:rsid w:val="008219BF"/>
    <w:rsid w:val="0082379C"/>
    <w:rsid w:val="00830670"/>
    <w:rsid w:val="00830D3C"/>
    <w:rsid w:val="00832273"/>
    <w:rsid w:val="00846AB6"/>
    <w:rsid w:val="00847F9C"/>
    <w:rsid w:val="00851F1C"/>
    <w:rsid w:val="008661EB"/>
    <w:rsid w:val="0088051F"/>
    <w:rsid w:val="008829BB"/>
    <w:rsid w:val="008932F9"/>
    <w:rsid w:val="008A098C"/>
    <w:rsid w:val="008A241E"/>
    <w:rsid w:val="008A6155"/>
    <w:rsid w:val="008B2B9D"/>
    <w:rsid w:val="008C1C12"/>
    <w:rsid w:val="008D1A21"/>
    <w:rsid w:val="008D1DCA"/>
    <w:rsid w:val="008F7EB2"/>
    <w:rsid w:val="009108D4"/>
    <w:rsid w:val="009127A4"/>
    <w:rsid w:val="00913D75"/>
    <w:rsid w:val="009175F5"/>
    <w:rsid w:val="00921951"/>
    <w:rsid w:val="00924420"/>
    <w:rsid w:val="0092469E"/>
    <w:rsid w:val="00933284"/>
    <w:rsid w:val="009555E9"/>
    <w:rsid w:val="009764DA"/>
    <w:rsid w:val="00976D82"/>
    <w:rsid w:val="009948A5"/>
    <w:rsid w:val="009B2FA3"/>
    <w:rsid w:val="009B3359"/>
    <w:rsid w:val="009B434B"/>
    <w:rsid w:val="009B7199"/>
    <w:rsid w:val="009C22B6"/>
    <w:rsid w:val="009C6181"/>
    <w:rsid w:val="009D5FA7"/>
    <w:rsid w:val="009E2122"/>
    <w:rsid w:val="009E72A1"/>
    <w:rsid w:val="00A06334"/>
    <w:rsid w:val="00A0764E"/>
    <w:rsid w:val="00A10B31"/>
    <w:rsid w:val="00A23682"/>
    <w:rsid w:val="00A24F41"/>
    <w:rsid w:val="00A27AF7"/>
    <w:rsid w:val="00A30355"/>
    <w:rsid w:val="00A35793"/>
    <w:rsid w:val="00A416FE"/>
    <w:rsid w:val="00A4601B"/>
    <w:rsid w:val="00A471C5"/>
    <w:rsid w:val="00A62DE8"/>
    <w:rsid w:val="00A71BCD"/>
    <w:rsid w:val="00A72694"/>
    <w:rsid w:val="00A86635"/>
    <w:rsid w:val="00A93BB1"/>
    <w:rsid w:val="00AB0E1B"/>
    <w:rsid w:val="00AC705E"/>
    <w:rsid w:val="00AF5316"/>
    <w:rsid w:val="00B068D6"/>
    <w:rsid w:val="00B10469"/>
    <w:rsid w:val="00B1101E"/>
    <w:rsid w:val="00B1543F"/>
    <w:rsid w:val="00B16075"/>
    <w:rsid w:val="00B43B55"/>
    <w:rsid w:val="00B569E1"/>
    <w:rsid w:val="00B60C48"/>
    <w:rsid w:val="00B70A51"/>
    <w:rsid w:val="00B730C0"/>
    <w:rsid w:val="00B74EDD"/>
    <w:rsid w:val="00B77D8C"/>
    <w:rsid w:val="00B9163A"/>
    <w:rsid w:val="00BB124B"/>
    <w:rsid w:val="00BB79C6"/>
    <w:rsid w:val="00BC4009"/>
    <w:rsid w:val="00BC6E3E"/>
    <w:rsid w:val="00BD238B"/>
    <w:rsid w:val="00BD2E8F"/>
    <w:rsid w:val="00BD4A21"/>
    <w:rsid w:val="00BF38E6"/>
    <w:rsid w:val="00C05401"/>
    <w:rsid w:val="00C07837"/>
    <w:rsid w:val="00C1234A"/>
    <w:rsid w:val="00C12A5B"/>
    <w:rsid w:val="00C14D2B"/>
    <w:rsid w:val="00C332C4"/>
    <w:rsid w:val="00C4096B"/>
    <w:rsid w:val="00C41121"/>
    <w:rsid w:val="00C425FE"/>
    <w:rsid w:val="00C57FDA"/>
    <w:rsid w:val="00C67370"/>
    <w:rsid w:val="00C70267"/>
    <w:rsid w:val="00C7250B"/>
    <w:rsid w:val="00C761C0"/>
    <w:rsid w:val="00C82AFE"/>
    <w:rsid w:val="00CA5D3A"/>
    <w:rsid w:val="00CB059D"/>
    <w:rsid w:val="00CB504F"/>
    <w:rsid w:val="00CC16EF"/>
    <w:rsid w:val="00CC60A7"/>
    <w:rsid w:val="00CD587D"/>
    <w:rsid w:val="00CD6A33"/>
    <w:rsid w:val="00CE5C8F"/>
    <w:rsid w:val="00D01127"/>
    <w:rsid w:val="00D02B91"/>
    <w:rsid w:val="00D05399"/>
    <w:rsid w:val="00D07987"/>
    <w:rsid w:val="00D15C9F"/>
    <w:rsid w:val="00D16BE9"/>
    <w:rsid w:val="00D26536"/>
    <w:rsid w:val="00D27910"/>
    <w:rsid w:val="00D30E41"/>
    <w:rsid w:val="00D36069"/>
    <w:rsid w:val="00D4095D"/>
    <w:rsid w:val="00D46069"/>
    <w:rsid w:val="00D51EBE"/>
    <w:rsid w:val="00D57A8E"/>
    <w:rsid w:val="00D65A43"/>
    <w:rsid w:val="00D674A0"/>
    <w:rsid w:val="00D70969"/>
    <w:rsid w:val="00D829C8"/>
    <w:rsid w:val="00D944D3"/>
    <w:rsid w:val="00DB1D83"/>
    <w:rsid w:val="00DC65C7"/>
    <w:rsid w:val="00DE6C42"/>
    <w:rsid w:val="00DF6301"/>
    <w:rsid w:val="00E0199A"/>
    <w:rsid w:val="00E13CF4"/>
    <w:rsid w:val="00E3474D"/>
    <w:rsid w:val="00E41A01"/>
    <w:rsid w:val="00E44C91"/>
    <w:rsid w:val="00E45332"/>
    <w:rsid w:val="00E519A4"/>
    <w:rsid w:val="00E530EB"/>
    <w:rsid w:val="00E7663E"/>
    <w:rsid w:val="00E85475"/>
    <w:rsid w:val="00E9263C"/>
    <w:rsid w:val="00E94799"/>
    <w:rsid w:val="00E95E1C"/>
    <w:rsid w:val="00EA02DF"/>
    <w:rsid w:val="00EA26D3"/>
    <w:rsid w:val="00EA26E0"/>
    <w:rsid w:val="00EA58D2"/>
    <w:rsid w:val="00EB0F1D"/>
    <w:rsid w:val="00EC0356"/>
    <w:rsid w:val="00EC28BE"/>
    <w:rsid w:val="00EC4E49"/>
    <w:rsid w:val="00ED5377"/>
    <w:rsid w:val="00EE10A6"/>
    <w:rsid w:val="00EE1811"/>
    <w:rsid w:val="00EE4DFB"/>
    <w:rsid w:val="00EE6415"/>
    <w:rsid w:val="00EF2F0C"/>
    <w:rsid w:val="00F04345"/>
    <w:rsid w:val="00F06715"/>
    <w:rsid w:val="00F16593"/>
    <w:rsid w:val="00F16F2D"/>
    <w:rsid w:val="00F34163"/>
    <w:rsid w:val="00F4061A"/>
    <w:rsid w:val="00F44E06"/>
    <w:rsid w:val="00F5101C"/>
    <w:rsid w:val="00F53019"/>
    <w:rsid w:val="00F60B8F"/>
    <w:rsid w:val="00F719AE"/>
    <w:rsid w:val="00F80240"/>
    <w:rsid w:val="00F80CE0"/>
    <w:rsid w:val="00F8312F"/>
    <w:rsid w:val="00F971E9"/>
    <w:rsid w:val="00FA27C0"/>
    <w:rsid w:val="00FA6C79"/>
    <w:rsid w:val="00FB4A2A"/>
    <w:rsid w:val="00FD1F41"/>
    <w:rsid w:val="00FD3E6A"/>
    <w:rsid w:val="00FD5DA5"/>
    <w:rsid w:val="00FD7BC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character" w:styleId="FollowedHyperlink">
    <w:name w:val="FollowedHyperlink"/>
    <w:basedOn w:val="DefaultParagraphFont"/>
    <w:rsid w:val="00D409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character" w:styleId="FollowedHyperlink">
    <w:name w:val="FollowedHyperlink"/>
    <w:basedOn w:val="DefaultParagraphFont"/>
    <w:rsid w:val="00D409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hiefloganlodge.com" TargetMode="External"/><Relationship Id="rId18" Type="http://schemas.openxmlformats.org/officeDocument/2006/relationships/hyperlink" Target="http://www.tygartlake.com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dnr.parks@wv.gov" TargetMode="External"/><Relationship Id="rId17" Type="http://schemas.openxmlformats.org/officeDocument/2006/relationships/hyperlink" Target="http://www.twinfallsresort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ipestemresort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orthbendsp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cebook.com/home.php" TargetMode="External"/><Relationship Id="rId19" Type="http://schemas.openxmlformats.org/officeDocument/2006/relationships/hyperlink" Target="http://www.wvstatepa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hyperlink" Target="http://www.hawksnestsp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2034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5</cp:revision>
  <cp:lastPrinted>2013-12-13T17:09:00Z</cp:lastPrinted>
  <dcterms:created xsi:type="dcterms:W3CDTF">2013-11-25T21:09:00Z</dcterms:created>
  <dcterms:modified xsi:type="dcterms:W3CDTF">2013-12-13T17:09:00Z</dcterms:modified>
</cp:coreProperties>
</file>