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FD" w:rsidRDefault="007F6292">
      <w:pPr>
        <w:rPr>
          <w:rFonts w:ascii="Arial" w:hAnsi="Arial" w:cs="Arial"/>
          <w:b/>
          <w:bCs/>
          <w:color w:val="555555"/>
          <w:sz w:val="19"/>
          <w:szCs w:val="19"/>
        </w:rPr>
      </w:pP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Malikah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Amoh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and Timmy's Heart Donates over 80 toys to local hospital</w:t>
      </w:r>
      <w:r w:rsidR="00C073FD">
        <w:rPr>
          <w:rFonts w:ascii="Arial" w:hAnsi="Arial" w:cs="Arial"/>
          <w:b/>
          <w:bCs/>
          <w:color w:val="555555"/>
          <w:sz w:val="19"/>
          <w:szCs w:val="19"/>
        </w:rPr>
        <w:t>.</w:t>
      </w:r>
    </w:p>
    <w:p w:rsidR="00C073FD" w:rsidRDefault="00C073FD">
      <w:pPr>
        <w:rPr>
          <w:rFonts w:ascii="Arial" w:hAnsi="Arial" w:cs="Arial"/>
          <w:b/>
          <w:bCs/>
          <w:color w:val="555555"/>
          <w:sz w:val="19"/>
          <w:szCs w:val="19"/>
        </w:rPr>
      </w:pPr>
    </w:p>
    <w:p w:rsidR="00C073FD" w:rsidRPr="006024A1" w:rsidRDefault="00C073FD">
      <w:pPr>
        <w:rPr>
          <w:rFonts w:ascii="Arial" w:hAnsi="Arial" w:cs="Arial"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>After successful New York</w:t>
      </w:r>
      <w:r w:rsidR="0007086B">
        <w:rPr>
          <w:rFonts w:ascii="Arial" w:hAnsi="Arial" w:cs="Arial"/>
          <w:b/>
          <w:bCs/>
          <w:color w:val="555555"/>
          <w:sz w:val="19"/>
          <w:szCs w:val="19"/>
        </w:rPr>
        <w:t xml:space="preserve"> City</w:t>
      </w: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toy drive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Malikah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Amoh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and The Timmy’s Heart Foundation for Sickle Cell Awareness donates to the Nemours/Alfred I DuPont Hospital for children.</w:t>
      </w:r>
      <w:r w:rsidR="007F6292">
        <w:rPr>
          <w:rFonts w:ascii="Arial" w:hAnsi="Arial" w:cs="Arial"/>
          <w:b/>
          <w:bCs/>
          <w:color w:val="555555"/>
          <w:sz w:val="19"/>
          <w:szCs w:val="19"/>
        </w:rPr>
        <w:br/>
      </w:r>
      <w:r w:rsidR="007F6292">
        <w:rPr>
          <w:rFonts w:ascii="Arial" w:hAnsi="Arial" w:cs="Arial"/>
          <w:b/>
          <w:bCs/>
          <w:color w:val="555555"/>
          <w:sz w:val="19"/>
          <w:szCs w:val="19"/>
        </w:rPr>
        <w:br/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 xml:space="preserve">Business woman and entrepreneur </w:t>
      </w:r>
      <w:proofErr w:type="spellStart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Malikah</w:t>
      </w:r>
      <w:proofErr w:type="spellEnd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 xml:space="preserve"> </w:t>
      </w:r>
      <w:proofErr w:type="spellStart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Amoh</w:t>
      </w:r>
      <w:proofErr w:type="spellEnd"/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 xml:space="preserve"> and her new foundation the </w:t>
      </w:r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Timmy's Heart Foundation</w:t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 xml:space="preserve"> </w:t>
      </w:r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 xml:space="preserve">for Sickle Cell Awareness </w:t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 xml:space="preserve">donates over 80 toys to the </w:t>
      </w:r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 xml:space="preserve">Nemours/Alfred I </w:t>
      </w:r>
      <w:proofErr w:type="spellStart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duPont</w:t>
      </w:r>
      <w:proofErr w:type="spellEnd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 xml:space="preserve"> Hospital for Children</w:t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 xml:space="preserve"> located in </w:t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>Wilmington</w:t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 xml:space="preserve"> Delaware.</w:t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br/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br/>
        <w:t xml:space="preserve">On December 17, 2013 </w:t>
      </w:r>
      <w:proofErr w:type="spellStart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Malikah</w:t>
      </w:r>
      <w:proofErr w:type="spellEnd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 xml:space="preserve"> </w:t>
      </w:r>
      <w:proofErr w:type="spellStart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Amoh</w:t>
      </w:r>
      <w:proofErr w:type="spellEnd"/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 xml:space="preserve"> hosted her first annual toy drive in New York City. The event was held at the elegant New York City Lounge </w:t>
      </w:r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 xml:space="preserve">EVR. </w:t>
      </w:r>
      <w:proofErr w:type="spellStart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Malikah</w:t>
      </w:r>
      <w:proofErr w:type="spellEnd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 xml:space="preserve"> </w:t>
      </w:r>
      <w:proofErr w:type="spellStart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Amoh</w:t>
      </w:r>
      <w:proofErr w:type="spellEnd"/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 xml:space="preserve"> </w:t>
      </w:r>
      <w:r w:rsidR="006024A1">
        <w:rPr>
          <w:rFonts w:ascii="Arial" w:hAnsi="Arial" w:cs="Arial"/>
          <w:bCs/>
          <w:color w:val="555555"/>
          <w:sz w:val="19"/>
          <w:szCs w:val="19"/>
        </w:rPr>
        <w:t xml:space="preserve">&amp; </w:t>
      </w:r>
      <w:r w:rsidR="006024A1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The Timmy's Heart Foundation</w:t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 xml:space="preserve"> partnered with </w:t>
      </w:r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 xml:space="preserve">Sean "Due" </w:t>
      </w:r>
      <w:proofErr w:type="spellStart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Lashley</w:t>
      </w:r>
      <w:proofErr w:type="spellEnd"/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 xml:space="preserve"> of </w:t>
      </w:r>
      <w:proofErr w:type="spellStart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Goodthyme</w:t>
      </w:r>
      <w:proofErr w:type="spellEnd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 xml:space="preserve"> </w:t>
      </w:r>
      <w:r w:rsidR="006024A1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Entertainment</w:t>
      </w:r>
      <w:r w:rsidR="006024A1" w:rsidRPr="006024A1">
        <w:rPr>
          <w:rFonts w:ascii="Arial" w:hAnsi="Arial" w:cs="Arial"/>
          <w:bCs/>
          <w:color w:val="555555"/>
          <w:sz w:val="19"/>
          <w:szCs w:val="19"/>
        </w:rPr>
        <w:t>,</w:t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 xml:space="preserve"> </w:t>
      </w:r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Jayson "J-</w:t>
      </w:r>
      <w:proofErr w:type="spellStart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Didda</w:t>
      </w:r>
      <w:proofErr w:type="spellEnd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 xml:space="preserve">" Butler </w:t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 xml:space="preserve">&amp; </w:t>
      </w:r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Anthony Fate Lynch</w:t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 xml:space="preserve"> of </w:t>
      </w:r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L&amp;B Consultation</w:t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 xml:space="preserve">, </w:t>
      </w:r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AOS Entertainment</w:t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 xml:space="preserve"> and </w:t>
      </w:r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Tastemaker Events</w:t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 xml:space="preserve"> to produce the spectacular affair. Guest from all over the tri-state </w:t>
      </w:r>
      <w:r w:rsidR="006024A1" w:rsidRPr="006024A1">
        <w:rPr>
          <w:rFonts w:ascii="Arial" w:hAnsi="Arial" w:cs="Arial"/>
          <w:bCs/>
          <w:color w:val="555555"/>
          <w:sz w:val="19"/>
          <w:szCs w:val="19"/>
        </w:rPr>
        <w:t>area shared</w:t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 xml:space="preserve"> in the holiday celebration and more importantly help put a smile on a needy child's face.</w:t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br/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br/>
      </w:r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"I feel blessed and honore</w:t>
      </w:r>
      <w:r w:rsidR="00276A59">
        <w:rPr>
          <w:rFonts w:ascii="Arial" w:hAnsi="Arial" w:cs="Arial"/>
          <w:b/>
          <w:bCs/>
          <w:i/>
          <w:color w:val="555555"/>
          <w:sz w:val="19"/>
          <w:szCs w:val="19"/>
        </w:rPr>
        <w:t>d to be in a position to bring s</w:t>
      </w:r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om</w:t>
      </w:r>
      <w:r w:rsidR="00276A59">
        <w:rPr>
          <w:rFonts w:ascii="Arial" w:hAnsi="Arial" w:cs="Arial"/>
          <w:b/>
          <w:bCs/>
          <w:i/>
          <w:color w:val="555555"/>
          <w:sz w:val="19"/>
          <w:szCs w:val="19"/>
        </w:rPr>
        <w:t>e</w:t>
      </w:r>
      <w:bookmarkStart w:id="0" w:name="_GoBack"/>
      <w:bookmarkEnd w:id="0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 xml:space="preserve"> happiness to children and families living with sickle cell anemia and raise awareness about the disease as well" - </w:t>
      </w:r>
      <w:proofErr w:type="spellStart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Malikah</w:t>
      </w:r>
      <w:proofErr w:type="spellEnd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 xml:space="preserve"> </w:t>
      </w:r>
      <w:proofErr w:type="spellStart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Amoh</w:t>
      </w:r>
      <w:proofErr w:type="spellEnd"/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br/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br/>
      </w:r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The Timmy's Heart Foundation's</w:t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 xml:space="preserve"> mission is to educate people about sickle cell anemia and raise awareness of the importance of pre-marita</w:t>
      </w:r>
      <w:r w:rsidR="006024A1">
        <w:rPr>
          <w:rFonts w:ascii="Arial" w:hAnsi="Arial" w:cs="Arial"/>
          <w:bCs/>
          <w:color w:val="555555"/>
          <w:sz w:val="19"/>
          <w:szCs w:val="19"/>
        </w:rPr>
        <w:t xml:space="preserve">l genetic testing. In addition </w:t>
      </w:r>
      <w:r w:rsidR="006024A1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T</w:t>
      </w:r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he Timmy's Heart Foundation</w:t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 xml:space="preserve"> endeavors to help families and their children who are suffering from sickle cell anemia with insights on treatments as well as outlets for emotional support.</w:t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br/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br/>
        <w:t xml:space="preserve">In 2014 </w:t>
      </w:r>
      <w:proofErr w:type="spellStart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Malikah</w:t>
      </w:r>
      <w:proofErr w:type="spellEnd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 xml:space="preserve"> </w:t>
      </w:r>
      <w:proofErr w:type="spellStart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Amoh</w:t>
      </w:r>
      <w:proofErr w:type="spellEnd"/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 xml:space="preserve"> a</w:t>
      </w:r>
      <w:r w:rsidR="006024A1">
        <w:rPr>
          <w:rFonts w:ascii="Arial" w:hAnsi="Arial" w:cs="Arial"/>
          <w:bCs/>
          <w:color w:val="555555"/>
          <w:sz w:val="19"/>
          <w:szCs w:val="19"/>
        </w:rPr>
        <w:t xml:space="preserve">nd </w:t>
      </w:r>
      <w:r w:rsidR="006024A1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The Timmy's Heart Foundation</w:t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 xml:space="preserve"> are planning to hold a series of events focusing on raising awareness to the cause of sickle cell anemia. </w:t>
      </w:r>
      <w:proofErr w:type="spellStart"/>
      <w:r w:rsidR="007F6292" w:rsidRPr="006024A1">
        <w:rPr>
          <w:rFonts w:ascii="Arial" w:hAnsi="Arial" w:cs="Arial"/>
          <w:b/>
          <w:bCs/>
          <w:i/>
          <w:color w:val="555555"/>
          <w:sz w:val="19"/>
          <w:szCs w:val="19"/>
        </w:rPr>
        <w:t>Malikah</w:t>
      </w:r>
      <w:proofErr w:type="spellEnd"/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 xml:space="preserve"> will hold a series of fundraisers, lectures and seminars. As well as nutritional workshops which </w:t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>will educate</w:t>
      </w:r>
      <w:r w:rsidR="007F6292" w:rsidRPr="006024A1">
        <w:rPr>
          <w:rFonts w:ascii="Arial" w:hAnsi="Arial" w:cs="Arial"/>
          <w:bCs/>
          <w:color w:val="555555"/>
          <w:sz w:val="19"/>
          <w:szCs w:val="19"/>
        </w:rPr>
        <w:t xml:space="preserve"> families on the proper diet for children and adults who live daily with sickle cell anemia.</w:t>
      </w:r>
    </w:p>
    <w:p w:rsidR="00C073FD" w:rsidRDefault="00C073FD">
      <w:pPr>
        <w:rPr>
          <w:rFonts w:ascii="Arial" w:hAnsi="Arial" w:cs="Arial"/>
          <w:b/>
          <w:bCs/>
          <w:color w:val="555555"/>
          <w:sz w:val="19"/>
          <w:szCs w:val="19"/>
        </w:rPr>
      </w:pPr>
      <w:r w:rsidRPr="006024A1">
        <w:rPr>
          <w:b/>
          <w:bCs/>
          <w:i/>
          <w:lang w:val="en"/>
        </w:rPr>
        <w:t xml:space="preserve">Alfred I. </w:t>
      </w:r>
      <w:proofErr w:type="spellStart"/>
      <w:r w:rsidRPr="006024A1">
        <w:rPr>
          <w:b/>
          <w:bCs/>
          <w:i/>
          <w:lang w:val="en"/>
        </w:rPr>
        <w:t>duPont</w:t>
      </w:r>
      <w:proofErr w:type="spellEnd"/>
      <w:r w:rsidRPr="006024A1">
        <w:rPr>
          <w:b/>
          <w:bCs/>
          <w:i/>
          <w:lang w:val="en"/>
        </w:rPr>
        <w:t xml:space="preserve"> Hospital for Children</w:t>
      </w:r>
      <w:r>
        <w:rPr>
          <w:lang w:val="en"/>
        </w:rPr>
        <w:t xml:space="preserve"> is a </w:t>
      </w:r>
      <w:hyperlink r:id="rId5" w:tooltip="Pediatric hospital" w:history="1">
        <w:r>
          <w:rPr>
            <w:rStyle w:val="Hyperlink"/>
            <w:lang w:val="en"/>
          </w:rPr>
          <w:t>pediatric hospital</w:t>
        </w:r>
      </w:hyperlink>
      <w:r>
        <w:rPr>
          <w:lang w:val="en"/>
        </w:rPr>
        <w:t xml:space="preserve"> located in </w:t>
      </w:r>
      <w:hyperlink r:id="rId6" w:tooltip="Wilmington, Delaware" w:history="1">
        <w:r>
          <w:rPr>
            <w:rStyle w:val="Hyperlink"/>
            <w:lang w:val="en"/>
          </w:rPr>
          <w:t>Wilmington, Delaware</w:t>
        </w:r>
      </w:hyperlink>
      <w:r>
        <w:rPr>
          <w:lang w:val="en"/>
        </w:rPr>
        <w:t xml:space="preserve">. It is controlled by the </w:t>
      </w:r>
      <w:hyperlink r:id="rId7" w:tooltip="Nemours Foundation" w:history="1">
        <w:r>
          <w:rPr>
            <w:rStyle w:val="Hyperlink"/>
            <w:lang w:val="en"/>
          </w:rPr>
          <w:t>Nemours Foundation</w:t>
        </w:r>
      </w:hyperlink>
      <w:r>
        <w:rPr>
          <w:lang w:val="en"/>
        </w:rPr>
        <w:t xml:space="preserve">, a non-profit organization created by philanthropist </w:t>
      </w:r>
      <w:hyperlink r:id="rId8" w:tooltip="Alfred I. du Pont" w:history="1">
        <w:r>
          <w:rPr>
            <w:rStyle w:val="Hyperlink"/>
            <w:lang w:val="en"/>
          </w:rPr>
          <w:t>Alfred I. du Pont</w:t>
        </w:r>
      </w:hyperlink>
      <w:r>
        <w:rPr>
          <w:lang w:val="en"/>
        </w:rPr>
        <w:t xml:space="preserve"> in 1936 and dedicated to improving the health of children. It is also referred to as the A. I. </w:t>
      </w:r>
      <w:proofErr w:type="spellStart"/>
      <w:r>
        <w:rPr>
          <w:lang w:val="en"/>
        </w:rPr>
        <w:t>duPont</w:t>
      </w:r>
      <w:proofErr w:type="spellEnd"/>
      <w:r>
        <w:rPr>
          <w:lang w:val="en"/>
        </w:rPr>
        <w:t xml:space="preserve"> Institute for Crippled Children or more simply, the DuPont Institute.</w:t>
      </w:r>
    </w:p>
    <w:p w:rsidR="007F6292" w:rsidRDefault="007F6292">
      <w:pPr>
        <w:rPr>
          <w:rFonts w:ascii="Arial" w:hAnsi="Arial" w:cs="Arial"/>
          <w:b/>
          <w:bCs/>
          <w:color w:val="555555"/>
          <w:sz w:val="19"/>
          <w:szCs w:val="19"/>
        </w:rPr>
      </w:pPr>
    </w:p>
    <w:p w:rsidR="007F6292" w:rsidRDefault="007F6292">
      <w:pPr>
        <w:rPr>
          <w:rFonts w:ascii="Arial" w:hAnsi="Arial" w:cs="Arial"/>
          <w:b/>
          <w:bCs/>
          <w:color w:val="555555"/>
          <w:sz w:val="19"/>
          <w:szCs w:val="19"/>
        </w:rPr>
      </w:pPr>
    </w:p>
    <w:p w:rsidR="007F6292" w:rsidRPr="007F6292" w:rsidRDefault="007F6292" w:rsidP="007F6292">
      <w:pPr>
        <w:spacing w:after="0" w:line="240" w:lineRule="auto"/>
        <w:jc w:val="center"/>
        <w:rPr>
          <w:rFonts w:ascii="Arial" w:eastAsia="Times New Roman" w:hAnsi="Arial" w:cs="Arial"/>
          <w:b/>
          <w:color w:val="887E75"/>
          <w:sz w:val="20"/>
          <w:szCs w:val="20"/>
        </w:rPr>
      </w:pPr>
      <w:r w:rsidRPr="007F6292">
        <w:rPr>
          <w:rFonts w:ascii="Arial" w:eastAsia="Times New Roman" w:hAnsi="Arial" w:cs="Arial"/>
          <w:b/>
          <w:color w:val="887E75"/>
          <w:sz w:val="20"/>
          <w:szCs w:val="20"/>
        </w:rPr>
        <w:t xml:space="preserve">For more information on </w:t>
      </w:r>
      <w:r w:rsidRPr="007F6292">
        <w:rPr>
          <w:rFonts w:ascii="Arial" w:eastAsia="Times New Roman" w:hAnsi="Arial" w:cs="Arial"/>
          <w:b/>
          <w:bCs/>
          <w:i/>
          <w:iCs/>
          <w:color w:val="887E75"/>
          <w:sz w:val="20"/>
          <w:szCs w:val="20"/>
        </w:rPr>
        <w:t>The Timmy's Heart Foundation</w:t>
      </w:r>
      <w:r w:rsidRPr="007F6292">
        <w:rPr>
          <w:rFonts w:ascii="Arial" w:eastAsia="Times New Roman" w:hAnsi="Arial" w:cs="Arial"/>
          <w:b/>
          <w:color w:val="887E75"/>
          <w:sz w:val="20"/>
          <w:szCs w:val="20"/>
        </w:rPr>
        <w:t xml:space="preserve"> please log on to </w:t>
      </w:r>
      <w:hyperlink r:id="rId9" w:tgtFrame="_blank" w:history="1">
        <w:r w:rsidRPr="007F6292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</w:rPr>
          <w:t>www.timmysheart.org</w:t>
        </w:r>
      </w:hyperlink>
    </w:p>
    <w:p w:rsidR="007F6292" w:rsidRPr="007F6292" w:rsidRDefault="007F6292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7F6292" w:rsidRPr="007F6292" w:rsidRDefault="007F6292" w:rsidP="007F6292">
      <w:pPr>
        <w:jc w:val="center"/>
        <w:rPr>
          <w:rFonts w:ascii="Arial" w:hAnsi="Arial" w:cs="Arial"/>
          <w:b/>
          <w:bCs/>
          <w:color w:val="555555"/>
          <w:sz w:val="20"/>
          <w:szCs w:val="20"/>
        </w:rPr>
      </w:pPr>
      <w:r w:rsidRPr="007F6292">
        <w:rPr>
          <w:rFonts w:ascii="Arial" w:hAnsi="Arial" w:cs="Arial"/>
          <w:b/>
          <w:bCs/>
          <w:color w:val="555555"/>
          <w:sz w:val="20"/>
          <w:szCs w:val="20"/>
        </w:rPr>
        <w:t>For media inquiries please email info@LBConsultation.com</w:t>
      </w:r>
    </w:p>
    <w:p w:rsidR="007F6292" w:rsidRPr="007F6292" w:rsidRDefault="007F6292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7F6292" w:rsidRDefault="007F6292"/>
    <w:sectPr w:rsidR="007F6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92"/>
    <w:rsid w:val="0007086B"/>
    <w:rsid w:val="00276A59"/>
    <w:rsid w:val="006024A1"/>
    <w:rsid w:val="007F6292"/>
    <w:rsid w:val="00C073FD"/>
    <w:rsid w:val="00CE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73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7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1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2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05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61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9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2291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77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359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44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530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494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31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859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599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6608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2608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163945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142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9120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6698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75760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9343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721662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97287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2797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5194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54551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Alfred_I._du_Po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Nemours_Found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Wilmington,_Delawar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n.wikipedia.org/wiki/Pediatric_hospita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mmyshear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3</cp:revision>
  <dcterms:created xsi:type="dcterms:W3CDTF">2013-12-24T16:53:00Z</dcterms:created>
  <dcterms:modified xsi:type="dcterms:W3CDTF">2013-12-24T17:28:00Z</dcterms:modified>
</cp:coreProperties>
</file>