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BC5F5A" w14:textId="77777777" w:rsidR="007858DE" w:rsidRDefault="007858DE" w:rsidP="007858DE">
      <w:pPr>
        <w:rPr>
          <w:rFonts w:ascii="News Gothic MT" w:hAnsi="News Gothic MT"/>
        </w:rPr>
      </w:pPr>
    </w:p>
    <w:p w14:paraId="28A2E107" w14:textId="77777777" w:rsidR="00250365" w:rsidRPr="000D7CAB" w:rsidRDefault="007858DE" w:rsidP="007858DE">
      <w:pPr>
        <w:rPr>
          <w:rFonts w:ascii="News Gothic MT" w:hAnsi="News Gothic MT"/>
        </w:rPr>
      </w:pPr>
      <w:r>
        <w:rPr>
          <w:rFonts w:ascii="News Gothic MT" w:hAnsi="News Gothic MT"/>
          <w:noProof/>
        </w:rPr>
        <w:drawing>
          <wp:inline distT="0" distB="0" distL="0" distR="0" wp14:anchorId="7DCA72B8" wp14:editId="5A9FF853">
            <wp:extent cx="1473200" cy="505878"/>
            <wp:effectExtent l="0" t="0" r="0" b="2540"/>
            <wp:docPr id="1" name="Picture 1" descr="Macintosh HD:Users:jodipulman:Desktop:INCITE:Incite logo_pkg:logo_color_hi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odipulman:Desktop:INCITE:Incite logo_pkg:logo_color_high.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73200" cy="505878"/>
                    </a:xfrm>
                    <a:prstGeom prst="rect">
                      <a:avLst/>
                    </a:prstGeom>
                    <a:noFill/>
                    <a:ln>
                      <a:noFill/>
                    </a:ln>
                  </pic:spPr>
                </pic:pic>
              </a:graphicData>
            </a:graphic>
          </wp:inline>
        </w:drawing>
      </w:r>
    </w:p>
    <w:p w14:paraId="0B9FA196" w14:textId="77777777" w:rsidR="000D7CAB" w:rsidRPr="000D7CAB" w:rsidRDefault="000D7CAB" w:rsidP="000D7CAB">
      <w:pPr>
        <w:jc w:val="right"/>
        <w:rPr>
          <w:rFonts w:ascii="News Gothic MT" w:hAnsi="News Gothic MT"/>
        </w:rPr>
      </w:pPr>
    </w:p>
    <w:p w14:paraId="0606BB62" w14:textId="77777777" w:rsidR="007858DE" w:rsidRPr="00534125" w:rsidRDefault="007858DE" w:rsidP="007858DE">
      <w:pPr>
        <w:jc w:val="right"/>
      </w:pPr>
      <w:r w:rsidRPr="00534125">
        <w:t>For Immediate Release</w:t>
      </w:r>
    </w:p>
    <w:p w14:paraId="4B4F4171" w14:textId="77777777" w:rsidR="007858DE" w:rsidRPr="00534125" w:rsidRDefault="007858DE" w:rsidP="007858DE">
      <w:pPr>
        <w:jc w:val="right"/>
      </w:pPr>
    </w:p>
    <w:p w14:paraId="3A8E77A6" w14:textId="77777777" w:rsidR="007858DE" w:rsidRPr="00534125" w:rsidRDefault="007858DE" w:rsidP="007858DE">
      <w:r w:rsidRPr="00534125">
        <w:t>Contact: Jared Crane</w:t>
      </w:r>
    </w:p>
    <w:p w14:paraId="7321991B" w14:textId="04415CCB" w:rsidR="007858DE" w:rsidRPr="00534125" w:rsidRDefault="007858DE" w:rsidP="007858DE">
      <w:r w:rsidRPr="00534125">
        <w:t xml:space="preserve">Tel: </w:t>
      </w:r>
      <w:r w:rsidR="005107CF">
        <w:t>1.888.313.9654</w:t>
      </w:r>
    </w:p>
    <w:p w14:paraId="6AFB9C4A" w14:textId="77777777" w:rsidR="007858DE" w:rsidRPr="00534125" w:rsidRDefault="007858DE" w:rsidP="000D7CAB">
      <w:pPr>
        <w:jc w:val="center"/>
      </w:pPr>
    </w:p>
    <w:p w14:paraId="51A7B573" w14:textId="77777777" w:rsidR="000D7CAB" w:rsidRPr="00534125" w:rsidRDefault="000D7CAB" w:rsidP="000D7CAB">
      <w:pPr>
        <w:jc w:val="center"/>
      </w:pPr>
      <w:r w:rsidRPr="00534125">
        <w:t xml:space="preserve">Incite Energy Acquires Galt </w:t>
      </w:r>
      <w:r w:rsidR="00FA618E" w:rsidRPr="00534125">
        <w:t>Energy</w:t>
      </w:r>
    </w:p>
    <w:p w14:paraId="29E8CC47" w14:textId="77777777" w:rsidR="000D7CAB" w:rsidRPr="00534125" w:rsidRDefault="000D7CAB" w:rsidP="000D7CAB">
      <w:pPr>
        <w:jc w:val="center"/>
      </w:pPr>
    </w:p>
    <w:p w14:paraId="62F18EEA" w14:textId="6F4584C4" w:rsidR="000D7CAB" w:rsidRPr="00534125" w:rsidRDefault="000D7CAB" w:rsidP="000D7CAB">
      <w:r w:rsidRPr="00534125">
        <w:t xml:space="preserve">Houston, TX </w:t>
      </w:r>
      <w:r w:rsidR="004D2E73" w:rsidRPr="00534125">
        <w:t>(</w:t>
      </w:r>
      <w:r w:rsidRPr="00534125">
        <w:t>01/16/14</w:t>
      </w:r>
      <w:r w:rsidR="004D2E73" w:rsidRPr="00534125">
        <w:t>)</w:t>
      </w:r>
      <w:r w:rsidRPr="00534125">
        <w:t xml:space="preserve">: Incite Energy, </w:t>
      </w:r>
      <w:r w:rsidR="007858DE" w:rsidRPr="00534125">
        <w:t xml:space="preserve">a Houston based energy </w:t>
      </w:r>
      <w:r w:rsidR="00D37621">
        <w:t xml:space="preserve">management </w:t>
      </w:r>
      <w:r w:rsidR="007858DE" w:rsidRPr="00534125">
        <w:t>and demand response company</w:t>
      </w:r>
      <w:r w:rsidRPr="00534125">
        <w:t>, has anno</w:t>
      </w:r>
      <w:r w:rsidR="00A861AD" w:rsidRPr="00534125">
        <w:t>unced tod</w:t>
      </w:r>
      <w:bookmarkStart w:id="0" w:name="_GoBack"/>
      <w:bookmarkEnd w:id="0"/>
      <w:r w:rsidR="00A861AD" w:rsidRPr="00534125">
        <w:t>ay that it has acquired the assets of</w:t>
      </w:r>
      <w:r w:rsidR="000D16B1" w:rsidRPr="00534125">
        <w:t xml:space="preserve"> New Jersey</w:t>
      </w:r>
      <w:r w:rsidRPr="00534125">
        <w:t xml:space="preserve"> based</w:t>
      </w:r>
      <w:r w:rsidR="007858DE" w:rsidRPr="00534125">
        <w:t xml:space="preserve"> energy brokerage,</w:t>
      </w:r>
      <w:r w:rsidRPr="00534125">
        <w:t xml:space="preserve"> Galt</w:t>
      </w:r>
      <w:r w:rsidR="00FA618E" w:rsidRPr="00534125">
        <w:t xml:space="preserve"> </w:t>
      </w:r>
      <w:r w:rsidR="007858DE" w:rsidRPr="00534125">
        <w:t xml:space="preserve">Energy. </w:t>
      </w:r>
    </w:p>
    <w:p w14:paraId="6804A004" w14:textId="77777777" w:rsidR="007858DE" w:rsidRPr="00534125" w:rsidRDefault="007858DE" w:rsidP="000D7CAB"/>
    <w:p w14:paraId="147BA0B5" w14:textId="2E971B58" w:rsidR="000D7CAB" w:rsidRPr="0093239F" w:rsidRDefault="00853E92" w:rsidP="000D7CAB">
      <w:pPr>
        <w:rPr>
          <w:i/>
        </w:rPr>
      </w:pPr>
      <w:r w:rsidRPr="0093239F">
        <w:rPr>
          <w:i/>
        </w:rPr>
        <w:t>“</w:t>
      </w:r>
      <w:r w:rsidR="00DE1E64" w:rsidRPr="0093239F">
        <w:rPr>
          <w:i/>
        </w:rPr>
        <w:t xml:space="preserve">We are </w:t>
      </w:r>
      <w:r w:rsidRPr="0093239F">
        <w:rPr>
          <w:i/>
        </w:rPr>
        <w:t>very excited to have Galt Energy as part of the team at Incite. This is a great opportunity for us to</w:t>
      </w:r>
      <w:r w:rsidR="00D37621">
        <w:rPr>
          <w:i/>
        </w:rPr>
        <w:t xml:space="preserve"> further</w:t>
      </w:r>
      <w:r w:rsidRPr="0093239F">
        <w:rPr>
          <w:i/>
        </w:rPr>
        <w:t xml:space="preserve"> expand our footprint</w:t>
      </w:r>
      <w:r w:rsidR="00D37621">
        <w:rPr>
          <w:i/>
        </w:rPr>
        <w:t xml:space="preserve"> in</w:t>
      </w:r>
      <w:r w:rsidR="00DE1E64" w:rsidRPr="0093239F">
        <w:rPr>
          <w:i/>
        </w:rPr>
        <w:t xml:space="preserve"> the Northeast</w:t>
      </w:r>
      <w:r w:rsidRPr="0093239F">
        <w:rPr>
          <w:i/>
        </w:rPr>
        <w:t xml:space="preserve"> </w:t>
      </w:r>
      <w:r w:rsidR="00D37621">
        <w:rPr>
          <w:i/>
        </w:rPr>
        <w:t xml:space="preserve">Region </w:t>
      </w:r>
      <w:r w:rsidRPr="0093239F">
        <w:rPr>
          <w:i/>
        </w:rPr>
        <w:t>and for Galt to roll out ou</w:t>
      </w:r>
      <w:r w:rsidR="00DE1E64" w:rsidRPr="0093239F">
        <w:rPr>
          <w:i/>
        </w:rPr>
        <w:t xml:space="preserve">r suite of services to their </w:t>
      </w:r>
      <w:r w:rsidR="00D37621">
        <w:rPr>
          <w:i/>
        </w:rPr>
        <w:t xml:space="preserve">existing </w:t>
      </w:r>
      <w:r w:rsidR="00DE1E64" w:rsidRPr="0093239F">
        <w:rPr>
          <w:i/>
        </w:rPr>
        <w:t>customers</w:t>
      </w:r>
      <w:r w:rsidR="00D37621">
        <w:rPr>
          <w:i/>
        </w:rPr>
        <w:t>.</w:t>
      </w:r>
      <w:r w:rsidR="007858DE" w:rsidRPr="0093239F">
        <w:rPr>
          <w:i/>
        </w:rPr>
        <w:t xml:space="preserve">” says Incite Energy President, Jared Crane. </w:t>
      </w:r>
    </w:p>
    <w:p w14:paraId="65D0FEC4" w14:textId="77777777" w:rsidR="007858DE" w:rsidRPr="00534125" w:rsidRDefault="007858DE" w:rsidP="000D7CAB"/>
    <w:p w14:paraId="1DCA9C31" w14:textId="2D9A494A" w:rsidR="00026997" w:rsidRPr="00534125" w:rsidRDefault="00026997" w:rsidP="00026997">
      <w:r w:rsidRPr="00534125">
        <w:t xml:space="preserve">The acquisition of Galt Energy’s assets will further strengthen and broaden the Company’s </w:t>
      </w:r>
      <w:r w:rsidR="0093239F" w:rsidRPr="0093239F">
        <w:t>commercial and Industrial</w:t>
      </w:r>
      <w:r w:rsidRPr="0093239F">
        <w:t xml:space="preserve"> customer </w:t>
      </w:r>
      <w:r w:rsidRPr="00534125">
        <w:t xml:space="preserve">base. </w:t>
      </w:r>
    </w:p>
    <w:p w14:paraId="00D6C85D" w14:textId="77777777" w:rsidR="007858DE" w:rsidRPr="00534125" w:rsidRDefault="007858DE" w:rsidP="000D7CAB"/>
    <w:p w14:paraId="5B692DB1" w14:textId="7600CDCA" w:rsidR="00026997" w:rsidRDefault="007858DE" w:rsidP="000D7CAB">
      <w:r w:rsidRPr="00534125">
        <w:t xml:space="preserve">Since its launch in 2010, Galt Energy has provided </w:t>
      </w:r>
      <w:r w:rsidR="00026997" w:rsidRPr="00534125">
        <w:t xml:space="preserve">customer-focused strategies, </w:t>
      </w:r>
      <w:r w:rsidRPr="00534125">
        <w:t>market in</w:t>
      </w:r>
      <w:r w:rsidR="00026997" w:rsidRPr="00534125">
        <w:t xml:space="preserve">sights and competitive, customized rates from tier 1 suppliers to their customers. Like Incite Energy, Galt Energy provides resources and tools for customers to benefit from energy deregulation. </w:t>
      </w:r>
    </w:p>
    <w:p w14:paraId="14DB818B" w14:textId="510BB8FA" w:rsidR="0093239F" w:rsidRPr="000501D4" w:rsidRDefault="0093239F" w:rsidP="0093239F">
      <w:pPr>
        <w:pStyle w:val="main"/>
        <w:spacing w:line="240" w:lineRule="auto"/>
        <w:rPr>
          <w:rFonts w:asciiTheme="minorHAnsi" w:hAnsiTheme="minorHAnsi"/>
          <w:i/>
          <w:sz w:val="24"/>
          <w:szCs w:val="24"/>
        </w:rPr>
      </w:pPr>
      <w:r w:rsidRPr="000501D4">
        <w:rPr>
          <w:rStyle w:val="Emphasis"/>
          <w:rFonts w:asciiTheme="minorHAnsi" w:hAnsiTheme="minorHAnsi"/>
          <w:i w:val="0"/>
          <w:sz w:val="24"/>
          <w:szCs w:val="24"/>
        </w:rPr>
        <w:t>"</w:t>
      </w:r>
      <w:r w:rsidR="00D37621" w:rsidRPr="000501D4">
        <w:rPr>
          <w:rStyle w:val="Emphasis"/>
          <w:rFonts w:asciiTheme="minorHAnsi" w:hAnsiTheme="minorHAnsi"/>
          <w:i w:val="0"/>
          <w:sz w:val="24"/>
          <w:szCs w:val="24"/>
        </w:rPr>
        <w:t xml:space="preserve">This transaction has worked out well for both parties and although I will not be continuing in the day to day operations I know that our current employees and customer base will be pleased </w:t>
      </w:r>
      <w:r w:rsidRPr="000501D4">
        <w:rPr>
          <w:rStyle w:val="Emphasis"/>
          <w:rFonts w:asciiTheme="minorHAnsi" w:hAnsiTheme="minorHAnsi"/>
          <w:i w:val="0"/>
          <w:sz w:val="24"/>
          <w:szCs w:val="24"/>
        </w:rPr>
        <w:t xml:space="preserve">to be working with Incite Energy. </w:t>
      </w:r>
      <w:r w:rsidR="00AC4A04" w:rsidRPr="000501D4">
        <w:rPr>
          <w:rStyle w:val="Emphasis"/>
          <w:rFonts w:asciiTheme="minorHAnsi" w:hAnsiTheme="minorHAnsi"/>
          <w:i w:val="0"/>
          <w:sz w:val="24"/>
          <w:szCs w:val="24"/>
        </w:rPr>
        <w:t xml:space="preserve"> Incite</w:t>
      </w:r>
      <w:r w:rsidR="005C4A2F" w:rsidRPr="000501D4">
        <w:rPr>
          <w:rStyle w:val="Emphasis"/>
          <w:rFonts w:asciiTheme="minorHAnsi" w:hAnsiTheme="minorHAnsi"/>
          <w:i w:val="0"/>
          <w:sz w:val="24"/>
          <w:szCs w:val="24"/>
        </w:rPr>
        <w:t xml:space="preserve"> Energy </w:t>
      </w:r>
      <w:r w:rsidR="00AC4A04" w:rsidRPr="000501D4">
        <w:rPr>
          <w:rStyle w:val="Emphasis"/>
          <w:rFonts w:asciiTheme="minorHAnsi" w:hAnsiTheme="minorHAnsi"/>
          <w:i w:val="0"/>
          <w:sz w:val="24"/>
          <w:szCs w:val="24"/>
        </w:rPr>
        <w:t>will</w:t>
      </w:r>
      <w:r w:rsidR="005C4A2F" w:rsidRPr="000501D4">
        <w:rPr>
          <w:rStyle w:val="Emphasis"/>
          <w:rFonts w:asciiTheme="minorHAnsi" w:hAnsiTheme="minorHAnsi"/>
          <w:i w:val="0"/>
          <w:sz w:val="24"/>
          <w:szCs w:val="24"/>
        </w:rPr>
        <w:t xml:space="preserve"> </w:t>
      </w:r>
      <w:r w:rsidR="00AC4A04" w:rsidRPr="000501D4">
        <w:rPr>
          <w:rStyle w:val="Emphasis"/>
          <w:rFonts w:asciiTheme="minorHAnsi" w:hAnsiTheme="minorHAnsi"/>
          <w:i w:val="0"/>
          <w:sz w:val="24"/>
          <w:szCs w:val="24"/>
        </w:rPr>
        <w:t>enable Gal</w:t>
      </w:r>
      <w:r w:rsidR="005C4A2F" w:rsidRPr="000501D4">
        <w:rPr>
          <w:rStyle w:val="Emphasis"/>
          <w:rFonts w:asciiTheme="minorHAnsi" w:hAnsiTheme="minorHAnsi"/>
          <w:i w:val="0"/>
          <w:sz w:val="24"/>
          <w:szCs w:val="24"/>
        </w:rPr>
        <w:t xml:space="preserve">t Energy to grow beyond what </w:t>
      </w:r>
      <w:r w:rsidR="007E0935">
        <w:rPr>
          <w:rStyle w:val="Emphasis"/>
          <w:rFonts w:asciiTheme="minorHAnsi" w:hAnsiTheme="minorHAnsi"/>
          <w:i w:val="0"/>
          <w:sz w:val="24"/>
          <w:szCs w:val="24"/>
        </w:rPr>
        <w:t xml:space="preserve">it </w:t>
      </w:r>
      <w:r w:rsidR="005C4A2F" w:rsidRPr="000501D4">
        <w:rPr>
          <w:rStyle w:val="Emphasis"/>
          <w:rFonts w:asciiTheme="minorHAnsi" w:hAnsiTheme="minorHAnsi"/>
          <w:i w:val="0"/>
          <w:sz w:val="24"/>
          <w:szCs w:val="24"/>
        </w:rPr>
        <w:t xml:space="preserve">is able to accomplish on its own. </w:t>
      </w:r>
      <w:r w:rsidRPr="000501D4">
        <w:rPr>
          <w:rStyle w:val="Emphasis"/>
          <w:rFonts w:asciiTheme="minorHAnsi" w:hAnsiTheme="minorHAnsi"/>
          <w:i w:val="0"/>
          <w:sz w:val="24"/>
          <w:szCs w:val="24"/>
        </w:rPr>
        <w:t xml:space="preserve">When it comes to mapping solutions to the energy needs of their clients, </w:t>
      </w:r>
      <w:r w:rsidR="007E0935">
        <w:rPr>
          <w:rStyle w:val="Emphasis"/>
          <w:rFonts w:asciiTheme="minorHAnsi" w:hAnsiTheme="minorHAnsi"/>
          <w:i w:val="0"/>
          <w:sz w:val="24"/>
          <w:szCs w:val="24"/>
        </w:rPr>
        <w:t>Incite is</w:t>
      </w:r>
      <w:r w:rsidRPr="000501D4">
        <w:rPr>
          <w:rStyle w:val="Emphasis"/>
          <w:rFonts w:asciiTheme="minorHAnsi" w:hAnsiTheme="minorHAnsi"/>
          <w:i w:val="0"/>
          <w:sz w:val="24"/>
          <w:szCs w:val="24"/>
        </w:rPr>
        <w:t xml:space="preserve"> best in class and we are proud to be teaming with them</w:t>
      </w:r>
      <w:proofErr w:type="gramStart"/>
      <w:r w:rsidR="00D37621" w:rsidRPr="000501D4">
        <w:rPr>
          <w:rStyle w:val="Emphasis"/>
          <w:rFonts w:asciiTheme="minorHAnsi" w:hAnsiTheme="minorHAnsi"/>
          <w:i w:val="0"/>
          <w:sz w:val="24"/>
          <w:szCs w:val="24"/>
        </w:rPr>
        <w:t>"</w:t>
      </w:r>
      <w:proofErr w:type="gramEnd"/>
      <w:r w:rsidR="00D37621" w:rsidRPr="000501D4">
        <w:rPr>
          <w:rStyle w:val="Emphasis"/>
          <w:rFonts w:asciiTheme="minorHAnsi" w:hAnsiTheme="minorHAnsi"/>
          <w:i w:val="0"/>
          <w:sz w:val="24"/>
          <w:szCs w:val="24"/>
        </w:rPr>
        <w:t xml:space="preserve"> </w:t>
      </w:r>
      <w:r w:rsidRPr="000501D4">
        <w:rPr>
          <w:rFonts w:asciiTheme="minorHAnsi" w:hAnsiTheme="minorHAnsi"/>
          <w:i/>
          <w:sz w:val="24"/>
          <w:szCs w:val="24"/>
        </w:rPr>
        <w:t>said J</w:t>
      </w:r>
      <w:r w:rsidR="00AC4A04" w:rsidRPr="000501D4">
        <w:rPr>
          <w:rFonts w:asciiTheme="minorHAnsi" w:hAnsiTheme="minorHAnsi"/>
          <w:i/>
          <w:sz w:val="24"/>
          <w:szCs w:val="24"/>
        </w:rPr>
        <w:t>oe Coyle, President,</w:t>
      </w:r>
      <w:r w:rsidRPr="000501D4">
        <w:rPr>
          <w:rFonts w:asciiTheme="minorHAnsi" w:hAnsiTheme="minorHAnsi"/>
          <w:i/>
          <w:sz w:val="24"/>
          <w:szCs w:val="24"/>
        </w:rPr>
        <w:t xml:space="preserve"> Galt Energy. </w:t>
      </w:r>
    </w:p>
    <w:p w14:paraId="74B3128C" w14:textId="77777777" w:rsidR="0093239F" w:rsidRPr="00534125" w:rsidRDefault="0093239F" w:rsidP="000D7CAB"/>
    <w:p w14:paraId="6D0AC1AE" w14:textId="77777777" w:rsidR="000D7CAB" w:rsidRPr="00534125" w:rsidRDefault="000D7CAB" w:rsidP="000D7CAB">
      <w:r w:rsidRPr="00534125">
        <w:t>About Incite Energy</w:t>
      </w:r>
    </w:p>
    <w:p w14:paraId="50B51D02" w14:textId="76A7513F" w:rsidR="005B29E5" w:rsidRPr="00534125" w:rsidRDefault="005B29E5" w:rsidP="000D7CAB">
      <w:pPr>
        <w:rPr>
          <w:color w:val="FF0000"/>
        </w:rPr>
      </w:pPr>
      <w:r w:rsidRPr="00534125">
        <w:t xml:space="preserve">Incite </w:t>
      </w:r>
      <w:r w:rsidR="009546CE">
        <w:t xml:space="preserve">Energy is an energy management and </w:t>
      </w:r>
      <w:r w:rsidRPr="00534125">
        <w:t xml:space="preserve">consulting company that </w:t>
      </w:r>
      <w:r w:rsidR="007E0935">
        <w:t>operates in four</w:t>
      </w:r>
      <w:r w:rsidR="009546CE">
        <w:t xml:space="preserve"> business segments: e</w:t>
      </w:r>
      <w:r w:rsidR="00DE1E64">
        <w:t xml:space="preserve">nergy procurement </w:t>
      </w:r>
      <w:r w:rsidR="002250EF">
        <w:t xml:space="preserve">services </w:t>
      </w:r>
      <w:r w:rsidR="00DE1E64">
        <w:t>across all deregulated areas in North America</w:t>
      </w:r>
      <w:r w:rsidR="009546CE">
        <w:t xml:space="preserve">, </w:t>
      </w:r>
      <w:r w:rsidR="002250EF">
        <w:t>utility bill payment solu</w:t>
      </w:r>
      <w:r w:rsidR="007E0935">
        <w:t xml:space="preserve">tions, </w:t>
      </w:r>
      <w:r w:rsidR="009546CE">
        <w:t xml:space="preserve">demand response </w:t>
      </w:r>
      <w:r w:rsidR="00D37621">
        <w:t>service provider</w:t>
      </w:r>
      <w:r w:rsidR="009546CE">
        <w:t xml:space="preserve"> in ERCOT</w:t>
      </w:r>
      <w:r w:rsidR="007E0935">
        <w:t xml:space="preserve"> and energy efficiency solutions</w:t>
      </w:r>
      <w:r w:rsidR="009546CE">
        <w:t>.</w:t>
      </w:r>
      <w:r w:rsidR="002250EF">
        <w:t xml:space="preserve"> </w:t>
      </w:r>
      <w:r w:rsidR="00DE1E64">
        <w:t xml:space="preserve"> </w:t>
      </w:r>
      <w:r w:rsidR="002250EF" w:rsidRPr="002250EF">
        <w:t>Incite Energy</w:t>
      </w:r>
      <w:r w:rsidR="00D56F03" w:rsidRPr="002250EF">
        <w:t xml:space="preserve"> currently </w:t>
      </w:r>
      <w:r w:rsidR="00DE1E64" w:rsidRPr="002250EF">
        <w:t xml:space="preserve">serves the following states </w:t>
      </w:r>
      <w:r w:rsidR="002250EF" w:rsidRPr="002250EF">
        <w:t>f</w:t>
      </w:r>
      <w:r w:rsidR="009546CE">
        <w:t xml:space="preserve">or </w:t>
      </w:r>
      <w:r w:rsidR="0093239F">
        <w:t xml:space="preserve">electricity and natural gas </w:t>
      </w:r>
      <w:r w:rsidR="009546CE">
        <w:t>procurement services:</w:t>
      </w:r>
      <w:r w:rsidR="002250EF" w:rsidRPr="002250EF">
        <w:t xml:space="preserve"> </w:t>
      </w:r>
      <w:r w:rsidR="00DE1E64" w:rsidRPr="002250EF">
        <w:t>Texas, Illinois, Ohio</w:t>
      </w:r>
      <w:r w:rsidR="002250EF" w:rsidRPr="002250EF">
        <w:t>, Pennsylvania, Massachusetts</w:t>
      </w:r>
      <w:r w:rsidR="00DE1E64" w:rsidRPr="002250EF">
        <w:t xml:space="preserve">, </w:t>
      </w:r>
      <w:r w:rsidR="002250EF" w:rsidRPr="002250EF">
        <w:t>Connecticut</w:t>
      </w:r>
      <w:r w:rsidR="00DE1E64" w:rsidRPr="002250EF">
        <w:t>, N</w:t>
      </w:r>
      <w:r w:rsidR="002250EF" w:rsidRPr="002250EF">
        <w:t xml:space="preserve">ew </w:t>
      </w:r>
      <w:r w:rsidR="00DE1E64" w:rsidRPr="002250EF">
        <w:t>Y</w:t>
      </w:r>
      <w:r w:rsidR="002250EF" w:rsidRPr="002250EF">
        <w:t>ork</w:t>
      </w:r>
      <w:r w:rsidR="00DE1E64" w:rsidRPr="002250EF">
        <w:t>, N</w:t>
      </w:r>
      <w:r w:rsidR="002250EF" w:rsidRPr="002250EF">
        <w:t xml:space="preserve">ew </w:t>
      </w:r>
      <w:r w:rsidR="00DE1E64" w:rsidRPr="002250EF">
        <w:t>J</w:t>
      </w:r>
      <w:r w:rsidR="002250EF" w:rsidRPr="002250EF">
        <w:t>ersey</w:t>
      </w:r>
      <w:r w:rsidR="00DE1E64" w:rsidRPr="002250EF">
        <w:t xml:space="preserve">, </w:t>
      </w:r>
      <w:r w:rsidR="002250EF" w:rsidRPr="002250EF">
        <w:t>Washing</w:t>
      </w:r>
      <w:r w:rsidR="0093239F">
        <w:t>ton</w:t>
      </w:r>
      <w:r w:rsidR="002250EF" w:rsidRPr="002250EF">
        <w:t xml:space="preserve"> </w:t>
      </w:r>
      <w:r w:rsidR="00DE1E64" w:rsidRPr="002250EF">
        <w:t>DC, M</w:t>
      </w:r>
      <w:r w:rsidR="0093239F">
        <w:t xml:space="preserve">aryland, </w:t>
      </w:r>
      <w:r w:rsidR="002250EF" w:rsidRPr="002250EF">
        <w:t>Delaware</w:t>
      </w:r>
      <w:r w:rsidR="0093239F">
        <w:t xml:space="preserve">, </w:t>
      </w:r>
      <w:r w:rsidR="002250EF" w:rsidRPr="002250EF">
        <w:t>Oklahoma, Colorado, Georgia, California and Florida</w:t>
      </w:r>
      <w:r w:rsidR="00DE1E64" w:rsidRPr="002250EF">
        <w:t>.</w:t>
      </w:r>
      <w:r w:rsidR="00DE1E64" w:rsidRPr="00022277">
        <w:rPr>
          <w:sz w:val="18"/>
          <w:szCs w:val="18"/>
        </w:rPr>
        <w:t xml:space="preserve"> </w:t>
      </w:r>
    </w:p>
    <w:p w14:paraId="4F26A5AD" w14:textId="77777777" w:rsidR="000D7CAB" w:rsidRDefault="000D7CAB" w:rsidP="000D7CAB"/>
    <w:p w14:paraId="423628F5" w14:textId="25DAC45E" w:rsidR="00DE1E64" w:rsidRDefault="00DE1E64" w:rsidP="000D7CAB">
      <w:r>
        <w:t>About Galt Energy</w:t>
      </w:r>
    </w:p>
    <w:p w14:paraId="32CE0D23" w14:textId="1B221EB5" w:rsidR="00DE1E64" w:rsidRPr="000501D4" w:rsidRDefault="00D22117" w:rsidP="00D22117">
      <w:pPr>
        <w:contextualSpacing/>
        <w:rPr>
          <w:rFonts w:ascii="Cambria" w:hAnsi="Cambria"/>
        </w:rPr>
      </w:pPr>
      <w:r w:rsidRPr="000501D4">
        <w:rPr>
          <w:rFonts w:ascii="Cambria" w:hAnsi="Cambria" w:cs="Arial"/>
        </w:rPr>
        <w:t>Galt Energy, based in New Jersey, provides energy management solutions for commercial and industrial consumers.  As a reliable energy broker, Galt Energy enables consumers to take full advantage of the deregulated market by lowering both cost and consumption.  Galt Energy serves its clients by tailoring offerings to the individual needs of the consumer</w:t>
      </w:r>
      <w:r w:rsidR="0093239F" w:rsidRPr="000501D4">
        <w:rPr>
          <w:rFonts w:ascii="Cambria" w:hAnsi="Cambria"/>
        </w:rPr>
        <w:t xml:space="preserve"> </w:t>
      </w:r>
    </w:p>
    <w:p w14:paraId="18AEB06C" w14:textId="77777777" w:rsidR="000D7CAB" w:rsidRPr="00D22117" w:rsidRDefault="000D7CAB" w:rsidP="000D7CAB">
      <w:pPr>
        <w:rPr>
          <w:color w:val="FF0000"/>
        </w:rPr>
      </w:pPr>
    </w:p>
    <w:p w14:paraId="00B2D928" w14:textId="77777777" w:rsidR="000D7CAB" w:rsidRPr="00534125" w:rsidRDefault="000D7CAB" w:rsidP="000D7CAB">
      <w:r w:rsidRPr="00534125">
        <w:t>For further information, contact:</w:t>
      </w:r>
    </w:p>
    <w:p w14:paraId="684196AA" w14:textId="77777777" w:rsidR="000D7CAB" w:rsidRPr="00534125" w:rsidRDefault="000D7CAB" w:rsidP="000D7CAB">
      <w:r w:rsidRPr="00534125">
        <w:t>Jared Crane</w:t>
      </w:r>
    </w:p>
    <w:p w14:paraId="5DEE860E" w14:textId="68BC80CA" w:rsidR="00FA618E" w:rsidRPr="00534125" w:rsidRDefault="0093239F" w:rsidP="000D7CAB">
      <w:r>
        <w:t>1.888.313.9654</w:t>
      </w:r>
    </w:p>
    <w:p w14:paraId="2299B53C" w14:textId="77777777" w:rsidR="00FA618E" w:rsidRPr="000D7CAB" w:rsidRDefault="00FA618E" w:rsidP="000D7CAB">
      <w:pPr>
        <w:rPr>
          <w:rFonts w:ascii="News Gothic MT" w:hAnsi="News Gothic MT"/>
        </w:rPr>
      </w:pPr>
    </w:p>
    <w:sectPr w:rsidR="00FA618E" w:rsidRPr="000D7CAB" w:rsidSect="0025036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News Gothic MT">
    <w:panose1 w:val="020B0504020203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CAB"/>
    <w:rsid w:val="00026997"/>
    <w:rsid w:val="000501D4"/>
    <w:rsid w:val="000D16B1"/>
    <w:rsid w:val="000D7CAB"/>
    <w:rsid w:val="002250EF"/>
    <w:rsid w:val="00250365"/>
    <w:rsid w:val="004D2E73"/>
    <w:rsid w:val="005107CF"/>
    <w:rsid w:val="00534125"/>
    <w:rsid w:val="005B29E5"/>
    <w:rsid w:val="005C4A2F"/>
    <w:rsid w:val="007858DE"/>
    <w:rsid w:val="007E0935"/>
    <w:rsid w:val="00853E92"/>
    <w:rsid w:val="0093239F"/>
    <w:rsid w:val="009546CE"/>
    <w:rsid w:val="00A861AD"/>
    <w:rsid w:val="00AC4A04"/>
    <w:rsid w:val="00D22117"/>
    <w:rsid w:val="00D37621"/>
    <w:rsid w:val="00D56F03"/>
    <w:rsid w:val="00DE1E64"/>
    <w:rsid w:val="00F113E6"/>
    <w:rsid w:val="00FA618E"/>
    <w:rsid w:val="00FF40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FE4082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7CAB"/>
    <w:rPr>
      <w:color w:val="0000FF" w:themeColor="hyperlink"/>
      <w:u w:val="single"/>
    </w:rPr>
  </w:style>
  <w:style w:type="character" w:styleId="FollowedHyperlink">
    <w:name w:val="FollowedHyperlink"/>
    <w:basedOn w:val="DefaultParagraphFont"/>
    <w:uiPriority w:val="99"/>
    <w:semiHidden/>
    <w:unhideWhenUsed/>
    <w:rsid w:val="000D7CAB"/>
    <w:rPr>
      <w:color w:val="800080" w:themeColor="followedHyperlink"/>
      <w:u w:val="single"/>
    </w:rPr>
  </w:style>
  <w:style w:type="paragraph" w:styleId="BalloonText">
    <w:name w:val="Balloon Text"/>
    <w:basedOn w:val="Normal"/>
    <w:link w:val="BalloonTextChar"/>
    <w:uiPriority w:val="99"/>
    <w:semiHidden/>
    <w:unhideWhenUsed/>
    <w:rsid w:val="007858D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858DE"/>
    <w:rPr>
      <w:rFonts w:ascii="Lucida Grande" w:hAnsi="Lucida Grande" w:cs="Lucida Grande"/>
      <w:sz w:val="18"/>
      <w:szCs w:val="18"/>
    </w:rPr>
  </w:style>
  <w:style w:type="paragraph" w:customStyle="1" w:styleId="main">
    <w:name w:val="main"/>
    <w:basedOn w:val="Normal"/>
    <w:rsid w:val="0093239F"/>
    <w:pPr>
      <w:spacing w:before="100" w:beforeAutospacing="1" w:after="100" w:afterAutospacing="1" w:line="360" w:lineRule="auto"/>
    </w:pPr>
    <w:rPr>
      <w:rFonts w:ascii="Trebuchet MS" w:eastAsia="Times New Roman" w:hAnsi="Trebuchet MS" w:cs="Times New Roman"/>
      <w:sz w:val="21"/>
      <w:szCs w:val="21"/>
    </w:rPr>
  </w:style>
  <w:style w:type="character" w:styleId="Emphasis">
    <w:name w:val="Emphasis"/>
    <w:basedOn w:val="DefaultParagraphFont"/>
    <w:uiPriority w:val="20"/>
    <w:qFormat/>
    <w:rsid w:val="0093239F"/>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7CAB"/>
    <w:rPr>
      <w:color w:val="0000FF" w:themeColor="hyperlink"/>
      <w:u w:val="single"/>
    </w:rPr>
  </w:style>
  <w:style w:type="character" w:styleId="FollowedHyperlink">
    <w:name w:val="FollowedHyperlink"/>
    <w:basedOn w:val="DefaultParagraphFont"/>
    <w:uiPriority w:val="99"/>
    <w:semiHidden/>
    <w:unhideWhenUsed/>
    <w:rsid w:val="000D7CAB"/>
    <w:rPr>
      <w:color w:val="800080" w:themeColor="followedHyperlink"/>
      <w:u w:val="single"/>
    </w:rPr>
  </w:style>
  <w:style w:type="paragraph" w:styleId="BalloonText">
    <w:name w:val="Balloon Text"/>
    <w:basedOn w:val="Normal"/>
    <w:link w:val="BalloonTextChar"/>
    <w:uiPriority w:val="99"/>
    <w:semiHidden/>
    <w:unhideWhenUsed/>
    <w:rsid w:val="007858D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858DE"/>
    <w:rPr>
      <w:rFonts w:ascii="Lucida Grande" w:hAnsi="Lucida Grande" w:cs="Lucida Grande"/>
      <w:sz w:val="18"/>
      <w:szCs w:val="18"/>
    </w:rPr>
  </w:style>
  <w:style w:type="paragraph" w:customStyle="1" w:styleId="main">
    <w:name w:val="main"/>
    <w:basedOn w:val="Normal"/>
    <w:rsid w:val="0093239F"/>
    <w:pPr>
      <w:spacing w:before="100" w:beforeAutospacing="1" w:after="100" w:afterAutospacing="1" w:line="360" w:lineRule="auto"/>
    </w:pPr>
    <w:rPr>
      <w:rFonts w:ascii="Trebuchet MS" w:eastAsia="Times New Roman" w:hAnsi="Trebuchet MS" w:cs="Times New Roman"/>
      <w:sz w:val="21"/>
      <w:szCs w:val="21"/>
    </w:rPr>
  </w:style>
  <w:style w:type="character" w:styleId="Emphasis">
    <w:name w:val="Emphasis"/>
    <w:basedOn w:val="DefaultParagraphFont"/>
    <w:uiPriority w:val="20"/>
    <w:qFormat/>
    <w:rsid w:val="009323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25111-5DE2-1043-9D7E-3F8300A7B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2162</Characters>
  <Application>Microsoft Macintosh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Mint Marketing Group, LLC</Company>
  <LinksUpToDate>false</LinksUpToDate>
  <CharactersWithSpaces>2536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Jodi Pulman</dc:creator>
  <cp:lastModifiedBy>David Malamud</cp:lastModifiedBy>
  <cp:revision>2</cp:revision>
  <dcterms:created xsi:type="dcterms:W3CDTF">2014-02-06T16:59:00Z</dcterms:created>
  <dcterms:modified xsi:type="dcterms:W3CDTF">2014-02-06T16:59:00Z</dcterms:modified>
</cp:coreProperties>
</file>