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14B4E" w14:textId="77777777" w:rsidR="0000794A" w:rsidRPr="00230A41" w:rsidRDefault="000827CD" w:rsidP="00230A41">
      <w:pPr>
        <w:pStyle w:val="Header"/>
        <w:jc w:val="center"/>
        <w:rPr>
          <w:i/>
          <w:color w:val="808080"/>
          <w:sz w:val="20"/>
          <w:u w:val="single"/>
        </w:rPr>
      </w:pPr>
      <w:bookmarkStart w:id="0" w:name="_GoBack"/>
      <w:bookmarkEnd w:id="0"/>
      <w:r>
        <w:rPr>
          <w:noProof/>
          <w:lang w:eastAsia="en-US"/>
        </w:rPr>
        <w:drawing>
          <wp:anchor distT="0" distB="0" distL="114300" distR="114300" simplePos="0" relativeHeight="251658240" behindDoc="0" locked="0" layoutInCell="1" allowOverlap="1" wp14:anchorId="6A99A89C" wp14:editId="23E650E6">
            <wp:simplePos x="0" y="0"/>
            <wp:positionH relativeFrom="margin">
              <wp:posOffset>1651000</wp:posOffset>
            </wp:positionH>
            <wp:positionV relativeFrom="margin">
              <wp:posOffset>-698500</wp:posOffset>
            </wp:positionV>
            <wp:extent cx="2639695" cy="64516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50000"/>
                      <a:extLst>
                        <a:ext uri="{28A0092B-C50C-407E-A947-70E740481C1C}">
                          <a14:useLocalDpi xmlns:a14="http://schemas.microsoft.com/office/drawing/2010/main" val="0"/>
                        </a:ext>
                      </a:extLst>
                    </a:blip>
                    <a:srcRect/>
                    <a:stretch>
                      <a:fillRect/>
                    </a:stretch>
                  </pic:blipFill>
                  <pic:spPr bwMode="auto">
                    <a:xfrm>
                      <a:off x="0" y="0"/>
                      <a:ext cx="2639695" cy="645160"/>
                    </a:xfrm>
                    <a:prstGeom prst="rect">
                      <a:avLst/>
                    </a:prstGeom>
                    <a:solidFill>
                      <a:srgbClr val="FFFFFF"/>
                    </a:solidFill>
                    <a:ln w="9525">
                      <a:noFill/>
                      <a:miter lim="800000"/>
                      <a:headEnd/>
                      <a:tailEnd/>
                    </a:ln>
                  </pic:spPr>
                </pic:pic>
              </a:graphicData>
            </a:graphic>
          </wp:anchor>
        </w:drawing>
      </w:r>
    </w:p>
    <w:p w14:paraId="4A22C6DA" w14:textId="77777777" w:rsidR="0000794A" w:rsidRPr="00230A41" w:rsidRDefault="002158C2" w:rsidP="00230A41">
      <w:pPr>
        <w:pStyle w:val="Header"/>
        <w:jc w:val="both"/>
        <w:rPr>
          <w:rFonts w:asciiTheme="minorHAnsi" w:hAnsiTheme="minorHAnsi"/>
          <w:b/>
          <w:bCs/>
          <w:color w:val="808080"/>
          <w:sz w:val="20"/>
          <w:szCs w:val="20"/>
        </w:rPr>
      </w:pPr>
      <w:r w:rsidRPr="00230A41">
        <w:rPr>
          <w:rFonts w:asciiTheme="minorHAnsi" w:hAnsiTheme="minorHAnsi"/>
          <w:b/>
          <w:bCs/>
          <w:color w:val="808080"/>
          <w:sz w:val="20"/>
          <w:szCs w:val="20"/>
          <w:u w:val="single"/>
        </w:rPr>
        <w:t>FOR IMMEDIATE RELEASE</w:t>
      </w:r>
      <w:r w:rsidR="00153EC5" w:rsidRPr="00230A41">
        <w:rPr>
          <w:rFonts w:asciiTheme="minorHAnsi" w:hAnsiTheme="minorHAnsi"/>
          <w:b/>
          <w:bCs/>
          <w:color w:val="808080"/>
          <w:sz w:val="20"/>
          <w:szCs w:val="20"/>
        </w:rPr>
        <w:tab/>
      </w:r>
      <w:r w:rsidR="00153EC5" w:rsidRPr="00230A41">
        <w:rPr>
          <w:rFonts w:asciiTheme="minorHAnsi" w:hAnsiTheme="minorHAnsi"/>
          <w:b/>
          <w:bCs/>
          <w:color w:val="808080"/>
          <w:sz w:val="20"/>
          <w:szCs w:val="20"/>
        </w:rPr>
        <w:tab/>
        <w:t>Contact</w:t>
      </w:r>
    </w:p>
    <w:p w14:paraId="33337908" w14:textId="77777777" w:rsidR="00153EC5" w:rsidRPr="00230A41" w:rsidRDefault="00153EC5" w:rsidP="00230A41">
      <w:pPr>
        <w:pStyle w:val="Header"/>
        <w:jc w:val="both"/>
        <w:rPr>
          <w:rFonts w:asciiTheme="minorHAnsi" w:hAnsiTheme="minorHAnsi"/>
          <w:b/>
          <w:bCs/>
          <w:color w:val="808080"/>
          <w:sz w:val="20"/>
          <w:szCs w:val="20"/>
        </w:rPr>
      </w:pPr>
      <w:r w:rsidRPr="00230A41">
        <w:rPr>
          <w:rFonts w:asciiTheme="minorHAnsi" w:hAnsiTheme="minorHAnsi"/>
          <w:b/>
          <w:bCs/>
          <w:color w:val="808080"/>
          <w:sz w:val="20"/>
          <w:szCs w:val="20"/>
        </w:rPr>
        <w:tab/>
      </w:r>
      <w:r w:rsidRPr="00230A41">
        <w:rPr>
          <w:rFonts w:asciiTheme="minorHAnsi" w:hAnsiTheme="minorHAnsi"/>
          <w:b/>
          <w:bCs/>
          <w:color w:val="808080"/>
          <w:sz w:val="20"/>
          <w:szCs w:val="20"/>
        </w:rPr>
        <w:tab/>
      </w:r>
      <w:r w:rsidR="0000794A" w:rsidRPr="00230A41">
        <w:rPr>
          <w:rFonts w:asciiTheme="minorHAnsi" w:hAnsiTheme="minorHAnsi"/>
          <w:b/>
          <w:bCs/>
          <w:color w:val="808080"/>
          <w:sz w:val="20"/>
          <w:szCs w:val="20"/>
        </w:rPr>
        <w:t>Davicka Thompson</w:t>
      </w:r>
    </w:p>
    <w:p w14:paraId="58B6E798" w14:textId="77777777" w:rsidR="00153EC5" w:rsidRPr="00230A41" w:rsidRDefault="00153EC5" w:rsidP="00230A41">
      <w:pPr>
        <w:pStyle w:val="Header"/>
        <w:jc w:val="both"/>
        <w:rPr>
          <w:rFonts w:asciiTheme="minorHAnsi" w:hAnsiTheme="minorHAnsi"/>
          <w:b/>
          <w:bCs/>
          <w:color w:val="808080"/>
          <w:sz w:val="20"/>
          <w:szCs w:val="20"/>
        </w:rPr>
      </w:pPr>
      <w:r w:rsidRPr="00230A41">
        <w:rPr>
          <w:rFonts w:asciiTheme="minorHAnsi" w:hAnsiTheme="minorHAnsi"/>
          <w:b/>
          <w:bCs/>
          <w:color w:val="808080"/>
          <w:sz w:val="20"/>
          <w:szCs w:val="20"/>
        </w:rPr>
        <w:tab/>
      </w:r>
      <w:r w:rsidRPr="00230A41">
        <w:rPr>
          <w:rFonts w:asciiTheme="minorHAnsi" w:hAnsiTheme="minorHAnsi"/>
          <w:b/>
          <w:bCs/>
          <w:color w:val="808080"/>
          <w:sz w:val="20"/>
          <w:szCs w:val="20"/>
        </w:rPr>
        <w:tab/>
        <w:t xml:space="preserve">+1 </w:t>
      </w:r>
      <w:r w:rsidR="0000794A" w:rsidRPr="00230A41">
        <w:rPr>
          <w:rFonts w:asciiTheme="minorHAnsi" w:hAnsiTheme="minorHAnsi"/>
          <w:b/>
          <w:bCs/>
          <w:color w:val="808080"/>
          <w:sz w:val="20"/>
          <w:szCs w:val="20"/>
        </w:rPr>
        <w:t>954.232.1919</w:t>
      </w:r>
    </w:p>
    <w:p w14:paraId="7BDF9B31" w14:textId="77777777" w:rsidR="00153EC5" w:rsidRPr="00230A41" w:rsidRDefault="00153EC5" w:rsidP="00230A41">
      <w:pPr>
        <w:pStyle w:val="Header"/>
        <w:jc w:val="both"/>
        <w:rPr>
          <w:rFonts w:asciiTheme="minorHAnsi" w:hAnsiTheme="minorHAnsi"/>
          <w:b/>
          <w:bCs/>
          <w:color w:val="808080"/>
          <w:sz w:val="20"/>
          <w:szCs w:val="20"/>
        </w:rPr>
      </w:pPr>
      <w:r w:rsidRPr="00230A41">
        <w:rPr>
          <w:rFonts w:asciiTheme="minorHAnsi" w:hAnsiTheme="minorHAnsi"/>
          <w:b/>
          <w:bCs/>
          <w:color w:val="808080"/>
          <w:sz w:val="20"/>
          <w:szCs w:val="20"/>
        </w:rPr>
        <w:tab/>
      </w:r>
      <w:r w:rsidRPr="00230A41">
        <w:rPr>
          <w:rFonts w:asciiTheme="minorHAnsi" w:hAnsiTheme="minorHAnsi"/>
          <w:b/>
          <w:bCs/>
          <w:color w:val="808080"/>
          <w:sz w:val="20"/>
          <w:szCs w:val="20"/>
        </w:rPr>
        <w:tab/>
      </w:r>
      <w:r w:rsidR="00B33741" w:rsidRPr="00230A41">
        <w:rPr>
          <w:rFonts w:asciiTheme="minorHAnsi" w:hAnsiTheme="minorHAnsi"/>
          <w:b/>
          <w:bCs/>
          <w:color w:val="808080"/>
          <w:sz w:val="20"/>
          <w:szCs w:val="20"/>
        </w:rPr>
        <w:t>d</w:t>
      </w:r>
      <w:r w:rsidR="0000794A" w:rsidRPr="00230A41">
        <w:rPr>
          <w:rFonts w:asciiTheme="minorHAnsi" w:hAnsiTheme="minorHAnsi"/>
          <w:b/>
          <w:bCs/>
          <w:color w:val="808080"/>
          <w:sz w:val="20"/>
          <w:szCs w:val="20"/>
        </w:rPr>
        <w:t>avicka@thompsoncreativecollective.com</w:t>
      </w:r>
    </w:p>
    <w:p w14:paraId="4C5192FF" w14:textId="77777777" w:rsidR="0000794A" w:rsidRPr="00230A41" w:rsidRDefault="0000794A" w:rsidP="00230A41">
      <w:pPr>
        <w:pStyle w:val="Header"/>
        <w:jc w:val="both"/>
        <w:rPr>
          <w:rFonts w:asciiTheme="minorHAnsi" w:hAnsiTheme="minorHAnsi"/>
          <w:b/>
          <w:bCs/>
          <w:sz w:val="20"/>
          <w:szCs w:val="20"/>
          <w:u w:val="single"/>
        </w:rPr>
      </w:pPr>
    </w:p>
    <w:p w14:paraId="70812590" w14:textId="77777777" w:rsidR="001B162B" w:rsidRPr="00230A41" w:rsidRDefault="001B162B" w:rsidP="00230A41">
      <w:pPr>
        <w:pStyle w:val="Header"/>
        <w:jc w:val="center"/>
        <w:rPr>
          <w:rFonts w:asciiTheme="minorHAnsi" w:hAnsiTheme="minorHAnsi"/>
          <w:b/>
          <w:bCs/>
          <w:color w:val="808080"/>
          <w:sz w:val="20"/>
          <w:szCs w:val="20"/>
        </w:rPr>
      </w:pPr>
      <w:r w:rsidRPr="00230A41">
        <w:rPr>
          <w:rFonts w:asciiTheme="minorHAnsi" w:hAnsiTheme="minorHAnsi"/>
          <w:b/>
          <w:bCs/>
          <w:color w:val="808080"/>
          <w:sz w:val="20"/>
          <w:szCs w:val="20"/>
        </w:rPr>
        <w:t>WOMEN THAT SOAR, A DALLAS BASED MEDIA COMPANY,</w:t>
      </w:r>
    </w:p>
    <w:p w14:paraId="258AF8DB" w14:textId="77777777" w:rsidR="0000794A" w:rsidRPr="00230A41" w:rsidRDefault="0000794A" w:rsidP="00230A41">
      <w:pPr>
        <w:pStyle w:val="Header"/>
        <w:jc w:val="center"/>
        <w:rPr>
          <w:rFonts w:asciiTheme="minorHAnsi" w:hAnsiTheme="minorHAnsi"/>
          <w:b/>
          <w:bCs/>
          <w:color w:val="808080"/>
          <w:sz w:val="20"/>
          <w:szCs w:val="20"/>
        </w:rPr>
      </w:pPr>
      <w:r w:rsidRPr="00230A41">
        <w:rPr>
          <w:rFonts w:asciiTheme="minorHAnsi" w:hAnsiTheme="minorHAnsi"/>
          <w:b/>
          <w:bCs/>
          <w:color w:val="808080"/>
          <w:sz w:val="20"/>
          <w:szCs w:val="20"/>
        </w:rPr>
        <w:t>TO</w:t>
      </w:r>
      <w:r w:rsidR="00B33741" w:rsidRPr="00230A41">
        <w:rPr>
          <w:rFonts w:asciiTheme="minorHAnsi" w:hAnsiTheme="minorHAnsi"/>
          <w:b/>
          <w:bCs/>
          <w:color w:val="808080"/>
          <w:sz w:val="20"/>
          <w:szCs w:val="20"/>
        </w:rPr>
        <w:t xml:space="preserve"> </w:t>
      </w:r>
      <w:r w:rsidR="00F40FE2" w:rsidRPr="00230A41">
        <w:rPr>
          <w:rFonts w:asciiTheme="minorHAnsi" w:hAnsiTheme="minorHAnsi"/>
          <w:b/>
          <w:bCs/>
          <w:color w:val="808080"/>
          <w:sz w:val="20"/>
          <w:szCs w:val="20"/>
        </w:rPr>
        <w:t>CELEBRATE</w:t>
      </w:r>
      <w:r w:rsidR="00B33741" w:rsidRPr="00230A41">
        <w:rPr>
          <w:rFonts w:asciiTheme="minorHAnsi" w:hAnsiTheme="minorHAnsi"/>
          <w:b/>
          <w:bCs/>
          <w:color w:val="808080"/>
          <w:sz w:val="20"/>
          <w:szCs w:val="20"/>
        </w:rPr>
        <w:t xml:space="preserve"> </w:t>
      </w:r>
      <w:r w:rsidRPr="00230A41">
        <w:rPr>
          <w:rFonts w:asciiTheme="minorHAnsi" w:hAnsiTheme="minorHAnsi"/>
          <w:b/>
          <w:bCs/>
          <w:color w:val="808080"/>
          <w:sz w:val="20"/>
          <w:szCs w:val="20"/>
        </w:rPr>
        <w:t xml:space="preserve">LOS ANGELES </w:t>
      </w:r>
      <w:r w:rsidR="001B162B" w:rsidRPr="00230A41">
        <w:rPr>
          <w:rFonts w:asciiTheme="minorHAnsi" w:hAnsiTheme="minorHAnsi"/>
          <w:b/>
          <w:bCs/>
          <w:color w:val="808080"/>
          <w:sz w:val="20"/>
          <w:szCs w:val="20"/>
        </w:rPr>
        <w:t>LAUNCH</w:t>
      </w:r>
    </w:p>
    <w:p w14:paraId="5F79A0A1" w14:textId="77777777" w:rsidR="001B162B" w:rsidRPr="00230A41" w:rsidRDefault="00F40FE2" w:rsidP="00230A41">
      <w:pPr>
        <w:pStyle w:val="Header"/>
        <w:jc w:val="center"/>
        <w:rPr>
          <w:rFonts w:asciiTheme="minorHAnsi" w:hAnsiTheme="minorHAnsi"/>
          <w:b/>
          <w:bCs/>
          <w:color w:val="808080"/>
          <w:sz w:val="20"/>
          <w:szCs w:val="20"/>
        </w:rPr>
      </w:pPr>
      <w:r w:rsidRPr="00230A41">
        <w:rPr>
          <w:rFonts w:asciiTheme="minorHAnsi" w:hAnsiTheme="minorHAnsi"/>
          <w:b/>
          <w:bCs/>
          <w:color w:val="808080"/>
          <w:sz w:val="20"/>
          <w:szCs w:val="20"/>
        </w:rPr>
        <w:t>WITH WOMEN’S HISTORY MONTH SERIES</w:t>
      </w:r>
    </w:p>
    <w:p w14:paraId="58142DBC" w14:textId="77777777" w:rsidR="001B162B" w:rsidRPr="00230A41" w:rsidRDefault="001B162B" w:rsidP="00230A41">
      <w:pPr>
        <w:pStyle w:val="Header"/>
        <w:jc w:val="center"/>
        <w:rPr>
          <w:rFonts w:asciiTheme="minorHAnsi" w:hAnsiTheme="minorHAnsi"/>
          <w:b/>
          <w:bCs/>
          <w:color w:val="808080"/>
          <w:sz w:val="20"/>
          <w:szCs w:val="20"/>
        </w:rPr>
      </w:pPr>
      <w:r w:rsidRPr="00230A41">
        <w:rPr>
          <w:rFonts w:asciiTheme="minorHAnsi" w:hAnsiTheme="minorHAnsi"/>
          <w:b/>
          <w:bCs/>
          <w:color w:val="808080"/>
          <w:sz w:val="20"/>
          <w:szCs w:val="20"/>
        </w:rPr>
        <w:t>FEATURING INTERNATIONALLY ACCLAIMED AUTHOR</w:t>
      </w:r>
    </w:p>
    <w:p w14:paraId="192B58B2" w14:textId="77777777" w:rsidR="0000794A" w:rsidRPr="00230A41" w:rsidRDefault="001B162B" w:rsidP="00230A41">
      <w:pPr>
        <w:pStyle w:val="Header"/>
        <w:jc w:val="center"/>
        <w:rPr>
          <w:rFonts w:asciiTheme="minorHAnsi" w:hAnsiTheme="minorHAnsi"/>
          <w:b/>
          <w:bCs/>
          <w:color w:val="808080"/>
          <w:sz w:val="20"/>
          <w:szCs w:val="20"/>
        </w:rPr>
      </w:pPr>
      <w:r w:rsidRPr="00230A41">
        <w:rPr>
          <w:rFonts w:asciiTheme="minorHAnsi" w:hAnsiTheme="minorHAnsi"/>
          <w:b/>
          <w:bCs/>
          <w:color w:val="808080"/>
          <w:sz w:val="20"/>
          <w:szCs w:val="20"/>
        </w:rPr>
        <w:t>MARIANNE WILLIAMSON</w:t>
      </w:r>
    </w:p>
    <w:p w14:paraId="2EF65E83" w14:textId="77777777" w:rsidR="00B61314" w:rsidRPr="00230A41" w:rsidRDefault="00B61314" w:rsidP="00230A41">
      <w:pPr>
        <w:jc w:val="both"/>
        <w:rPr>
          <w:rFonts w:asciiTheme="minorHAnsi" w:hAnsiTheme="minorHAnsi"/>
          <w:color w:val="808080"/>
          <w:sz w:val="20"/>
          <w:szCs w:val="20"/>
        </w:rPr>
      </w:pPr>
    </w:p>
    <w:p w14:paraId="3C9483C2" w14:textId="77777777" w:rsidR="00B61314" w:rsidRPr="00230A41" w:rsidRDefault="00B61314" w:rsidP="00230A41">
      <w:pPr>
        <w:jc w:val="both"/>
        <w:rPr>
          <w:rFonts w:asciiTheme="minorHAnsi" w:hAnsiTheme="minorHAnsi"/>
          <w:color w:val="808080"/>
          <w:sz w:val="20"/>
          <w:szCs w:val="20"/>
          <w:lang w:eastAsia="ar-SA"/>
        </w:rPr>
      </w:pPr>
    </w:p>
    <w:p w14:paraId="288F7DD9" w14:textId="68C0775F" w:rsidR="00321149" w:rsidRPr="00230A41" w:rsidRDefault="0000794A" w:rsidP="00230A41">
      <w:pPr>
        <w:spacing w:after="240" w:line="360" w:lineRule="auto"/>
        <w:jc w:val="both"/>
        <w:rPr>
          <w:rFonts w:asciiTheme="minorHAnsi" w:hAnsiTheme="minorHAnsi"/>
          <w:sz w:val="20"/>
          <w:szCs w:val="20"/>
          <w:lang w:eastAsia="ar-SA"/>
        </w:rPr>
      </w:pPr>
      <w:r w:rsidRPr="00230A41">
        <w:rPr>
          <w:rFonts w:asciiTheme="minorHAnsi" w:hAnsiTheme="minorHAnsi"/>
          <w:b/>
          <w:sz w:val="20"/>
          <w:szCs w:val="20"/>
          <w:lang w:eastAsia="ar-SA"/>
        </w:rPr>
        <w:t>Dallas, Texas</w:t>
      </w:r>
      <w:r w:rsidR="000827CD" w:rsidRPr="00230A41">
        <w:rPr>
          <w:rFonts w:asciiTheme="minorHAnsi" w:hAnsiTheme="minorHAnsi"/>
          <w:b/>
          <w:sz w:val="20"/>
          <w:szCs w:val="20"/>
          <w:lang w:eastAsia="ar-SA"/>
        </w:rPr>
        <w:t xml:space="preserve"> (</w:t>
      </w:r>
      <w:r w:rsidR="00321149" w:rsidRPr="00230A41">
        <w:rPr>
          <w:rFonts w:asciiTheme="minorHAnsi" w:hAnsiTheme="minorHAnsi"/>
          <w:b/>
          <w:sz w:val="20"/>
          <w:szCs w:val="20"/>
          <w:lang w:eastAsia="ar-SA"/>
        </w:rPr>
        <w:t>February 11, 2014</w:t>
      </w:r>
      <w:r w:rsidR="000827CD" w:rsidRPr="00230A41">
        <w:rPr>
          <w:rFonts w:asciiTheme="minorHAnsi" w:hAnsiTheme="minorHAnsi"/>
          <w:b/>
          <w:sz w:val="20"/>
          <w:szCs w:val="20"/>
          <w:lang w:eastAsia="ar-SA"/>
        </w:rPr>
        <w:t>)</w:t>
      </w:r>
      <w:r w:rsidR="00B33741" w:rsidRPr="00230A41">
        <w:rPr>
          <w:rFonts w:asciiTheme="minorHAnsi" w:hAnsiTheme="minorHAnsi"/>
          <w:sz w:val="20"/>
          <w:szCs w:val="20"/>
          <w:lang w:eastAsia="ar-SA"/>
        </w:rPr>
        <w:t xml:space="preserve"> –</w:t>
      </w:r>
      <w:r w:rsidR="00F40FE2" w:rsidRPr="00230A41">
        <w:rPr>
          <w:rFonts w:asciiTheme="minorHAnsi" w:hAnsiTheme="minorHAnsi"/>
          <w:sz w:val="20"/>
          <w:szCs w:val="20"/>
          <w:lang w:eastAsia="ar-SA"/>
        </w:rPr>
        <w:t xml:space="preserve"> Women That Soar, LLC, a </w:t>
      </w:r>
      <w:r w:rsidR="001B162B" w:rsidRPr="00230A41">
        <w:rPr>
          <w:rFonts w:asciiTheme="minorHAnsi" w:hAnsiTheme="minorHAnsi"/>
          <w:sz w:val="20"/>
          <w:szCs w:val="20"/>
          <w:lang w:eastAsia="ar-SA"/>
        </w:rPr>
        <w:t xml:space="preserve">media </w:t>
      </w:r>
      <w:r w:rsidR="00F40FE2" w:rsidRPr="00230A41">
        <w:rPr>
          <w:rFonts w:asciiTheme="minorHAnsi" w:hAnsiTheme="minorHAnsi"/>
          <w:sz w:val="20"/>
          <w:szCs w:val="20"/>
          <w:lang w:eastAsia="ar-SA"/>
        </w:rPr>
        <w:t>company</w:t>
      </w:r>
      <w:r w:rsidR="00B33741" w:rsidRPr="00230A41">
        <w:rPr>
          <w:rFonts w:asciiTheme="minorHAnsi" w:hAnsiTheme="minorHAnsi"/>
          <w:sz w:val="20"/>
          <w:szCs w:val="20"/>
          <w:lang w:eastAsia="ar-SA"/>
        </w:rPr>
        <w:t xml:space="preserve"> dedicated to celebrating </w:t>
      </w:r>
      <w:r w:rsidR="00321149" w:rsidRPr="00230A41">
        <w:rPr>
          <w:rFonts w:asciiTheme="minorHAnsi" w:hAnsiTheme="minorHAnsi"/>
          <w:sz w:val="20"/>
          <w:szCs w:val="20"/>
          <w:lang w:eastAsia="ar-SA"/>
        </w:rPr>
        <w:t xml:space="preserve">the brilliance of </w:t>
      </w:r>
      <w:r w:rsidR="00B33741" w:rsidRPr="00230A41">
        <w:rPr>
          <w:rFonts w:asciiTheme="minorHAnsi" w:hAnsiTheme="minorHAnsi"/>
          <w:sz w:val="20"/>
          <w:szCs w:val="20"/>
          <w:lang w:eastAsia="ar-SA"/>
        </w:rPr>
        <w:t xml:space="preserve">women worldwide, will </w:t>
      </w:r>
      <w:r w:rsidR="00F40FE2" w:rsidRPr="00230A41">
        <w:rPr>
          <w:rFonts w:asciiTheme="minorHAnsi" w:hAnsiTheme="minorHAnsi"/>
          <w:sz w:val="20"/>
          <w:szCs w:val="20"/>
          <w:lang w:eastAsia="ar-SA"/>
        </w:rPr>
        <w:t>celebrate the</w:t>
      </w:r>
      <w:r w:rsidR="00B33741" w:rsidRPr="00230A41">
        <w:rPr>
          <w:rFonts w:asciiTheme="minorHAnsi" w:hAnsiTheme="minorHAnsi"/>
          <w:sz w:val="20"/>
          <w:szCs w:val="20"/>
          <w:lang w:eastAsia="ar-SA"/>
        </w:rPr>
        <w:t xml:space="preserve"> </w:t>
      </w:r>
      <w:r w:rsidR="00123707" w:rsidRPr="00230A41">
        <w:rPr>
          <w:rFonts w:asciiTheme="minorHAnsi" w:hAnsiTheme="minorHAnsi"/>
          <w:sz w:val="20"/>
          <w:szCs w:val="20"/>
          <w:lang w:eastAsia="ar-SA"/>
        </w:rPr>
        <w:t xml:space="preserve">launch of WTS </w:t>
      </w:r>
      <w:r w:rsidR="00B33741" w:rsidRPr="00230A41">
        <w:rPr>
          <w:rFonts w:asciiTheme="minorHAnsi" w:hAnsiTheme="minorHAnsi"/>
          <w:sz w:val="20"/>
          <w:szCs w:val="20"/>
          <w:lang w:eastAsia="ar-SA"/>
        </w:rPr>
        <w:t xml:space="preserve">Los Angeles </w:t>
      </w:r>
      <w:r w:rsidR="00F40FE2" w:rsidRPr="00230A41">
        <w:rPr>
          <w:rFonts w:asciiTheme="minorHAnsi" w:hAnsiTheme="minorHAnsi"/>
          <w:sz w:val="20"/>
          <w:szCs w:val="20"/>
          <w:lang w:eastAsia="ar-SA"/>
        </w:rPr>
        <w:t>with</w:t>
      </w:r>
      <w:r w:rsidR="00B33741" w:rsidRPr="00230A41">
        <w:rPr>
          <w:rFonts w:asciiTheme="minorHAnsi" w:hAnsiTheme="minorHAnsi"/>
          <w:sz w:val="20"/>
          <w:szCs w:val="20"/>
          <w:lang w:eastAsia="ar-SA"/>
        </w:rPr>
        <w:t xml:space="preserve"> </w:t>
      </w:r>
      <w:r w:rsidR="00123707" w:rsidRPr="00230A41">
        <w:rPr>
          <w:rFonts w:asciiTheme="minorHAnsi" w:hAnsiTheme="minorHAnsi"/>
          <w:sz w:val="20"/>
          <w:szCs w:val="20"/>
          <w:lang w:eastAsia="ar-SA"/>
        </w:rPr>
        <w:t>a</w:t>
      </w:r>
      <w:r w:rsidR="00F40FE2" w:rsidRPr="00230A41">
        <w:rPr>
          <w:rFonts w:asciiTheme="minorHAnsi" w:hAnsiTheme="minorHAnsi"/>
          <w:sz w:val="20"/>
          <w:szCs w:val="20"/>
          <w:lang w:eastAsia="ar-SA"/>
        </w:rPr>
        <w:t xml:space="preserve"> dyn</w:t>
      </w:r>
      <w:r w:rsidR="00123707" w:rsidRPr="00230A41">
        <w:rPr>
          <w:rFonts w:asciiTheme="minorHAnsi" w:hAnsiTheme="minorHAnsi"/>
          <w:sz w:val="20"/>
          <w:szCs w:val="20"/>
          <w:lang w:eastAsia="ar-SA"/>
        </w:rPr>
        <w:t>amic, diverse global powerhouse</w:t>
      </w:r>
      <w:r w:rsidR="00B33741" w:rsidRPr="00230A41">
        <w:rPr>
          <w:rFonts w:asciiTheme="minorHAnsi" w:hAnsiTheme="minorHAnsi"/>
          <w:sz w:val="20"/>
          <w:szCs w:val="20"/>
          <w:lang w:eastAsia="ar-SA"/>
        </w:rPr>
        <w:t xml:space="preserve">. </w:t>
      </w:r>
      <w:r w:rsidR="00F40FE2" w:rsidRPr="00230A41">
        <w:rPr>
          <w:rFonts w:asciiTheme="minorHAnsi" w:hAnsiTheme="minorHAnsi"/>
          <w:sz w:val="20"/>
          <w:szCs w:val="20"/>
          <w:lang w:eastAsia="ar-SA"/>
        </w:rPr>
        <w:t xml:space="preserve">Internationally acclaimed author, spiritualist and now, political candidate, Marianne Williamson will honor Women’s History Month with Women That Soar at a </w:t>
      </w:r>
      <w:r w:rsidR="001B162B" w:rsidRPr="00230A41">
        <w:rPr>
          <w:rFonts w:asciiTheme="minorHAnsi" w:hAnsiTheme="minorHAnsi"/>
          <w:sz w:val="20"/>
          <w:szCs w:val="20"/>
          <w:lang w:eastAsia="ar-SA"/>
        </w:rPr>
        <w:t xml:space="preserve">star-studded </w:t>
      </w:r>
      <w:r w:rsidR="00F40FE2" w:rsidRPr="00230A41">
        <w:rPr>
          <w:rFonts w:asciiTheme="minorHAnsi" w:hAnsiTheme="minorHAnsi"/>
          <w:sz w:val="20"/>
          <w:szCs w:val="20"/>
          <w:lang w:eastAsia="ar-SA"/>
        </w:rPr>
        <w:t>cocktail reception in Los Angeles</w:t>
      </w:r>
      <w:r w:rsidR="00123707" w:rsidRPr="00230A41">
        <w:rPr>
          <w:rFonts w:asciiTheme="minorHAnsi" w:hAnsiTheme="minorHAnsi"/>
          <w:sz w:val="20"/>
          <w:szCs w:val="20"/>
          <w:lang w:eastAsia="ar-SA"/>
        </w:rPr>
        <w:t xml:space="preserve"> </w:t>
      </w:r>
      <w:r w:rsidR="001B162B" w:rsidRPr="00230A41">
        <w:rPr>
          <w:rFonts w:asciiTheme="minorHAnsi" w:hAnsiTheme="minorHAnsi"/>
          <w:sz w:val="20"/>
          <w:szCs w:val="20"/>
          <w:lang w:eastAsia="ar-SA"/>
        </w:rPr>
        <w:t>on</w:t>
      </w:r>
      <w:r w:rsidR="00123707" w:rsidRPr="00230A41">
        <w:rPr>
          <w:rFonts w:asciiTheme="minorHAnsi" w:hAnsiTheme="minorHAnsi"/>
          <w:sz w:val="20"/>
          <w:szCs w:val="20"/>
          <w:lang w:eastAsia="ar-SA"/>
        </w:rPr>
        <w:t xml:space="preserve"> </w:t>
      </w:r>
      <w:r w:rsidR="00F40FE2" w:rsidRPr="00230A41">
        <w:rPr>
          <w:rFonts w:asciiTheme="minorHAnsi" w:hAnsiTheme="minorHAnsi"/>
          <w:sz w:val="20"/>
          <w:szCs w:val="20"/>
          <w:lang w:eastAsia="ar-SA"/>
        </w:rPr>
        <w:t xml:space="preserve">March 18, 2014. </w:t>
      </w:r>
      <w:r w:rsidR="00123707" w:rsidRPr="00230A41">
        <w:rPr>
          <w:rFonts w:asciiTheme="minorHAnsi" w:hAnsiTheme="minorHAnsi"/>
          <w:sz w:val="20"/>
          <w:szCs w:val="20"/>
          <w:lang w:eastAsia="ar-SA"/>
        </w:rPr>
        <w:t>Ms. Gina Grant, CEO and Founder of Women That Soar stated, “…it is fitting that Ms. Williamson will partner with WTS to kick-off the launch of our Los Angeles chapter. Marianne embodies the spirit of Women That Soar and many of the ideals of our organization. We are truly grateful for her support.”</w:t>
      </w:r>
    </w:p>
    <w:p w14:paraId="23DBB58A" w14:textId="77777777" w:rsidR="001B162B" w:rsidRPr="00230A41" w:rsidRDefault="00C0689E" w:rsidP="00230A41">
      <w:pPr>
        <w:spacing w:after="240" w:line="360" w:lineRule="auto"/>
        <w:jc w:val="both"/>
        <w:rPr>
          <w:rFonts w:asciiTheme="minorHAnsi" w:hAnsiTheme="minorHAnsi"/>
          <w:sz w:val="20"/>
          <w:szCs w:val="20"/>
          <w:lang w:eastAsia="ar-SA"/>
        </w:rPr>
      </w:pPr>
      <w:r w:rsidRPr="00230A41">
        <w:rPr>
          <w:rFonts w:asciiTheme="minorHAnsi" w:hAnsiTheme="minorHAnsi"/>
          <w:sz w:val="20"/>
          <w:szCs w:val="20"/>
        </w:rPr>
        <w:t>Women That Soar, LLC is a media</w:t>
      </w:r>
      <w:r w:rsidR="00C83EA7" w:rsidRPr="00230A41">
        <w:rPr>
          <w:rFonts w:asciiTheme="minorHAnsi" w:hAnsiTheme="minorHAnsi"/>
          <w:sz w:val="20"/>
          <w:szCs w:val="20"/>
        </w:rPr>
        <w:t xml:space="preserve"> and content development company that</w:t>
      </w:r>
      <w:r w:rsidRPr="00230A41">
        <w:rPr>
          <w:rFonts w:asciiTheme="minorHAnsi" w:hAnsiTheme="minorHAnsi"/>
          <w:sz w:val="20"/>
          <w:szCs w:val="20"/>
        </w:rPr>
        <w:t xml:space="preserve"> produce</w:t>
      </w:r>
      <w:r w:rsidR="00C83EA7" w:rsidRPr="00230A41">
        <w:rPr>
          <w:rFonts w:asciiTheme="minorHAnsi" w:hAnsiTheme="minorHAnsi"/>
          <w:sz w:val="20"/>
          <w:szCs w:val="20"/>
        </w:rPr>
        <w:t xml:space="preserve">s inspiring content </w:t>
      </w:r>
      <w:r w:rsidRPr="00230A41">
        <w:rPr>
          <w:rFonts w:asciiTheme="minorHAnsi" w:hAnsiTheme="minorHAnsi"/>
          <w:sz w:val="20"/>
          <w:szCs w:val="20"/>
        </w:rPr>
        <w:t xml:space="preserve">and events for women worldwide. </w:t>
      </w:r>
      <w:r w:rsidR="00321149" w:rsidRPr="00230A41">
        <w:rPr>
          <w:rFonts w:asciiTheme="minorHAnsi" w:hAnsiTheme="minorHAnsi"/>
          <w:sz w:val="20"/>
          <w:szCs w:val="20"/>
          <w:lang w:eastAsia="ar-SA"/>
        </w:rPr>
        <w:t xml:space="preserve">Since its inception in Dallas, Texas in 2007, WTS has created a resourceful community for women, both on and offline, complete with on brand content and events. </w:t>
      </w:r>
      <w:r w:rsidR="001B162B" w:rsidRPr="00230A41">
        <w:rPr>
          <w:rFonts w:asciiTheme="minorHAnsi" w:hAnsiTheme="minorHAnsi"/>
          <w:sz w:val="20"/>
          <w:szCs w:val="20"/>
          <w:lang w:eastAsia="ar-SA"/>
        </w:rPr>
        <w:t xml:space="preserve">Its signature event, The </w:t>
      </w:r>
      <w:r w:rsidR="001B162B" w:rsidRPr="00230A41">
        <w:rPr>
          <w:rFonts w:asciiTheme="minorHAnsi" w:hAnsiTheme="minorHAnsi"/>
          <w:i/>
          <w:sz w:val="20"/>
          <w:szCs w:val="20"/>
          <w:lang w:eastAsia="ar-SA"/>
        </w:rPr>
        <w:t>Women That Soar</w:t>
      </w:r>
      <w:r w:rsidR="001B162B" w:rsidRPr="00230A41">
        <w:rPr>
          <w:rFonts w:asciiTheme="minorHAnsi" w:hAnsiTheme="minorHAnsi"/>
          <w:sz w:val="20"/>
          <w:szCs w:val="20"/>
          <w:lang w:eastAsia="ar-SA"/>
        </w:rPr>
        <w:t xml:space="preserve"> Awards is the first televised award show in the North Texas region. The WTS awards are the only televised awards show honoring and bringing women together from diverse walks of life, for one night to celebrate one another.  The awards show is in production to be broadcast nationally.</w:t>
      </w:r>
    </w:p>
    <w:p w14:paraId="3ED04274" w14:textId="77777777" w:rsidR="001B162B" w:rsidRPr="00230A41" w:rsidRDefault="004C609F" w:rsidP="00230A41">
      <w:pPr>
        <w:spacing w:after="240" w:line="360" w:lineRule="auto"/>
        <w:jc w:val="both"/>
        <w:rPr>
          <w:rFonts w:asciiTheme="minorHAnsi" w:hAnsiTheme="minorHAnsi"/>
          <w:sz w:val="20"/>
          <w:szCs w:val="20"/>
        </w:rPr>
      </w:pPr>
      <w:r w:rsidRPr="00230A41">
        <w:rPr>
          <w:rFonts w:asciiTheme="minorHAnsi" w:hAnsiTheme="minorHAnsi"/>
          <w:sz w:val="20"/>
          <w:szCs w:val="20"/>
        </w:rPr>
        <w:t>Women That Soar graciously</w:t>
      </w:r>
      <w:r w:rsidR="00C0689E" w:rsidRPr="00230A41">
        <w:rPr>
          <w:rFonts w:asciiTheme="minorHAnsi" w:hAnsiTheme="minorHAnsi"/>
          <w:sz w:val="20"/>
          <w:szCs w:val="20"/>
        </w:rPr>
        <w:t xml:space="preserve"> </w:t>
      </w:r>
      <w:r w:rsidR="00321149" w:rsidRPr="00230A41">
        <w:rPr>
          <w:rFonts w:asciiTheme="minorHAnsi" w:hAnsiTheme="minorHAnsi"/>
          <w:sz w:val="20"/>
          <w:szCs w:val="20"/>
        </w:rPr>
        <w:t>supports</w:t>
      </w:r>
      <w:r w:rsidR="00C0689E" w:rsidRPr="00230A41">
        <w:rPr>
          <w:rFonts w:asciiTheme="minorHAnsi" w:hAnsiTheme="minorHAnsi"/>
          <w:sz w:val="20"/>
          <w:szCs w:val="20"/>
        </w:rPr>
        <w:t xml:space="preserve"> the</w:t>
      </w:r>
      <w:r w:rsidR="00C83EA7" w:rsidRPr="00230A41">
        <w:rPr>
          <w:rFonts w:asciiTheme="minorHAnsi" w:hAnsiTheme="minorHAnsi"/>
          <w:sz w:val="20"/>
          <w:szCs w:val="20"/>
        </w:rPr>
        <w:t xml:space="preserve"> </w:t>
      </w:r>
      <w:r w:rsidR="00C0689E" w:rsidRPr="00230A41">
        <w:rPr>
          <w:rFonts w:asciiTheme="minorHAnsi" w:hAnsiTheme="minorHAnsi"/>
          <w:sz w:val="20"/>
          <w:szCs w:val="20"/>
        </w:rPr>
        <w:t>Memnosyne Foundation</w:t>
      </w:r>
      <w:r w:rsidRPr="00230A41">
        <w:rPr>
          <w:rFonts w:asciiTheme="minorHAnsi" w:hAnsiTheme="minorHAnsi"/>
          <w:sz w:val="20"/>
          <w:szCs w:val="20"/>
        </w:rPr>
        <w:t xml:space="preserve">. </w:t>
      </w:r>
      <w:r w:rsidR="001B162B" w:rsidRPr="00230A41">
        <w:rPr>
          <w:rFonts w:asciiTheme="minorHAnsi" w:hAnsiTheme="minorHAnsi"/>
          <w:sz w:val="20"/>
          <w:szCs w:val="20"/>
        </w:rPr>
        <w:t>A portion of proceeds from all events are donated the foundation, dedicated to enriching the lives of people socially and economically.</w:t>
      </w:r>
    </w:p>
    <w:p w14:paraId="56923561" w14:textId="77777777" w:rsidR="00321149" w:rsidRPr="00230A41" w:rsidRDefault="00321149" w:rsidP="00230A41">
      <w:pPr>
        <w:spacing w:after="240"/>
        <w:ind w:left="1440" w:hanging="1440"/>
        <w:jc w:val="both"/>
        <w:rPr>
          <w:rFonts w:asciiTheme="minorHAnsi" w:hAnsiTheme="minorHAnsi"/>
          <w:sz w:val="20"/>
          <w:szCs w:val="20"/>
        </w:rPr>
      </w:pPr>
      <w:r w:rsidRPr="00230A41">
        <w:rPr>
          <w:rFonts w:asciiTheme="minorHAnsi" w:hAnsiTheme="minorHAnsi"/>
          <w:sz w:val="20"/>
          <w:szCs w:val="20"/>
        </w:rPr>
        <w:t>WHAT:</w:t>
      </w:r>
      <w:r w:rsidRPr="00230A41">
        <w:rPr>
          <w:rFonts w:asciiTheme="minorHAnsi" w:hAnsiTheme="minorHAnsi"/>
          <w:sz w:val="20"/>
          <w:szCs w:val="20"/>
        </w:rPr>
        <w:tab/>
      </w:r>
      <w:r w:rsidR="001B162B" w:rsidRPr="00230A41">
        <w:rPr>
          <w:rFonts w:asciiTheme="minorHAnsi" w:hAnsiTheme="minorHAnsi"/>
          <w:sz w:val="20"/>
          <w:szCs w:val="20"/>
        </w:rPr>
        <w:t xml:space="preserve">STAR-STUDDED </w:t>
      </w:r>
      <w:r w:rsidRPr="00230A41">
        <w:rPr>
          <w:rFonts w:asciiTheme="minorHAnsi" w:hAnsiTheme="minorHAnsi"/>
          <w:sz w:val="20"/>
          <w:szCs w:val="20"/>
        </w:rPr>
        <w:t xml:space="preserve">COCKTAIL RECEPTION </w:t>
      </w:r>
      <w:r w:rsidR="001B162B" w:rsidRPr="00230A41">
        <w:rPr>
          <w:rFonts w:asciiTheme="minorHAnsi" w:hAnsiTheme="minorHAnsi"/>
          <w:sz w:val="20"/>
          <w:szCs w:val="20"/>
        </w:rPr>
        <w:t>FEATURING</w:t>
      </w:r>
      <w:r w:rsidRPr="00230A41">
        <w:rPr>
          <w:rFonts w:asciiTheme="minorHAnsi" w:hAnsiTheme="minorHAnsi"/>
          <w:sz w:val="20"/>
          <w:szCs w:val="20"/>
        </w:rPr>
        <w:t xml:space="preserve"> MARIANNE WILLIAMSON, INTERNATIONALLY ACCLAIMED AUTHOR</w:t>
      </w:r>
    </w:p>
    <w:p w14:paraId="4216B0E4" w14:textId="77777777" w:rsidR="00321149" w:rsidRPr="00230A41" w:rsidRDefault="00123707" w:rsidP="00230A41">
      <w:pPr>
        <w:spacing w:after="240"/>
        <w:ind w:left="1440" w:hanging="1440"/>
        <w:jc w:val="both"/>
        <w:rPr>
          <w:rFonts w:asciiTheme="minorHAnsi" w:hAnsiTheme="minorHAnsi"/>
          <w:sz w:val="20"/>
          <w:szCs w:val="20"/>
        </w:rPr>
      </w:pPr>
      <w:r w:rsidRPr="00230A41">
        <w:rPr>
          <w:rFonts w:asciiTheme="minorHAnsi" w:hAnsiTheme="minorHAnsi"/>
          <w:sz w:val="20"/>
          <w:szCs w:val="20"/>
        </w:rPr>
        <w:t>WHERE:</w:t>
      </w:r>
      <w:r w:rsidRPr="00230A41">
        <w:rPr>
          <w:rFonts w:asciiTheme="minorHAnsi" w:hAnsiTheme="minorHAnsi"/>
          <w:sz w:val="20"/>
          <w:szCs w:val="20"/>
        </w:rPr>
        <w:tab/>
        <w:t>SOHO HOUSE WEST HOLLYWOOD, 9200 SUNSET BOULEVARD, WEST HOLYWOOD, CA 90069</w:t>
      </w:r>
    </w:p>
    <w:p w14:paraId="7B8CEED2" w14:textId="77777777" w:rsidR="00321149" w:rsidRDefault="00123707" w:rsidP="00230A41">
      <w:pPr>
        <w:spacing w:after="240"/>
        <w:ind w:left="1440" w:hanging="1440"/>
        <w:jc w:val="both"/>
        <w:rPr>
          <w:rFonts w:asciiTheme="minorHAnsi" w:hAnsiTheme="minorHAnsi"/>
          <w:sz w:val="20"/>
          <w:szCs w:val="20"/>
        </w:rPr>
      </w:pPr>
      <w:r w:rsidRPr="00230A41">
        <w:rPr>
          <w:rFonts w:asciiTheme="minorHAnsi" w:hAnsiTheme="minorHAnsi"/>
          <w:sz w:val="20"/>
          <w:szCs w:val="20"/>
        </w:rPr>
        <w:t>WHEN:</w:t>
      </w:r>
      <w:r w:rsidRPr="00230A41">
        <w:rPr>
          <w:rFonts w:asciiTheme="minorHAnsi" w:hAnsiTheme="minorHAnsi"/>
          <w:sz w:val="20"/>
          <w:szCs w:val="20"/>
        </w:rPr>
        <w:tab/>
        <w:t xml:space="preserve">TUESDAY, MARCH 18, </w:t>
      </w:r>
      <w:r w:rsidR="001B162B" w:rsidRPr="00230A41">
        <w:rPr>
          <w:rFonts w:asciiTheme="minorHAnsi" w:hAnsiTheme="minorHAnsi"/>
          <w:sz w:val="20"/>
          <w:szCs w:val="20"/>
        </w:rPr>
        <w:t xml:space="preserve">2014 </w:t>
      </w:r>
      <w:r w:rsidRPr="00230A41">
        <w:rPr>
          <w:rFonts w:asciiTheme="minorHAnsi" w:hAnsiTheme="minorHAnsi"/>
          <w:sz w:val="20"/>
          <w:szCs w:val="20"/>
        </w:rPr>
        <w:t>6:00 PM – 8:30 PM</w:t>
      </w:r>
    </w:p>
    <w:p w14:paraId="68B2DFE1" w14:textId="77777777" w:rsidR="00230A41" w:rsidRPr="00230A41" w:rsidRDefault="00230A41" w:rsidP="00230A41">
      <w:pPr>
        <w:spacing w:after="240"/>
        <w:ind w:left="1440" w:hanging="1440"/>
        <w:jc w:val="both"/>
        <w:rPr>
          <w:rFonts w:asciiTheme="minorHAnsi" w:hAnsiTheme="minorHAnsi"/>
          <w:sz w:val="20"/>
          <w:szCs w:val="20"/>
        </w:rPr>
      </w:pPr>
      <w:r>
        <w:rPr>
          <w:rFonts w:asciiTheme="minorHAnsi" w:hAnsiTheme="minorHAnsi"/>
          <w:sz w:val="20"/>
          <w:szCs w:val="20"/>
        </w:rPr>
        <w:t>MORE:</w:t>
      </w:r>
      <w:r>
        <w:rPr>
          <w:rFonts w:asciiTheme="minorHAnsi" w:hAnsiTheme="minorHAnsi"/>
          <w:sz w:val="20"/>
          <w:szCs w:val="20"/>
        </w:rPr>
        <w:tab/>
        <w:t>Please visit www.womenthatsoar.com</w:t>
      </w:r>
    </w:p>
    <w:p w14:paraId="3143A2AA" w14:textId="77777777" w:rsidR="00B61314" w:rsidRPr="00230A41" w:rsidRDefault="00C0689E" w:rsidP="00230A41">
      <w:pPr>
        <w:jc w:val="center"/>
        <w:rPr>
          <w:rFonts w:asciiTheme="minorHAnsi" w:hAnsiTheme="minorHAnsi"/>
          <w:sz w:val="20"/>
          <w:szCs w:val="20"/>
        </w:rPr>
      </w:pPr>
      <w:r w:rsidRPr="00230A41">
        <w:rPr>
          <w:rFonts w:asciiTheme="minorHAnsi" w:hAnsiTheme="minorHAnsi"/>
          <w:sz w:val="20"/>
          <w:szCs w:val="20"/>
        </w:rPr>
        <w:t>###</w:t>
      </w:r>
    </w:p>
    <w:p w14:paraId="22B73C86" w14:textId="77777777" w:rsidR="00B61314" w:rsidRPr="00230A41" w:rsidRDefault="00B61314" w:rsidP="00230A41">
      <w:pPr>
        <w:jc w:val="both"/>
        <w:rPr>
          <w:rFonts w:asciiTheme="minorHAnsi" w:hAnsiTheme="minorHAnsi"/>
          <w:sz w:val="20"/>
          <w:szCs w:val="20"/>
        </w:rPr>
      </w:pPr>
    </w:p>
    <w:sectPr w:rsidR="00B61314" w:rsidRPr="00230A4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BEA51" w14:textId="77777777" w:rsidR="00687DA8" w:rsidRDefault="00687DA8">
      <w:r>
        <w:separator/>
      </w:r>
    </w:p>
  </w:endnote>
  <w:endnote w:type="continuationSeparator" w:id="0">
    <w:p w14:paraId="629BC076" w14:textId="77777777" w:rsidR="00687DA8" w:rsidRDefault="0068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Mangal">
    <w:panose1 w:val="00000000000000000000"/>
    <w:charset w:val="01"/>
    <w:family w:val="roman"/>
    <w:notTrueType/>
    <w:pitch w:val="variable"/>
    <w:sig w:usb0="00002000" w:usb1="00000000" w:usb2="00000000" w:usb3="00000000" w:csb0="0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806320"/>
      <w:docPartObj>
        <w:docPartGallery w:val="Page Numbers (Bottom of Page)"/>
        <w:docPartUnique/>
      </w:docPartObj>
    </w:sdtPr>
    <w:sdtEndPr>
      <w:rPr>
        <w:noProof/>
      </w:rPr>
    </w:sdtEndPr>
    <w:sdtContent>
      <w:p w14:paraId="290B5BD0" w14:textId="77777777" w:rsidR="00687DA8" w:rsidRDefault="00687DA8">
        <w:pPr>
          <w:pStyle w:val="Footer"/>
          <w:jc w:val="right"/>
        </w:pPr>
        <w:r>
          <w:fldChar w:fldCharType="begin"/>
        </w:r>
        <w:r>
          <w:instrText xml:space="preserve"> PAGE   \* MERGEFORMAT </w:instrText>
        </w:r>
        <w:r>
          <w:fldChar w:fldCharType="separate"/>
        </w:r>
        <w:r w:rsidR="00E24AAA">
          <w:rPr>
            <w:noProof/>
          </w:rPr>
          <w:t>1</w:t>
        </w:r>
        <w:r>
          <w:rPr>
            <w:noProof/>
          </w:rPr>
          <w:fldChar w:fldCharType="end"/>
        </w:r>
        <w:r>
          <w:rPr>
            <w:noProof/>
          </w:rPr>
          <w:t xml:space="preserve"> </w:t>
        </w:r>
      </w:p>
    </w:sdtContent>
  </w:sdt>
  <w:p w14:paraId="33CDFCF3" w14:textId="77777777" w:rsidR="00687DA8" w:rsidRDefault="00687D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A546E" w14:textId="77777777" w:rsidR="00687DA8" w:rsidRDefault="00687DA8">
      <w:r>
        <w:separator/>
      </w:r>
    </w:p>
  </w:footnote>
  <w:footnote w:type="continuationSeparator" w:id="0">
    <w:p w14:paraId="5CD80717" w14:textId="77777777" w:rsidR="00687DA8" w:rsidRDefault="00687DA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lvlText w:val="Article %1."/>
      <w:lvlJc w:val="center"/>
      <w:pPr>
        <w:tabs>
          <w:tab w:val="num" w:pos="0"/>
        </w:tabs>
        <w:ind w:left="0" w:firstLine="0"/>
      </w:pPr>
      <w:rPr>
        <w:rFonts w:ascii="Times New Roman" w:hAnsi="Times New Roman"/>
        <w:b/>
        <w:i w:val="0"/>
        <w:caps/>
        <w:sz w:val="24"/>
      </w:rPr>
    </w:lvl>
    <w:lvl w:ilvl="1">
      <w:start w:val="1"/>
      <w:numFmt w:val="decimal"/>
      <w:pStyle w:val="Heading2"/>
      <w:lvlText w:val="Section %1.%2"/>
      <w:lvlJc w:val="left"/>
      <w:pPr>
        <w:tabs>
          <w:tab w:val="num" w:pos="0"/>
        </w:tabs>
        <w:ind w:left="0" w:firstLine="720"/>
      </w:pPr>
      <w:rPr>
        <w:rFonts w:ascii="Times New Roman" w:hAnsi="Times New Roman"/>
        <w:b w:val="0"/>
        <w:i w:val="0"/>
        <w:sz w:val="24"/>
        <w:u w:val="single"/>
      </w:rPr>
    </w:lvl>
    <w:lvl w:ilvl="2">
      <w:start w:val="1"/>
      <w:numFmt w:val="lowerLetter"/>
      <w:pStyle w:val="Heading3"/>
      <w:lvlText w:val="(%3)"/>
      <w:lvlJc w:val="left"/>
      <w:pPr>
        <w:tabs>
          <w:tab w:val="num" w:pos="0"/>
        </w:tabs>
        <w:ind w:left="720" w:hanging="432"/>
      </w:pPr>
    </w:lvl>
    <w:lvl w:ilvl="3">
      <w:start w:val="1"/>
      <w:numFmt w:val="lowerRoman"/>
      <w:lvlText w:val="(%4)"/>
      <w:lvlJc w:val="left"/>
      <w:pPr>
        <w:tabs>
          <w:tab w:val="num" w:pos="0"/>
        </w:tabs>
        <w:ind w:left="864" w:hanging="144"/>
      </w:pPr>
    </w:lvl>
    <w:lvl w:ilvl="4">
      <w:start w:val="1"/>
      <w:numFmt w:val="decimal"/>
      <w:lvlText w:val="%5)"/>
      <w:lvlJc w:val="left"/>
      <w:pPr>
        <w:tabs>
          <w:tab w:val="num" w:pos="0"/>
        </w:tabs>
        <w:ind w:left="1008" w:hanging="432"/>
      </w:pPr>
    </w:lvl>
    <w:lvl w:ilvl="5">
      <w:start w:val="1"/>
      <w:numFmt w:val="lowerLetter"/>
      <w:lvlText w:val="%6)"/>
      <w:lvlJc w:val="left"/>
      <w:pPr>
        <w:tabs>
          <w:tab w:val="num" w:pos="0"/>
        </w:tabs>
        <w:ind w:left="1152" w:hanging="432"/>
      </w:pPr>
    </w:lvl>
    <w:lvl w:ilvl="6">
      <w:start w:val="1"/>
      <w:numFmt w:val="lowerRoman"/>
      <w:lvlText w:val="%7)"/>
      <w:lvlJc w:val="lef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left"/>
      <w:pPr>
        <w:tabs>
          <w:tab w:val="num" w:pos="0"/>
        </w:tabs>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Default"/>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EA"/>
    <w:rsid w:val="0000794A"/>
    <w:rsid w:val="000827CD"/>
    <w:rsid w:val="000E2C3E"/>
    <w:rsid w:val="00123707"/>
    <w:rsid w:val="00152E50"/>
    <w:rsid w:val="00153EC5"/>
    <w:rsid w:val="001B162B"/>
    <w:rsid w:val="002158C2"/>
    <w:rsid w:val="00230A41"/>
    <w:rsid w:val="00306833"/>
    <w:rsid w:val="00321149"/>
    <w:rsid w:val="00346F75"/>
    <w:rsid w:val="004C609F"/>
    <w:rsid w:val="004E2233"/>
    <w:rsid w:val="00687DA8"/>
    <w:rsid w:val="006D3B0C"/>
    <w:rsid w:val="006F6951"/>
    <w:rsid w:val="008B57EA"/>
    <w:rsid w:val="0090110A"/>
    <w:rsid w:val="00935D4A"/>
    <w:rsid w:val="00971CB4"/>
    <w:rsid w:val="009B6D13"/>
    <w:rsid w:val="00AF1C4C"/>
    <w:rsid w:val="00B24E82"/>
    <w:rsid w:val="00B33741"/>
    <w:rsid w:val="00B61314"/>
    <w:rsid w:val="00C0689E"/>
    <w:rsid w:val="00C36926"/>
    <w:rsid w:val="00C83EA7"/>
    <w:rsid w:val="00E24AAA"/>
    <w:rsid w:val="00EB489D"/>
    <w:rsid w:val="00F40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381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451"/>
    <w:rPr>
      <w:sz w:val="24"/>
      <w:szCs w:val="24"/>
    </w:rPr>
  </w:style>
  <w:style w:type="paragraph" w:styleId="Heading1">
    <w:name w:val="heading 1"/>
    <w:basedOn w:val="Default"/>
    <w:next w:val="Default"/>
    <w:qFormat/>
    <w:pPr>
      <w:spacing w:before="240" w:after="240"/>
      <w:jc w:val="center"/>
      <w:outlineLvl w:val="0"/>
    </w:pPr>
    <w:rPr>
      <w:rFonts w:ascii="Times New Roman" w:eastAsia="Times New Roman" w:hAnsi="Times New Roman" w:cs="Times New Roman"/>
      <w:b/>
      <w:bCs/>
      <w:kern w:val="1"/>
      <w:szCs w:val="32"/>
    </w:rPr>
  </w:style>
  <w:style w:type="paragraph" w:styleId="Heading2">
    <w:name w:val="heading 2"/>
    <w:basedOn w:val="Default"/>
    <w:next w:val="Default"/>
    <w:qFormat/>
    <w:pPr>
      <w:numPr>
        <w:ilvl w:val="1"/>
        <w:numId w:val="1"/>
      </w:numPr>
      <w:spacing w:before="240" w:after="60" w:line="276" w:lineRule="auto"/>
      <w:jc w:val="both"/>
      <w:outlineLvl w:val="1"/>
    </w:pPr>
    <w:rPr>
      <w:rFonts w:ascii="Times New Roman" w:eastAsia="Times New Roman" w:hAnsi="Times New Roman" w:cs="Times New Roman"/>
      <w:b/>
      <w:bCs/>
      <w:i/>
      <w:iCs/>
      <w:szCs w:val="28"/>
    </w:rPr>
  </w:style>
  <w:style w:type="paragraph" w:styleId="Heading3">
    <w:name w:val="heading 3"/>
    <w:basedOn w:val="Default"/>
    <w:next w:val="Default"/>
    <w:qFormat/>
    <w:pPr>
      <w:numPr>
        <w:ilvl w:val="2"/>
        <w:numId w:val="1"/>
      </w:numPr>
      <w:spacing w:before="240" w:after="240"/>
      <w:jc w:val="both"/>
      <w:outlineLvl w:val="2"/>
    </w:pPr>
    <w:rPr>
      <w:rFonts w:ascii="Times New Roman" w:eastAsia="Times New Roman" w:hAnsi="Times New Roman"/>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pPr>
      <w:widowControl w:val="0"/>
      <w:suppressAutoHyphens/>
    </w:pPr>
    <w:rPr>
      <w:rFonts w:ascii="Cambria" w:eastAsia="Cambria" w:hAnsi="Cambria" w:cs="Cambria"/>
      <w:sz w:val="24"/>
      <w:szCs w:val="24"/>
      <w:lang w:eastAsia="ar-SA"/>
    </w:rPr>
  </w:style>
  <w:style w:type="character" w:customStyle="1" w:styleId="Absatz-Standardschriftart">
    <w:name w:val="Absatz-Standardschriftart"/>
  </w:style>
  <w:style w:type="character" w:customStyle="1" w:styleId="WW8Num1z0">
    <w:name w:val="WW8Num1z0"/>
    <w:rPr>
      <w:rFonts w:ascii="Times New Roman" w:hAnsi="Times New Roman"/>
      <w:b/>
      <w:i w:val="0"/>
      <w:caps/>
      <w:sz w:val="24"/>
    </w:rPr>
  </w:style>
  <w:style w:type="character" w:customStyle="1" w:styleId="WW8Num1z1">
    <w:name w:val="WW8Num1z1"/>
    <w:rPr>
      <w:rFonts w:ascii="Times New Roman" w:hAnsi="Times New Roman"/>
      <w:b w:val="0"/>
      <w:i w:val="0"/>
      <w:sz w:val="24"/>
      <w:u w:val="single"/>
    </w:rPr>
  </w:style>
  <w:style w:type="character" w:customStyle="1" w:styleId="Absatz-Standardschriftart0">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BodyTextChar">
    <w:name w:val="Body Text Char"/>
    <w:rPr>
      <w:rFonts w:ascii="Times New Roman" w:hAnsi="Times New Roman"/>
      <w:sz w:val="24"/>
      <w:szCs w:val="22"/>
    </w:rPr>
  </w:style>
  <w:style w:type="character" w:customStyle="1" w:styleId="Heading1Char">
    <w:name w:val="Heading 1 Char"/>
    <w:rPr>
      <w:rFonts w:ascii="Times New Roman" w:eastAsia="Times New Roman" w:hAnsi="Times New Roman" w:cs="Times New Roman"/>
      <w:b/>
      <w:bCs/>
      <w:kern w:val="1"/>
      <w:szCs w:val="32"/>
    </w:rPr>
  </w:style>
  <w:style w:type="character" w:customStyle="1" w:styleId="Heading3Char">
    <w:name w:val="Heading 3 Char"/>
    <w:rPr>
      <w:rFonts w:ascii="Times New Roman" w:eastAsia="Times New Roman" w:hAnsi="Times New Roman"/>
      <w:bCs/>
      <w:szCs w:val="26"/>
    </w:rPr>
  </w:style>
  <w:style w:type="character" w:customStyle="1" w:styleId="Heading2Char">
    <w:name w:val="Heading 2 Char"/>
    <w:rPr>
      <w:rFonts w:ascii="Times New Roman" w:eastAsia="Times New Roman" w:hAnsi="Times New Roman" w:cs="Times New Roman"/>
      <w:b/>
      <w:bCs/>
      <w:i/>
      <w:iCs/>
      <w:sz w:val="24"/>
      <w:szCs w:val="28"/>
    </w:rPr>
  </w:style>
  <w:style w:type="character" w:customStyle="1" w:styleId="HeaderChar">
    <w:name w:val="Header Char"/>
    <w:rPr>
      <w:rFonts w:ascii="Times New Roman" w:eastAsia="Times New Roman" w:hAnsi="Times New Roman" w:cs="Times New Roman"/>
    </w:rPr>
  </w:style>
  <w:style w:type="character" w:customStyle="1" w:styleId="FooterChar">
    <w:name w:val="Footer Char"/>
    <w:basedOn w:val="DefaultParagraphFont"/>
    <w:uiPriority w:val="99"/>
  </w:style>
  <w:style w:type="character" w:customStyle="1" w:styleId="FootnoteTextChar">
    <w:name w:val="Footnote Text Char"/>
    <w:rPr>
      <w:sz w:val="24"/>
      <w:szCs w:val="24"/>
    </w:rPr>
  </w:style>
  <w:style w:type="character" w:customStyle="1" w:styleId="FootnoteCharacters">
    <w:name w:val="Footnote Characters"/>
    <w:rPr>
      <w:vertAlign w:val="superscript"/>
    </w:rPr>
  </w:style>
  <w:style w:type="character" w:customStyle="1" w:styleId="InternetLink">
    <w:name w:val="Internet Link"/>
    <w:rPr>
      <w:color w:val="000080"/>
      <w:u w:val="single"/>
    </w:rPr>
  </w:style>
  <w:style w:type="paragraph" w:customStyle="1" w:styleId="Heading">
    <w:name w:val="Heading"/>
    <w:basedOn w:val="Default"/>
    <w:next w:val="Textbody"/>
    <w:pPr>
      <w:keepNext/>
      <w:spacing w:before="240" w:after="120"/>
    </w:pPr>
    <w:rPr>
      <w:rFonts w:ascii="Arial" w:eastAsia="Lucida Sans Unicode" w:hAnsi="Arial" w:cs="Mangal"/>
      <w:sz w:val="28"/>
      <w:szCs w:val="28"/>
    </w:rPr>
  </w:style>
  <w:style w:type="paragraph" w:customStyle="1" w:styleId="Textbody">
    <w:name w:val="Text body"/>
    <w:basedOn w:val="Default"/>
    <w:pPr>
      <w:spacing w:after="120" w:line="276" w:lineRule="auto"/>
      <w:ind w:firstLine="720"/>
      <w:jc w:val="both"/>
    </w:pPr>
    <w:rPr>
      <w:rFonts w:ascii="Times New Roman" w:hAnsi="Times New Roman"/>
      <w:szCs w:val="22"/>
    </w:rPr>
  </w:style>
  <w:style w:type="paragraph" w:styleId="List">
    <w:name w:val="List"/>
    <w:basedOn w:val="Textbody"/>
    <w:rPr>
      <w:rFonts w:cs="Mangal"/>
    </w:rPr>
  </w:style>
  <w:style w:type="paragraph" w:styleId="Caption">
    <w:name w:val="caption"/>
    <w:basedOn w:val="Default"/>
    <w:qFormat/>
    <w:pPr>
      <w:suppressLineNumbers/>
      <w:spacing w:before="120" w:after="120"/>
    </w:pPr>
    <w:rPr>
      <w:rFonts w:cs="Mangal"/>
      <w:i/>
      <w:iCs/>
    </w:rPr>
  </w:style>
  <w:style w:type="paragraph" w:customStyle="1" w:styleId="Index">
    <w:name w:val="Index"/>
    <w:basedOn w:val="Default"/>
    <w:pPr>
      <w:suppressLineNumbers/>
    </w:pPr>
    <w:rPr>
      <w:rFonts w:cs="Mangal"/>
    </w:rPr>
  </w:style>
  <w:style w:type="paragraph" w:styleId="Header">
    <w:name w:val="header"/>
    <w:basedOn w:val="Default"/>
    <w:pPr>
      <w:tabs>
        <w:tab w:val="center" w:pos="4320"/>
        <w:tab w:val="right" w:pos="8640"/>
      </w:tabs>
    </w:pPr>
    <w:rPr>
      <w:rFonts w:ascii="Times New Roman" w:eastAsia="Times New Roman" w:hAnsi="Times New Roman" w:cs="Times New Roman"/>
    </w:rPr>
  </w:style>
  <w:style w:type="paragraph" w:styleId="Footer">
    <w:name w:val="footer"/>
    <w:basedOn w:val="Default"/>
    <w:uiPriority w:val="99"/>
    <w:pPr>
      <w:tabs>
        <w:tab w:val="center" w:pos="4320"/>
        <w:tab w:val="right" w:pos="8640"/>
      </w:tabs>
    </w:pPr>
  </w:style>
  <w:style w:type="paragraph" w:customStyle="1" w:styleId="Footnote">
    <w:name w:val="Footnote"/>
    <w:basedOn w:val="Default"/>
  </w:style>
  <w:style w:type="paragraph" w:styleId="CommentText">
    <w:name w:val="annotation text"/>
    <w:basedOn w:val="Default"/>
    <w:semiHidden/>
    <w:unhideWhenUsed/>
    <w:rPr>
      <w:sz w:val="20"/>
      <w:szCs w:val="20"/>
    </w:rPr>
  </w:style>
  <w:style w:type="character" w:styleId="Hyperlink">
    <w:name w:val="Hyperlink"/>
    <w:basedOn w:val="DefaultParagraphFont"/>
    <w:uiPriority w:val="99"/>
    <w:unhideWhenUsed/>
    <w:rsid w:val="000827CD"/>
    <w:rPr>
      <w:color w:val="0000FF" w:themeColor="hyperlink"/>
      <w:u w:val="single"/>
    </w:rPr>
  </w:style>
  <w:style w:type="paragraph" w:styleId="BalloonText">
    <w:name w:val="Balloon Text"/>
    <w:basedOn w:val="Normal"/>
    <w:link w:val="BalloonTextChar"/>
    <w:uiPriority w:val="99"/>
    <w:semiHidden/>
    <w:unhideWhenUsed/>
    <w:rsid w:val="000079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794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451"/>
    <w:rPr>
      <w:sz w:val="24"/>
      <w:szCs w:val="24"/>
    </w:rPr>
  </w:style>
  <w:style w:type="paragraph" w:styleId="Heading1">
    <w:name w:val="heading 1"/>
    <w:basedOn w:val="Default"/>
    <w:next w:val="Default"/>
    <w:qFormat/>
    <w:pPr>
      <w:spacing w:before="240" w:after="240"/>
      <w:jc w:val="center"/>
      <w:outlineLvl w:val="0"/>
    </w:pPr>
    <w:rPr>
      <w:rFonts w:ascii="Times New Roman" w:eastAsia="Times New Roman" w:hAnsi="Times New Roman" w:cs="Times New Roman"/>
      <w:b/>
      <w:bCs/>
      <w:kern w:val="1"/>
      <w:szCs w:val="32"/>
    </w:rPr>
  </w:style>
  <w:style w:type="paragraph" w:styleId="Heading2">
    <w:name w:val="heading 2"/>
    <w:basedOn w:val="Default"/>
    <w:next w:val="Default"/>
    <w:qFormat/>
    <w:pPr>
      <w:numPr>
        <w:ilvl w:val="1"/>
        <w:numId w:val="1"/>
      </w:numPr>
      <w:spacing w:before="240" w:after="60" w:line="276" w:lineRule="auto"/>
      <w:jc w:val="both"/>
      <w:outlineLvl w:val="1"/>
    </w:pPr>
    <w:rPr>
      <w:rFonts w:ascii="Times New Roman" w:eastAsia="Times New Roman" w:hAnsi="Times New Roman" w:cs="Times New Roman"/>
      <w:b/>
      <w:bCs/>
      <w:i/>
      <w:iCs/>
      <w:szCs w:val="28"/>
    </w:rPr>
  </w:style>
  <w:style w:type="paragraph" w:styleId="Heading3">
    <w:name w:val="heading 3"/>
    <w:basedOn w:val="Default"/>
    <w:next w:val="Default"/>
    <w:qFormat/>
    <w:pPr>
      <w:numPr>
        <w:ilvl w:val="2"/>
        <w:numId w:val="1"/>
      </w:numPr>
      <w:spacing w:before="240" w:after="240"/>
      <w:jc w:val="both"/>
      <w:outlineLvl w:val="2"/>
    </w:pPr>
    <w:rPr>
      <w:rFonts w:ascii="Times New Roman" w:eastAsia="Times New Roman" w:hAnsi="Times New Roman"/>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pPr>
      <w:widowControl w:val="0"/>
      <w:suppressAutoHyphens/>
    </w:pPr>
    <w:rPr>
      <w:rFonts w:ascii="Cambria" w:eastAsia="Cambria" w:hAnsi="Cambria" w:cs="Cambria"/>
      <w:sz w:val="24"/>
      <w:szCs w:val="24"/>
      <w:lang w:eastAsia="ar-SA"/>
    </w:rPr>
  </w:style>
  <w:style w:type="character" w:customStyle="1" w:styleId="Absatz-Standardschriftart">
    <w:name w:val="Absatz-Standardschriftart"/>
  </w:style>
  <w:style w:type="character" w:customStyle="1" w:styleId="WW8Num1z0">
    <w:name w:val="WW8Num1z0"/>
    <w:rPr>
      <w:rFonts w:ascii="Times New Roman" w:hAnsi="Times New Roman"/>
      <w:b/>
      <w:i w:val="0"/>
      <w:caps/>
      <w:sz w:val="24"/>
    </w:rPr>
  </w:style>
  <w:style w:type="character" w:customStyle="1" w:styleId="WW8Num1z1">
    <w:name w:val="WW8Num1z1"/>
    <w:rPr>
      <w:rFonts w:ascii="Times New Roman" w:hAnsi="Times New Roman"/>
      <w:b w:val="0"/>
      <w:i w:val="0"/>
      <w:sz w:val="24"/>
      <w:u w:val="single"/>
    </w:rPr>
  </w:style>
  <w:style w:type="character" w:customStyle="1" w:styleId="Absatz-Standardschriftart0">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BodyTextChar">
    <w:name w:val="Body Text Char"/>
    <w:rPr>
      <w:rFonts w:ascii="Times New Roman" w:hAnsi="Times New Roman"/>
      <w:sz w:val="24"/>
      <w:szCs w:val="22"/>
    </w:rPr>
  </w:style>
  <w:style w:type="character" w:customStyle="1" w:styleId="Heading1Char">
    <w:name w:val="Heading 1 Char"/>
    <w:rPr>
      <w:rFonts w:ascii="Times New Roman" w:eastAsia="Times New Roman" w:hAnsi="Times New Roman" w:cs="Times New Roman"/>
      <w:b/>
      <w:bCs/>
      <w:kern w:val="1"/>
      <w:szCs w:val="32"/>
    </w:rPr>
  </w:style>
  <w:style w:type="character" w:customStyle="1" w:styleId="Heading3Char">
    <w:name w:val="Heading 3 Char"/>
    <w:rPr>
      <w:rFonts w:ascii="Times New Roman" w:eastAsia="Times New Roman" w:hAnsi="Times New Roman"/>
      <w:bCs/>
      <w:szCs w:val="26"/>
    </w:rPr>
  </w:style>
  <w:style w:type="character" w:customStyle="1" w:styleId="Heading2Char">
    <w:name w:val="Heading 2 Char"/>
    <w:rPr>
      <w:rFonts w:ascii="Times New Roman" w:eastAsia="Times New Roman" w:hAnsi="Times New Roman" w:cs="Times New Roman"/>
      <w:b/>
      <w:bCs/>
      <w:i/>
      <w:iCs/>
      <w:sz w:val="24"/>
      <w:szCs w:val="28"/>
    </w:rPr>
  </w:style>
  <w:style w:type="character" w:customStyle="1" w:styleId="HeaderChar">
    <w:name w:val="Header Char"/>
    <w:rPr>
      <w:rFonts w:ascii="Times New Roman" w:eastAsia="Times New Roman" w:hAnsi="Times New Roman" w:cs="Times New Roman"/>
    </w:rPr>
  </w:style>
  <w:style w:type="character" w:customStyle="1" w:styleId="FooterChar">
    <w:name w:val="Footer Char"/>
    <w:basedOn w:val="DefaultParagraphFont"/>
    <w:uiPriority w:val="99"/>
  </w:style>
  <w:style w:type="character" w:customStyle="1" w:styleId="FootnoteTextChar">
    <w:name w:val="Footnote Text Char"/>
    <w:rPr>
      <w:sz w:val="24"/>
      <w:szCs w:val="24"/>
    </w:rPr>
  </w:style>
  <w:style w:type="character" w:customStyle="1" w:styleId="FootnoteCharacters">
    <w:name w:val="Footnote Characters"/>
    <w:rPr>
      <w:vertAlign w:val="superscript"/>
    </w:rPr>
  </w:style>
  <w:style w:type="character" w:customStyle="1" w:styleId="InternetLink">
    <w:name w:val="Internet Link"/>
    <w:rPr>
      <w:color w:val="000080"/>
      <w:u w:val="single"/>
    </w:rPr>
  </w:style>
  <w:style w:type="paragraph" w:customStyle="1" w:styleId="Heading">
    <w:name w:val="Heading"/>
    <w:basedOn w:val="Default"/>
    <w:next w:val="Textbody"/>
    <w:pPr>
      <w:keepNext/>
      <w:spacing w:before="240" w:after="120"/>
    </w:pPr>
    <w:rPr>
      <w:rFonts w:ascii="Arial" w:eastAsia="Lucida Sans Unicode" w:hAnsi="Arial" w:cs="Mangal"/>
      <w:sz w:val="28"/>
      <w:szCs w:val="28"/>
    </w:rPr>
  </w:style>
  <w:style w:type="paragraph" w:customStyle="1" w:styleId="Textbody">
    <w:name w:val="Text body"/>
    <w:basedOn w:val="Default"/>
    <w:pPr>
      <w:spacing w:after="120" w:line="276" w:lineRule="auto"/>
      <w:ind w:firstLine="720"/>
      <w:jc w:val="both"/>
    </w:pPr>
    <w:rPr>
      <w:rFonts w:ascii="Times New Roman" w:hAnsi="Times New Roman"/>
      <w:szCs w:val="22"/>
    </w:rPr>
  </w:style>
  <w:style w:type="paragraph" w:styleId="List">
    <w:name w:val="List"/>
    <w:basedOn w:val="Textbody"/>
    <w:rPr>
      <w:rFonts w:cs="Mangal"/>
    </w:rPr>
  </w:style>
  <w:style w:type="paragraph" w:styleId="Caption">
    <w:name w:val="caption"/>
    <w:basedOn w:val="Default"/>
    <w:qFormat/>
    <w:pPr>
      <w:suppressLineNumbers/>
      <w:spacing w:before="120" w:after="120"/>
    </w:pPr>
    <w:rPr>
      <w:rFonts w:cs="Mangal"/>
      <w:i/>
      <w:iCs/>
    </w:rPr>
  </w:style>
  <w:style w:type="paragraph" w:customStyle="1" w:styleId="Index">
    <w:name w:val="Index"/>
    <w:basedOn w:val="Default"/>
    <w:pPr>
      <w:suppressLineNumbers/>
    </w:pPr>
    <w:rPr>
      <w:rFonts w:cs="Mangal"/>
    </w:rPr>
  </w:style>
  <w:style w:type="paragraph" w:styleId="Header">
    <w:name w:val="header"/>
    <w:basedOn w:val="Default"/>
    <w:pPr>
      <w:tabs>
        <w:tab w:val="center" w:pos="4320"/>
        <w:tab w:val="right" w:pos="8640"/>
      </w:tabs>
    </w:pPr>
    <w:rPr>
      <w:rFonts w:ascii="Times New Roman" w:eastAsia="Times New Roman" w:hAnsi="Times New Roman" w:cs="Times New Roman"/>
    </w:rPr>
  </w:style>
  <w:style w:type="paragraph" w:styleId="Footer">
    <w:name w:val="footer"/>
    <w:basedOn w:val="Default"/>
    <w:uiPriority w:val="99"/>
    <w:pPr>
      <w:tabs>
        <w:tab w:val="center" w:pos="4320"/>
        <w:tab w:val="right" w:pos="8640"/>
      </w:tabs>
    </w:pPr>
  </w:style>
  <w:style w:type="paragraph" w:customStyle="1" w:styleId="Footnote">
    <w:name w:val="Footnote"/>
    <w:basedOn w:val="Default"/>
  </w:style>
  <w:style w:type="paragraph" w:styleId="CommentText">
    <w:name w:val="annotation text"/>
    <w:basedOn w:val="Default"/>
    <w:semiHidden/>
    <w:unhideWhenUsed/>
    <w:rPr>
      <w:sz w:val="20"/>
      <w:szCs w:val="20"/>
    </w:rPr>
  </w:style>
  <w:style w:type="character" w:styleId="Hyperlink">
    <w:name w:val="Hyperlink"/>
    <w:basedOn w:val="DefaultParagraphFont"/>
    <w:uiPriority w:val="99"/>
    <w:unhideWhenUsed/>
    <w:rsid w:val="000827CD"/>
    <w:rPr>
      <w:color w:val="0000FF" w:themeColor="hyperlink"/>
      <w:u w:val="single"/>
    </w:rPr>
  </w:style>
  <w:style w:type="paragraph" w:styleId="BalloonText">
    <w:name w:val="Balloon Text"/>
    <w:basedOn w:val="Normal"/>
    <w:link w:val="BalloonTextChar"/>
    <w:uiPriority w:val="99"/>
    <w:semiHidden/>
    <w:unhideWhenUsed/>
    <w:rsid w:val="000079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794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1807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Links>
    <vt:vector size="6" baseType="variant">
      <vt:variant>
        <vt:i4>5242908</vt:i4>
      </vt:variant>
      <vt:variant>
        <vt:i4>0</vt:i4>
      </vt:variant>
      <vt:variant>
        <vt:i4>0</vt:i4>
      </vt:variant>
      <vt:variant>
        <vt:i4>5</vt:i4>
      </vt:variant>
      <vt:variant>
        <vt:lpwstr>http://www.womenthatsoar.com/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Foster</dc:creator>
  <cp:lastModifiedBy>Brianna Gerrity</cp:lastModifiedBy>
  <cp:revision>2</cp:revision>
  <cp:lastPrinted>2013-03-18T23:45:00Z</cp:lastPrinted>
  <dcterms:created xsi:type="dcterms:W3CDTF">2014-02-14T17:08:00Z</dcterms:created>
  <dcterms:modified xsi:type="dcterms:W3CDTF">2014-02-14T17:08:00Z</dcterms:modified>
</cp:coreProperties>
</file>