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5C" w:rsidRDefault="00C80A5C" w:rsidP="00AD0CBF">
      <w:pPr>
        <w:rPr>
          <w:b/>
          <w:bCs/>
          <w:color w:val="000000"/>
          <w:sz w:val="40"/>
          <w:szCs w:val="40"/>
          <w:shd w:val="clear" w:color="auto" w:fill="FFFFFF"/>
        </w:rPr>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860181" cy="685800"/>
            <wp:effectExtent l="19050" t="0" r="0" b="0"/>
            <wp:wrapSquare wrapText="bothSides"/>
            <wp:docPr id="1" name="Picture 1" descr="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logo"/>
                    <pic:cNvPicPr>
                      <a:picLocks noChangeAspect="1" noChangeArrowheads="1"/>
                    </pic:cNvPicPr>
                  </pic:nvPicPr>
                  <pic:blipFill>
                    <a:blip r:embed="rId7" cstate="print"/>
                    <a:srcRect/>
                    <a:stretch>
                      <a:fillRect/>
                    </a:stretch>
                  </pic:blipFill>
                  <pic:spPr bwMode="auto">
                    <a:xfrm>
                      <a:off x="0" y="0"/>
                      <a:ext cx="860181" cy="685800"/>
                    </a:xfrm>
                    <a:prstGeom prst="rect">
                      <a:avLst/>
                    </a:prstGeom>
                    <a:noFill/>
                    <a:ln w="9525">
                      <a:noFill/>
                      <a:miter lim="800000"/>
                      <a:headEnd/>
                      <a:tailEnd/>
                    </a:ln>
                  </pic:spPr>
                </pic:pic>
              </a:graphicData>
            </a:graphic>
          </wp:anchor>
        </w:drawing>
      </w:r>
      <w:r w:rsidR="00AD0CBF">
        <w:rPr>
          <w:b/>
          <w:bCs/>
          <w:color w:val="000000"/>
          <w:sz w:val="40"/>
          <w:szCs w:val="40"/>
          <w:shd w:val="clear" w:color="auto" w:fill="FFFFFF"/>
        </w:rPr>
        <w:t xml:space="preserve">                  </w:t>
      </w:r>
      <w:r w:rsidR="00CD2B98">
        <w:rPr>
          <w:b/>
          <w:bCs/>
          <w:color w:val="000000"/>
          <w:sz w:val="40"/>
          <w:szCs w:val="40"/>
          <w:shd w:val="clear" w:color="auto" w:fill="FFFFFF"/>
        </w:rPr>
        <w:t xml:space="preserve">   </w:t>
      </w:r>
      <w:r w:rsidR="00D7650B">
        <w:rPr>
          <w:b/>
          <w:bCs/>
          <w:color w:val="000000"/>
          <w:sz w:val="40"/>
          <w:szCs w:val="40"/>
          <w:shd w:val="clear" w:color="auto" w:fill="FFFFFF"/>
        </w:rPr>
        <w:t>PRESS RELEASE</w:t>
      </w:r>
    </w:p>
    <w:p w:rsidR="00735C02" w:rsidRPr="00735C02" w:rsidRDefault="00735C02" w:rsidP="00735C02">
      <w:pPr>
        <w:rPr>
          <w:b/>
          <w:bCs/>
          <w:color w:val="000000"/>
          <w:sz w:val="40"/>
          <w:szCs w:val="40"/>
          <w:shd w:val="clear" w:color="auto" w:fill="FFFFFF"/>
        </w:rPr>
      </w:pPr>
    </w:p>
    <w:p w:rsidR="00AD0CBF" w:rsidRDefault="00AD0CBF" w:rsidP="00735C02">
      <w:pPr>
        <w:rPr>
          <w:b/>
          <w:bCs/>
          <w:color w:val="000000"/>
          <w:sz w:val="24"/>
          <w:szCs w:val="24"/>
          <w:shd w:val="clear" w:color="auto" w:fill="FFFFFF"/>
        </w:rPr>
      </w:pPr>
    </w:p>
    <w:p w:rsidR="00735C02" w:rsidRPr="00735C02" w:rsidRDefault="00735C02" w:rsidP="00735C02">
      <w:pPr>
        <w:rPr>
          <w:b/>
          <w:bCs/>
          <w:color w:val="000000"/>
          <w:sz w:val="24"/>
          <w:szCs w:val="24"/>
          <w:shd w:val="clear" w:color="auto" w:fill="FFFFFF"/>
        </w:rPr>
      </w:pPr>
      <w:r w:rsidRPr="00735C02">
        <w:rPr>
          <w:b/>
          <w:bCs/>
          <w:color w:val="000000"/>
          <w:sz w:val="24"/>
          <w:szCs w:val="24"/>
          <w:shd w:val="clear" w:color="auto" w:fill="FFFFFF"/>
        </w:rPr>
        <w:t>FOR IMMEDIATE RELEASE</w:t>
      </w:r>
    </w:p>
    <w:p w:rsidR="00735C02" w:rsidRPr="00735C02" w:rsidRDefault="00735C02" w:rsidP="00735C02">
      <w:pPr>
        <w:rPr>
          <w:color w:val="000000"/>
          <w:shd w:val="clear" w:color="auto" w:fill="FFFFFF"/>
        </w:rPr>
      </w:pPr>
      <w:r w:rsidRPr="00735C02">
        <w:rPr>
          <w:b/>
          <w:bCs/>
          <w:color w:val="000000"/>
          <w:shd w:val="clear" w:color="auto" w:fill="FFFFFF"/>
        </w:rPr>
        <w:t xml:space="preserve">DATE: </w:t>
      </w:r>
      <w:r w:rsidRPr="00735C02">
        <w:rPr>
          <w:color w:val="000000"/>
          <w:shd w:val="clear" w:color="auto" w:fill="FFFFFF"/>
        </w:rPr>
        <w:t> </w:t>
      </w:r>
      <w:r w:rsidR="00CF1498">
        <w:rPr>
          <w:color w:val="000000"/>
          <w:shd w:val="clear" w:color="auto" w:fill="FFFFFF"/>
        </w:rPr>
        <w:t>February 25</w:t>
      </w:r>
      <w:r w:rsidR="006B431C">
        <w:rPr>
          <w:color w:val="000000"/>
          <w:shd w:val="clear" w:color="auto" w:fill="FFFFFF"/>
        </w:rPr>
        <w:t>,</w:t>
      </w:r>
      <w:r w:rsidR="00F275DA">
        <w:rPr>
          <w:color w:val="000000"/>
          <w:shd w:val="clear" w:color="auto" w:fill="FFFFFF"/>
        </w:rPr>
        <w:t xml:space="preserve"> 2014</w:t>
      </w:r>
      <w:r w:rsidRPr="00735C02">
        <w:rPr>
          <w:color w:val="000000"/>
          <w:shd w:val="clear" w:color="auto" w:fill="FFFFFF"/>
        </w:rPr>
        <w:t xml:space="preserve"> </w:t>
      </w:r>
    </w:p>
    <w:p w:rsidR="00735C02" w:rsidRPr="00735C02" w:rsidRDefault="00735C02" w:rsidP="00735C02">
      <w:pPr>
        <w:rPr>
          <w:color w:val="000000"/>
          <w:shd w:val="clear" w:color="auto" w:fill="FFFFFF"/>
        </w:rPr>
      </w:pPr>
      <w:r w:rsidRPr="00735C02">
        <w:rPr>
          <w:b/>
          <w:bCs/>
          <w:color w:val="000000"/>
          <w:shd w:val="clear" w:color="auto" w:fill="FFFFFF"/>
        </w:rPr>
        <w:t xml:space="preserve">CONTACT: </w:t>
      </w:r>
      <w:r w:rsidRPr="00735C02">
        <w:rPr>
          <w:color w:val="000000"/>
          <w:shd w:val="clear" w:color="auto" w:fill="FFFFFF"/>
        </w:rPr>
        <w:t xml:space="preserve">Heidi Voight, Director of Communications                                  </w:t>
      </w:r>
    </w:p>
    <w:p w:rsidR="00735C02" w:rsidRPr="00735C02" w:rsidRDefault="00735C02" w:rsidP="00735C02">
      <w:pPr>
        <w:rPr>
          <w:b/>
          <w:bCs/>
          <w:color w:val="000000"/>
          <w:shd w:val="clear" w:color="auto" w:fill="FFFFFF"/>
        </w:rPr>
      </w:pPr>
      <w:r w:rsidRPr="00735C02">
        <w:rPr>
          <w:color w:val="000000"/>
          <w:shd w:val="clear" w:color="auto" w:fill="FFFFFF"/>
        </w:rPr>
        <w:t>Fidelco Guide Dog Foundation</w:t>
      </w:r>
      <w:r w:rsidRPr="00735C02">
        <w:rPr>
          <w:b/>
          <w:bCs/>
          <w:color w:val="000000"/>
          <w:shd w:val="clear" w:color="auto" w:fill="FFFFFF"/>
        </w:rPr>
        <w:t xml:space="preserve">                                                                        </w:t>
      </w:r>
    </w:p>
    <w:p w:rsidR="00735C02" w:rsidRPr="00020A15" w:rsidRDefault="00735C02" w:rsidP="00735C02">
      <w:pPr>
        <w:rPr>
          <w:b/>
          <w:bCs/>
          <w:color w:val="FF0000"/>
        </w:rPr>
      </w:pPr>
      <w:r w:rsidRPr="00735C02">
        <w:rPr>
          <w:color w:val="000000"/>
          <w:shd w:val="clear" w:color="auto" w:fill="FFFFFF"/>
        </w:rPr>
        <w:t xml:space="preserve">860-906-2086 Cell; 860-243-4800 Office </w:t>
      </w:r>
      <w:hyperlink r:id="rId8" w:history="1">
        <w:r w:rsidRPr="00735C02">
          <w:rPr>
            <w:color w:val="0000FF"/>
            <w:u w:val="single"/>
          </w:rPr>
          <w:t>hvoight@fidelco.org</w:t>
        </w:r>
      </w:hyperlink>
      <w:r w:rsidRPr="00735C02">
        <w:t>                           </w:t>
      </w:r>
      <w:r w:rsidRPr="00735C02">
        <w:rPr>
          <w:sz w:val="24"/>
          <w:szCs w:val="24"/>
          <w:shd w:val="clear" w:color="auto" w:fill="FFFFFF"/>
        </w:rPr>
        <w:t> </w:t>
      </w:r>
    </w:p>
    <w:p w:rsidR="00131199" w:rsidRDefault="00131199" w:rsidP="00131199">
      <w:pPr>
        <w:rPr>
          <w:b/>
          <w:sz w:val="28"/>
          <w:szCs w:val="28"/>
        </w:rPr>
      </w:pPr>
    </w:p>
    <w:p w:rsidR="00131199" w:rsidRDefault="00A34D2C" w:rsidP="003263E1">
      <w:pPr>
        <w:jc w:val="center"/>
        <w:rPr>
          <w:b/>
          <w:sz w:val="40"/>
          <w:szCs w:val="40"/>
          <w:u w:val="single"/>
        </w:rPr>
      </w:pPr>
      <w:r>
        <w:rPr>
          <w:b/>
          <w:sz w:val="40"/>
          <w:szCs w:val="40"/>
          <w:u w:val="single"/>
        </w:rPr>
        <w:t>NEWMAN’</w:t>
      </w:r>
      <w:r w:rsidR="003263E1">
        <w:rPr>
          <w:b/>
          <w:sz w:val="40"/>
          <w:szCs w:val="40"/>
          <w:u w:val="single"/>
        </w:rPr>
        <w:t xml:space="preserve">S OWN </w:t>
      </w:r>
      <w:r>
        <w:rPr>
          <w:b/>
          <w:sz w:val="40"/>
          <w:szCs w:val="40"/>
          <w:u w:val="single"/>
        </w:rPr>
        <w:t>FOUNDATION</w:t>
      </w:r>
      <w:r w:rsidR="00131199" w:rsidRPr="00131199">
        <w:rPr>
          <w:b/>
          <w:sz w:val="40"/>
          <w:szCs w:val="40"/>
          <w:u w:val="single"/>
        </w:rPr>
        <w:t xml:space="preserve"> </w:t>
      </w:r>
      <w:r w:rsidR="003263E1">
        <w:rPr>
          <w:b/>
          <w:sz w:val="40"/>
          <w:szCs w:val="40"/>
          <w:u w:val="single"/>
        </w:rPr>
        <w:t>AWARDS $200K GRANT TO</w:t>
      </w:r>
      <w:r w:rsidR="00131199" w:rsidRPr="00131199">
        <w:rPr>
          <w:b/>
          <w:sz w:val="40"/>
          <w:szCs w:val="40"/>
          <w:u w:val="single"/>
        </w:rPr>
        <w:t xml:space="preserve"> FIDELCO GUIDE DOG FOUNDATION</w:t>
      </w:r>
    </w:p>
    <w:p w:rsidR="00BC382E" w:rsidRPr="003263E1" w:rsidRDefault="003263E1" w:rsidP="00BC382E">
      <w:pPr>
        <w:jc w:val="center"/>
        <w:rPr>
          <w:b/>
          <w:i/>
          <w:sz w:val="24"/>
          <w:szCs w:val="24"/>
        </w:rPr>
      </w:pPr>
      <w:r w:rsidRPr="003263E1">
        <w:rPr>
          <w:b/>
          <w:i/>
          <w:sz w:val="24"/>
          <w:szCs w:val="24"/>
        </w:rPr>
        <w:t>PART OF THE “HONORING THOSE WHO SERVE” INITIATIVE TO SUPPORT MILITARY VETERANS</w:t>
      </w:r>
    </w:p>
    <w:p w:rsidR="003263E1" w:rsidRPr="00CD74A2" w:rsidRDefault="003263E1" w:rsidP="00BC382E">
      <w:pPr>
        <w:jc w:val="center"/>
        <w:rPr>
          <w:bCs/>
          <w:i/>
          <w:iCs/>
          <w:color w:val="000000"/>
          <w:sz w:val="28"/>
          <w:szCs w:val="28"/>
          <w:shd w:val="clear" w:color="auto" w:fill="FFFFFF"/>
        </w:rPr>
      </w:pPr>
    </w:p>
    <w:p w:rsidR="00177BB7" w:rsidRDefault="00735C02" w:rsidP="00B239FC">
      <w:pPr>
        <w:contextualSpacing/>
        <w:rPr>
          <w:bCs/>
          <w:color w:val="000000"/>
          <w:sz w:val="24"/>
          <w:szCs w:val="24"/>
          <w:shd w:val="clear" w:color="auto" w:fill="FFFFFF"/>
        </w:rPr>
      </w:pPr>
      <w:r w:rsidRPr="00735C02">
        <w:rPr>
          <w:b/>
          <w:bCs/>
          <w:color w:val="000000"/>
          <w:sz w:val="24"/>
          <w:szCs w:val="24"/>
          <w:shd w:val="clear" w:color="auto" w:fill="FFFFFF"/>
        </w:rPr>
        <w:t>BLOOMFIELD, Conn.</w:t>
      </w:r>
      <w:r w:rsidR="000E2925">
        <w:rPr>
          <w:b/>
          <w:bCs/>
          <w:color w:val="000000"/>
          <w:sz w:val="24"/>
          <w:szCs w:val="24"/>
          <w:shd w:val="clear" w:color="auto" w:fill="FFFFFF"/>
        </w:rPr>
        <w:t xml:space="preserve"> </w:t>
      </w:r>
      <w:r w:rsidR="009A006A">
        <w:rPr>
          <w:b/>
          <w:bCs/>
          <w:color w:val="000000"/>
          <w:sz w:val="24"/>
          <w:szCs w:val="24"/>
          <w:shd w:val="clear" w:color="auto" w:fill="FFFFFF"/>
        </w:rPr>
        <w:t>–</w:t>
      </w:r>
      <w:r w:rsidR="00CD2B98">
        <w:rPr>
          <w:bCs/>
          <w:color w:val="000000"/>
          <w:sz w:val="24"/>
          <w:szCs w:val="24"/>
          <w:shd w:val="clear" w:color="auto" w:fill="FFFFFF"/>
        </w:rPr>
        <w:t xml:space="preserve"> </w:t>
      </w:r>
      <w:r w:rsidR="00131199" w:rsidRPr="00131199">
        <w:rPr>
          <w:bCs/>
          <w:color w:val="000000"/>
          <w:sz w:val="24"/>
          <w:szCs w:val="24"/>
          <w:shd w:val="clear" w:color="auto" w:fill="FFFFFF"/>
        </w:rPr>
        <w:t xml:space="preserve">Fidelco Guide Dog Foundation </w:t>
      </w:r>
      <w:r w:rsidR="002B0C7A">
        <w:rPr>
          <w:bCs/>
          <w:color w:val="000000"/>
          <w:sz w:val="24"/>
          <w:szCs w:val="24"/>
          <w:shd w:val="clear" w:color="auto" w:fill="FFFFFF"/>
        </w:rPr>
        <w:t>was</w:t>
      </w:r>
      <w:r w:rsidR="00A34D2C" w:rsidRPr="00A34D2C">
        <w:rPr>
          <w:bCs/>
          <w:color w:val="000000"/>
          <w:sz w:val="24"/>
          <w:szCs w:val="24"/>
          <w:shd w:val="clear" w:color="auto" w:fill="FFFFFF"/>
        </w:rPr>
        <w:t xml:space="preserve"> awarded a two-year, $</w:t>
      </w:r>
      <w:r w:rsidR="00177BB7">
        <w:rPr>
          <w:bCs/>
          <w:color w:val="000000"/>
          <w:sz w:val="24"/>
          <w:szCs w:val="24"/>
          <w:shd w:val="clear" w:color="auto" w:fill="FFFFFF"/>
        </w:rPr>
        <w:t xml:space="preserve">200,000 grant from </w:t>
      </w:r>
      <w:r w:rsidR="00A34D2C" w:rsidRPr="00A34D2C">
        <w:rPr>
          <w:bCs/>
          <w:color w:val="000000"/>
          <w:sz w:val="24"/>
          <w:szCs w:val="24"/>
          <w:shd w:val="clear" w:color="auto" w:fill="FFFFFF"/>
        </w:rPr>
        <w:t xml:space="preserve">Newman’s Own Foundation, the independent foundation created by the late actor and philanthropist, Paul Newman. </w:t>
      </w:r>
      <w:r w:rsidR="00232AB1">
        <w:rPr>
          <w:bCs/>
          <w:color w:val="000000"/>
          <w:sz w:val="24"/>
          <w:szCs w:val="24"/>
          <w:shd w:val="clear" w:color="auto" w:fill="FFFFFF"/>
        </w:rPr>
        <w:t xml:space="preserve">The Connecticut-based </w:t>
      </w:r>
      <w:r w:rsidR="00A34D2C" w:rsidRPr="00A34D2C">
        <w:rPr>
          <w:bCs/>
          <w:color w:val="000000"/>
          <w:sz w:val="24"/>
          <w:szCs w:val="24"/>
          <w:shd w:val="clear" w:color="auto" w:fill="FFFFFF"/>
        </w:rPr>
        <w:t xml:space="preserve">Newman’s Own Foundation made the award to </w:t>
      </w:r>
      <w:r w:rsidR="00177BB7">
        <w:rPr>
          <w:bCs/>
          <w:color w:val="000000"/>
          <w:sz w:val="24"/>
          <w:szCs w:val="24"/>
          <w:shd w:val="clear" w:color="auto" w:fill="FFFFFF"/>
        </w:rPr>
        <w:t>Fidelco</w:t>
      </w:r>
      <w:r w:rsidR="00232AB1">
        <w:rPr>
          <w:bCs/>
          <w:color w:val="000000"/>
          <w:sz w:val="24"/>
          <w:szCs w:val="24"/>
          <w:shd w:val="clear" w:color="auto" w:fill="FFFFFF"/>
        </w:rPr>
        <w:t xml:space="preserve"> – Connecticut’s own guide dog school --</w:t>
      </w:r>
      <w:r w:rsidR="00A34D2C" w:rsidRPr="00A34D2C">
        <w:rPr>
          <w:bCs/>
          <w:color w:val="000000"/>
          <w:sz w:val="24"/>
          <w:szCs w:val="24"/>
          <w:shd w:val="clear" w:color="auto" w:fill="FFFFFF"/>
        </w:rPr>
        <w:t xml:space="preserve"> as part of its “Honoring Those Who Serve” initiative aimed at supporting United States military men, women, and families. </w:t>
      </w:r>
    </w:p>
    <w:p w:rsidR="00177BB7" w:rsidRDefault="00177BB7" w:rsidP="00B239FC">
      <w:pPr>
        <w:contextualSpacing/>
        <w:rPr>
          <w:bCs/>
          <w:color w:val="000000"/>
          <w:sz w:val="24"/>
          <w:szCs w:val="24"/>
          <w:shd w:val="clear" w:color="auto" w:fill="FFFFFF"/>
        </w:rPr>
      </w:pPr>
    </w:p>
    <w:p w:rsidR="00177BB7" w:rsidRDefault="00177BB7" w:rsidP="00B239FC">
      <w:pPr>
        <w:contextualSpacing/>
        <w:rPr>
          <w:bCs/>
          <w:color w:val="000000"/>
          <w:sz w:val="24"/>
          <w:szCs w:val="24"/>
          <w:shd w:val="clear" w:color="auto" w:fill="FFFFFF"/>
        </w:rPr>
      </w:pPr>
      <w:r w:rsidRPr="00177BB7">
        <w:rPr>
          <w:bCs/>
          <w:color w:val="000000"/>
          <w:sz w:val="24"/>
          <w:szCs w:val="24"/>
          <w:shd w:val="clear" w:color="auto" w:fill="FFFFFF"/>
        </w:rPr>
        <w:t>Fidelco breeds, trains and places its unique breed of German Shepherd Guide Dogs for people who are blind.</w:t>
      </w:r>
      <w:r>
        <w:rPr>
          <w:bCs/>
          <w:color w:val="000000"/>
          <w:sz w:val="24"/>
          <w:szCs w:val="24"/>
          <w:shd w:val="clear" w:color="auto" w:fill="FFFFFF"/>
        </w:rPr>
        <w:t xml:space="preserve"> The Newman’s Own Foundation grant will support Fidelco’s core mis</w:t>
      </w:r>
      <w:r w:rsidR="00EC0F3A">
        <w:rPr>
          <w:bCs/>
          <w:color w:val="000000"/>
          <w:sz w:val="24"/>
          <w:szCs w:val="24"/>
          <w:shd w:val="clear" w:color="auto" w:fill="FFFFFF"/>
        </w:rPr>
        <w:t>sion with a special emphasis on</w:t>
      </w:r>
      <w:r>
        <w:rPr>
          <w:bCs/>
          <w:color w:val="000000"/>
          <w:sz w:val="24"/>
          <w:szCs w:val="24"/>
          <w:shd w:val="clear" w:color="auto" w:fill="FFFFFF"/>
        </w:rPr>
        <w:t xml:space="preserve"> services for</w:t>
      </w:r>
      <w:r w:rsidR="00232AB1">
        <w:rPr>
          <w:bCs/>
          <w:color w:val="000000"/>
          <w:sz w:val="24"/>
          <w:szCs w:val="24"/>
          <w:shd w:val="clear" w:color="auto" w:fill="FFFFFF"/>
        </w:rPr>
        <w:t xml:space="preserve"> blinded veterans and their family members. </w:t>
      </w:r>
      <w:r w:rsidR="006B431C" w:rsidRPr="006B431C">
        <w:rPr>
          <w:bCs/>
          <w:color w:val="000000"/>
          <w:sz w:val="24"/>
          <w:szCs w:val="24"/>
          <w:shd w:val="clear" w:color="auto" w:fill="FFFFFF"/>
        </w:rPr>
        <w:t>Since 1997, Newman’s Own Foundation has granted more than $</w:t>
      </w:r>
      <w:r w:rsidR="00CF1498">
        <w:rPr>
          <w:bCs/>
          <w:color w:val="000000"/>
          <w:sz w:val="24"/>
          <w:szCs w:val="24"/>
          <w:shd w:val="clear" w:color="auto" w:fill="FFFFFF"/>
        </w:rPr>
        <w:t>600,000</w:t>
      </w:r>
      <w:r w:rsidR="006B431C" w:rsidRPr="006B431C">
        <w:rPr>
          <w:bCs/>
          <w:color w:val="000000"/>
          <w:sz w:val="24"/>
          <w:szCs w:val="24"/>
          <w:shd w:val="clear" w:color="auto" w:fill="FFFFFF"/>
        </w:rPr>
        <w:t xml:space="preserve"> to Fidelco.</w:t>
      </w:r>
    </w:p>
    <w:p w:rsidR="00177BB7" w:rsidRDefault="00177BB7" w:rsidP="00B239FC">
      <w:pPr>
        <w:contextualSpacing/>
        <w:rPr>
          <w:bCs/>
          <w:color w:val="000000"/>
          <w:sz w:val="24"/>
          <w:szCs w:val="24"/>
          <w:shd w:val="clear" w:color="auto" w:fill="FFFFFF"/>
        </w:rPr>
      </w:pPr>
    </w:p>
    <w:p w:rsidR="00A34D2C" w:rsidRDefault="00131199" w:rsidP="00B239FC">
      <w:pPr>
        <w:contextualSpacing/>
        <w:rPr>
          <w:bCs/>
          <w:color w:val="000000"/>
          <w:sz w:val="24"/>
          <w:szCs w:val="24"/>
          <w:shd w:val="clear" w:color="auto" w:fill="FFFFFF"/>
        </w:rPr>
      </w:pPr>
      <w:r w:rsidRPr="00131199">
        <w:rPr>
          <w:bCs/>
          <w:color w:val="000000"/>
          <w:sz w:val="24"/>
          <w:szCs w:val="24"/>
          <w:shd w:val="clear" w:color="auto" w:fill="FFFFFF"/>
        </w:rPr>
        <w:t>“</w:t>
      </w:r>
      <w:r w:rsidR="00177BB7" w:rsidRPr="00177BB7">
        <w:rPr>
          <w:bCs/>
          <w:color w:val="000000"/>
          <w:sz w:val="24"/>
          <w:szCs w:val="24"/>
          <w:shd w:val="clear" w:color="auto" w:fill="FFFFFF"/>
        </w:rPr>
        <w:t>There is no greater sacrifice than serving</w:t>
      </w:r>
      <w:r w:rsidR="002B0C7A">
        <w:rPr>
          <w:bCs/>
          <w:color w:val="000000"/>
          <w:sz w:val="24"/>
          <w:szCs w:val="24"/>
          <w:shd w:val="clear" w:color="auto" w:fill="FFFFFF"/>
        </w:rPr>
        <w:t xml:space="preserve"> in the military</w:t>
      </w:r>
      <w:r w:rsidR="00177BB7" w:rsidRPr="00177BB7">
        <w:rPr>
          <w:bCs/>
          <w:color w:val="000000"/>
          <w:sz w:val="24"/>
          <w:szCs w:val="24"/>
          <w:shd w:val="clear" w:color="auto" w:fill="FFFFFF"/>
        </w:rPr>
        <w:t xml:space="preserve"> and defending our country</w:t>
      </w:r>
      <w:r w:rsidRPr="00131199">
        <w:rPr>
          <w:bCs/>
          <w:color w:val="000000"/>
          <w:sz w:val="24"/>
          <w:szCs w:val="24"/>
          <w:shd w:val="clear" w:color="auto" w:fill="FFFFFF"/>
        </w:rPr>
        <w:t>,” said Eliot D. Russman, Fidelco’s CEO and Executive Director. “</w:t>
      </w:r>
      <w:r w:rsidR="00177BB7">
        <w:rPr>
          <w:bCs/>
          <w:color w:val="000000"/>
          <w:sz w:val="24"/>
          <w:szCs w:val="24"/>
          <w:shd w:val="clear" w:color="auto" w:fill="FFFFFF"/>
        </w:rPr>
        <w:t xml:space="preserve">Newman’s Own </w:t>
      </w:r>
      <w:r w:rsidR="006B431C">
        <w:rPr>
          <w:bCs/>
          <w:color w:val="000000"/>
          <w:sz w:val="24"/>
          <w:szCs w:val="24"/>
          <w:shd w:val="clear" w:color="auto" w:fill="FFFFFF"/>
        </w:rPr>
        <w:t>Foundation’s</w:t>
      </w:r>
      <w:r w:rsidR="00177BB7">
        <w:rPr>
          <w:bCs/>
          <w:color w:val="000000"/>
          <w:sz w:val="24"/>
          <w:szCs w:val="24"/>
          <w:shd w:val="clear" w:color="auto" w:fill="FFFFFF"/>
        </w:rPr>
        <w:t xml:space="preserve"> passionate support of our mission enables Fidelco </w:t>
      </w:r>
      <w:r w:rsidR="006B431C">
        <w:rPr>
          <w:bCs/>
          <w:color w:val="000000"/>
          <w:sz w:val="24"/>
          <w:szCs w:val="24"/>
          <w:shd w:val="clear" w:color="auto" w:fill="FFFFFF"/>
        </w:rPr>
        <w:t>to expand its efforts</w:t>
      </w:r>
      <w:r w:rsidR="00177BB7">
        <w:rPr>
          <w:bCs/>
          <w:color w:val="000000"/>
          <w:sz w:val="24"/>
          <w:szCs w:val="24"/>
          <w:shd w:val="clear" w:color="auto" w:fill="FFFFFF"/>
        </w:rPr>
        <w:t xml:space="preserve"> to </w:t>
      </w:r>
      <w:r w:rsidR="002B0C7A">
        <w:rPr>
          <w:bCs/>
          <w:color w:val="000000"/>
          <w:sz w:val="24"/>
          <w:szCs w:val="24"/>
          <w:shd w:val="clear" w:color="auto" w:fill="FFFFFF"/>
        </w:rPr>
        <w:t>serve</w:t>
      </w:r>
      <w:r w:rsidR="00177BB7">
        <w:rPr>
          <w:bCs/>
          <w:color w:val="000000"/>
          <w:sz w:val="24"/>
          <w:szCs w:val="24"/>
          <w:shd w:val="clear" w:color="auto" w:fill="FFFFFF"/>
        </w:rPr>
        <w:t xml:space="preserve"> our nation’s blinded heroes </w:t>
      </w:r>
      <w:r>
        <w:rPr>
          <w:bCs/>
          <w:color w:val="000000"/>
          <w:sz w:val="24"/>
          <w:szCs w:val="24"/>
          <w:shd w:val="clear" w:color="auto" w:fill="FFFFFF"/>
        </w:rPr>
        <w:t xml:space="preserve">with </w:t>
      </w:r>
      <w:r w:rsidR="008A5FEF">
        <w:rPr>
          <w:bCs/>
          <w:color w:val="000000"/>
          <w:sz w:val="24"/>
          <w:szCs w:val="24"/>
          <w:shd w:val="clear" w:color="auto" w:fill="FFFFFF"/>
        </w:rPr>
        <w:t>the highest quality</w:t>
      </w:r>
      <w:r w:rsidR="006B431C">
        <w:rPr>
          <w:bCs/>
          <w:color w:val="000000"/>
          <w:sz w:val="24"/>
          <w:szCs w:val="24"/>
          <w:shd w:val="clear" w:color="auto" w:fill="FFFFFF"/>
        </w:rPr>
        <w:t xml:space="preserve"> German Shepherd Guide D</w:t>
      </w:r>
      <w:r w:rsidR="008A5FEF">
        <w:rPr>
          <w:bCs/>
          <w:color w:val="000000"/>
          <w:sz w:val="24"/>
          <w:szCs w:val="24"/>
          <w:shd w:val="clear" w:color="auto" w:fill="FFFFFF"/>
        </w:rPr>
        <w:t>ogs available anywhere in the world</w:t>
      </w:r>
      <w:r w:rsidR="006B431C">
        <w:rPr>
          <w:bCs/>
          <w:color w:val="000000"/>
          <w:sz w:val="24"/>
          <w:szCs w:val="24"/>
          <w:shd w:val="clear" w:color="auto" w:fill="FFFFFF"/>
        </w:rPr>
        <w:t>.”</w:t>
      </w:r>
    </w:p>
    <w:p w:rsidR="00177BB7" w:rsidRPr="00A34D2C" w:rsidRDefault="00177BB7" w:rsidP="00B239FC">
      <w:pPr>
        <w:contextualSpacing/>
        <w:rPr>
          <w:bCs/>
          <w:color w:val="000000"/>
          <w:sz w:val="24"/>
          <w:szCs w:val="24"/>
          <w:shd w:val="clear" w:color="auto" w:fill="FFFFFF"/>
        </w:rPr>
      </w:pPr>
    </w:p>
    <w:p w:rsidR="005C6EA1" w:rsidRDefault="00A34D2C" w:rsidP="00B239FC">
      <w:pPr>
        <w:spacing w:after="200"/>
        <w:contextualSpacing/>
        <w:rPr>
          <w:bCs/>
          <w:color w:val="000000"/>
          <w:sz w:val="24"/>
          <w:szCs w:val="24"/>
          <w:shd w:val="clear" w:color="auto" w:fill="FFFFFF"/>
        </w:rPr>
      </w:pPr>
      <w:r w:rsidRPr="00A34D2C">
        <w:rPr>
          <w:bCs/>
          <w:color w:val="000000"/>
          <w:sz w:val="24"/>
          <w:szCs w:val="24"/>
          <w:shd w:val="clear" w:color="auto" w:fill="FFFFFF"/>
        </w:rPr>
        <w:t>“</w:t>
      </w:r>
      <w:r w:rsidR="00177BB7" w:rsidRPr="00177BB7">
        <w:rPr>
          <w:bCs/>
          <w:color w:val="000000"/>
          <w:sz w:val="24"/>
          <w:szCs w:val="24"/>
          <w:shd w:val="clear" w:color="auto" w:fill="FFFFFF"/>
        </w:rPr>
        <w:t>Recalling Paul Newman’s service in the United States Naval Corps in World War II, we have been committed to supporting military nonprofits for over twenty years</w:t>
      </w:r>
      <w:r w:rsidRPr="00A34D2C">
        <w:rPr>
          <w:bCs/>
          <w:color w:val="000000"/>
          <w:sz w:val="24"/>
          <w:szCs w:val="24"/>
          <w:shd w:val="clear" w:color="auto" w:fill="FFFFFF"/>
        </w:rPr>
        <w:t>,” said Robert Forrester, President and CEO of Newman’s Own Foundation. “</w:t>
      </w:r>
      <w:r w:rsidR="005C6EA1" w:rsidRPr="005C6EA1">
        <w:rPr>
          <w:bCs/>
          <w:color w:val="000000"/>
          <w:sz w:val="24"/>
          <w:szCs w:val="24"/>
          <w:shd w:val="clear" w:color="auto" w:fill="FFFFFF"/>
        </w:rPr>
        <w:t xml:space="preserve">More service men and women are surviving </w:t>
      </w:r>
      <w:r w:rsidR="008F44EA">
        <w:rPr>
          <w:bCs/>
          <w:color w:val="000000"/>
          <w:sz w:val="24"/>
          <w:szCs w:val="24"/>
          <w:shd w:val="clear" w:color="auto" w:fill="FFFFFF"/>
        </w:rPr>
        <w:t xml:space="preserve">battlefield </w:t>
      </w:r>
      <w:r w:rsidR="005C6EA1" w:rsidRPr="005C6EA1">
        <w:rPr>
          <w:bCs/>
          <w:color w:val="000000"/>
          <w:sz w:val="24"/>
          <w:szCs w:val="24"/>
          <w:shd w:val="clear" w:color="auto" w:fill="FFFFFF"/>
        </w:rPr>
        <w:t xml:space="preserve">injuries </w:t>
      </w:r>
      <w:r w:rsidR="008F44EA">
        <w:rPr>
          <w:bCs/>
          <w:color w:val="000000"/>
          <w:sz w:val="24"/>
          <w:szCs w:val="24"/>
          <w:shd w:val="clear" w:color="auto" w:fill="FFFFFF"/>
        </w:rPr>
        <w:t>which leave them seriously injured and blind</w:t>
      </w:r>
      <w:r w:rsidR="00232AB1">
        <w:rPr>
          <w:bCs/>
          <w:color w:val="000000"/>
          <w:sz w:val="24"/>
          <w:szCs w:val="24"/>
          <w:shd w:val="clear" w:color="auto" w:fill="FFFFFF"/>
        </w:rPr>
        <w:t>. W</w:t>
      </w:r>
      <w:r w:rsidR="005C6EA1" w:rsidRPr="005C6EA1">
        <w:rPr>
          <w:bCs/>
          <w:color w:val="000000"/>
          <w:sz w:val="24"/>
          <w:szCs w:val="24"/>
          <w:shd w:val="clear" w:color="auto" w:fill="FFFFFF"/>
        </w:rPr>
        <w:t xml:space="preserve">e are pleased to award a grant to </w:t>
      </w:r>
      <w:r w:rsidR="005C6EA1">
        <w:rPr>
          <w:bCs/>
          <w:color w:val="000000"/>
          <w:sz w:val="24"/>
          <w:szCs w:val="24"/>
          <w:shd w:val="clear" w:color="auto" w:fill="FFFFFF"/>
        </w:rPr>
        <w:t xml:space="preserve">Fidelco </w:t>
      </w:r>
      <w:r w:rsidR="005C6EA1" w:rsidRPr="005C6EA1">
        <w:rPr>
          <w:bCs/>
          <w:color w:val="000000"/>
          <w:sz w:val="24"/>
          <w:szCs w:val="24"/>
          <w:shd w:val="clear" w:color="auto" w:fill="FFFFFF"/>
        </w:rPr>
        <w:t>as they endeavor to make a difference in the lives of</w:t>
      </w:r>
      <w:r w:rsidR="008F44EA">
        <w:rPr>
          <w:bCs/>
          <w:color w:val="000000"/>
          <w:sz w:val="24"/>
          <w:szCs w:val="24"/>
          <w:shd w:val="clear" w:color="auto" w:fill="FFFFFF"/>
        </w:rPr>
        <w:t xml:space="preserve"> these</w:t>
      </w:r>
      <w:r w:rsidR="005C6EA1">
        <w:rPr>
          <w:bCs/>
          <w:color w:val="000000"/>
          <w:sz w:val="24"/>
          <w:szCs w:val="24"/>
          <w:shd w:val="clear" w:color="auto" w:fill="FFFFFF"/>
        </w:rPr>
        <w:t xml:space="preserve"> veterans and their families.”</w:t>
      </w:r>
    </w:p>
    <w:p w:rsidR="00B239FC" w:rsidRDefault="00B239FC" w:rsidP="00B239FC">
      <w:pPr>
        <w:spacing w:after="200"/>
        <w:contextualSpacing/>
        <w:rPr>
          <w:bCs/>
          <w:color w:val="000000"/>
          <w:sz w:val="24"/>
          <w:szCs w:val="24"/>
          <w:shd w:val="clear" w:color="auto" w:fill="FFFFFF"/>
        </w:rPr>
      </w:pPr>
    </w:p>
    <w:p w:rsidR="005C6EA1" w:rsidRDefault="005C6EA1" w:rsidP="00B239FC">
      <w:pPr>
        <w:spacing w:after="200"/>
        <w:contextualSpacing/>
        <w:rPr>
          <w:bCs/>
          <w:color w:val="000000"/>
          <w:sz w:val="24"/>
          <w:szCs w:val="24"/>
          <w:shd w:val="clear" w:color="auto" w:fill="FFFFFF"/>
        </w:rPr>
      </w:pPr>
      <w:r w:rsidRPr="005C6EA1">
        <w:rPr>
          <w:bCs/>
          <w:color w:val="000000"/>
          <w:sz w:val="24"/>
          <w:szCs w:val="24"/>
          <w:shd w:val="clear" w:color="auto" w:fill="FFFFFF"/>
        </w:rPr>
        <w:t xml:space="preserve">There are more than 160,000 blind veterans now living in the United States, according to the Department of Veterans Affairs, and that number is expected to increase. Each year, some 7,000 veterans from the Korean and Vietnam conflict eras become </w:t>
      </w:r>
      <w:r w:rsidR="002B1E85">
        <w:rPr>
          <w:bCs/>
          <w:color w:val="000000"/>
          <w:sz w:val="24"/>
          <w:szCs w:val="24"/>
          <w:shd w:val="clear" w:color="auto" w:fill="FFFFFF"/>
        </w:rPr>
        <w:t>blind</w:t>
      </w:r>
      <w:r w:rsidRPr="005C6EA1">
        <w:rPr>
          <w:bCs/>
          <w:color w:val="000000"/>
          <w:sz w:val="24"/>
          <w:szCs w:val="24"/>
          <w:shd w:val="clear" w:color="auto" w:fill="FFFFFF"/>
        </w:rPr>
        <w:t xml:space="preserve"> or visually impai</w:t>
      </w:r>
      <w:r w:rsidR="002B0C7A">
        <w:rPr>
          <w:bCs/>
          <w:color w:val="000000"/>
          <w:sz w:val="24"/>
          <w:szCs w:val="24"/>
          <w:shd w:val="clear" w:color="auto" w:fill="FFFFFF"/>
        </w:rPr>
        <w:t xml:space="preserve">red due to age-related diseases. </w:t>
      </w:r>
      <w:r w:rsidRPr="005C6EA1">
        <w:rPr>
          <w:bCs/>
          <w:color w:val="000000"/>
          <w:sz w:val="24"/>
          <w:szCs w:val="24"/>
          <w:shd w:val="clear" w:color="auto" w:fill="FFFFFF"/>
        </w:rPr>
        <w:t xml:space="preserve">And about 17 percent of younger veterans wounded in Iraq and </w:t>
      </w:r>
      <w:r w:rsidR="002B0C7A">
        <w:rPr>
          <w:bCs/>
          <w:color w:val="000000"/>
          <w:sz w:val="24"/>
          <w:szCs w:val="24"/>
          <w:shd w:val="clear" w:color="auto" w:fill="FFFFFF"/>
        </w:rPr>
        <w:lastRenderedPageBreak/>
        <w:t xml:space="preserve">Afghanistan suffer </w:t>
      </w:r>
      <w:r w:rsidRPr="005C6EA1">
        <w:rPr>
          <w:bCs/>
          <w:color w:val="000000"/>
          <w:sz w:val="24"/>
          <w:szCs w:val="24"/>
          <w:shd w:val="clear" w:color="auto" w:fill="FFFFFF"/>
        </w:rPr>
        <w:t xml:space="preserve">traumatic eye injury, according to the American Foundation for the Blind, including penetrative eye damage from IED explosions. </w:t>
      </w:r>
    </w:p>
    <w:p w:rsidR="00B239FC" w:rsidRDefault="00B239FC" w:rsidP="00B239FC">
      <w:pPr>
        <w:spacing w:after="200"/>
        <w:contextualSpacing/>
        <w:rPr>
          <w:bCs/>
          <w:color w:val="000000"/>
          <w:sz w:val="24"/>
          <w:szCs w:val="24"/>
          <w:shd w:val="clear" w:color="auto" w:fill="FFFFFF"/>
        </w:rPr>
      </w:pPr>
    </w:p>
    <w:p w:rsidR="003C6F46" w:rsidRPr="003C6F46" w:rsidRDefault="003C6F46" w:rsidP="003C6F46">
      <w:pPr>
        <w:spacing w:after="200"/>
        <w:contextualSpacing/>
        <w:rPr>
          <w:bCs/>
          <w:color w:val="000000"/>
          <w:sz w:val="24"/>
          <w:szCs w:val="24"/>
          <w:shd w:val="clear" w:color="auto" w:fill="FFFFFF"/>
        </w:rPr>
      </w:pPr>
      <w:r w:rsidRPr="003C6F46">
        <w:rPr>
          <w:bCs/>
          <w:color w:val="000000"/>
          <w:sz w:val="24"/>
          <w:szCs w:val="24"/>
          <w:shd w:val="clear" w:color="auto" w:fill="FFFFFF"/>
        </w:rPr>
        <w:t xml:space="preserve">The ongoing partnership between Newman’s Own and Fidelco was recently featured in </w:t>
      </w:r>
      <w:hyperlink r:id="rId9" w:tgtFrame="_blank" w:history="1">
        <w:r w:rsidRPr="003C6F46">
          <w:rPr>
            <w:rStyle w:val="Hyperlink"/>
            <w:b/>
            <w:bCs/>
            <w:sz w:val="24"/>
            <w:szCs w:val="24"/>
            <w:shd w:val="clear" w:color="auto" w:fill="FFFFFF"/>
          </w:rPr>
          <w:t>“</w:t>
        </w:r>
        <w:r w:rsidRPr="003C6F46">
          <w:rPr>
            <w:rStyle w:val="Hyperlink"/>
            <w:b/>
            <w:bCs/>
            <w:i/>
            <w:iCs/>
            <w:sz w:val="24"/>
            <w:szCs w:val="24"/>
            <w:shd w:val="clear" w:color="auto" w:fill="FFFFFF"/>
          </w:rPr>
          <w:t>Give It All Away: Newman’s Own Recipe for Success</w:t>
        </w:r>
        <w:r w:rsidRPr="003C6F46">
          <w:rPr>
            <w:rStyle w:val="Hyperlink"/>
            <w:b/>
            <w:bCs/>
            <w:sz w:val="24"/>
            <w:szCs w:val="24"/>
            <w:shd w:val="clear" w:color="auto" w:fill="FFFFFF"/>
          </w:rPr>
          <w:t>,” </w:t>
        </w:r>
      </w:hyperlink>
      <w:r w:rsidRPr="003C6F46">
        <w:rPr>
          <w:bCs/>
          <w:color w:val="000000"/>
          <w:sz w:val="24"/>
          <w:szCs w:val="24"/>
          <w:shd w:val="clear" w:color="auto" w:fill="FFFFFF"/>
        </w:rPr>
        <w:t>a Connecticut Public Television Original Documentary.</w:t>
      </w:r>
    </w:p>
    <w:p w:rsidR="003C6F46" w:rsidRPr="00A34D2C" w:rsidRDefault="003C6F46" w:rsidP="00B239FC">
      <w:pPr>
        <w:spacing w:after="200"/>
        <w:contextualSpacing/>
        <w:rPr>
          <w:bCs/>
          <w:color w:val="000000"/>
          <w:sz w:val="24"/>
          <w:szCs w:val="24"/>
          <w:shd w:val="clear" w:color="auto" w:fill="FFFFFF"/>
        </w:rPr>
      </w:pPr>
    </w:p>
    <w:p w:rsidR="0059710C" w:rsidRDefault="000D0E02" w:rsidP="00B239FC">
      <w:pPr>
        <w:contextualSpacing/>
        <w:rPr>
          <w:bCs/>
          <w:color w:val="000000"/>
          <w:sz w:val="24"/>
          <w:szCs w:val="24"/>
          <w:shd w:val="clear" w:color="auto" w:fill="FFFFFF"/>
        </w:rPr>
      </w:pPr>
      <w:r>
        <w:rPr>
          <w:bCs/>
          <w:color w:val="000000"/>
          <w:sz w:val="24"/>
          <w:szCs w:val="24"/>
          <w:shd w:val="clear" w:color="auto" w:fill="FFFFFF"/>
        </w:rPr>
        <w:t xml:space="preserve">Fidelco shares the </w:t>
      </w:r>
      <w:r w:rsidR="00177BB7">
        <w:rPr>
          <w:bCs/>
          <w:color w:val="000000"/>
          <w:sz w:val="24"/>
          <w:szCs w:val="24"/>
          <w:shd w:val="clear" w:color="auto" w:fill="FFFFFF"/>
        </w:rPr>
        <w:t>Newman’s Own</w:t>
      </w:r>
      <w:r>
        <w:rPr>
          <w:bCs/>
          <w:color w:val="000000"/>
          <w:sz w:val="24"/>
          <w:szCs w:val="24"/>
          <w:shd w:val="clear" w:color="auto" w:fill="FFFFFF"/>
        </w:rPr>
        <w:t xml:space="preserve"> Foundation’s deep roots in Connecticut; </w:t>
      </w:r>
      <w:r w:rsidR="00E605CB">
        <w:rPr>
          <w:bCs/>
          <w:color w:val="000000"/>
          <w:sz w:val="24"/>
          <w:szCs w:val="24"/>
          <w:shd w:val="clear" w:color="auto" w:fill="FFFFFF"/>
        </w:rPr>
        <w:t xml:space="preserve">since its founding in 1960, </w:t>
      </w:r>
      <w:r>
        <w:rPr>
          <w:bCs/>
          <w:color w:val="000000"/>
          <w:sz w:val="24"/>
          <w:szCs w:val="24"/>
          <w:shd w:val="clear" w:color="auto" w:fill="FFFFFF"/>
        </w:rPr>
        <w:t>i</w:t>
      </w:r>
      <w:r w:rsidR="00E605CB">
        <w:rPr>
          <w:bCs/>
          <w:color w:val="000000"/>
          <w:sz w:val="24"/>
          <w:szCs w:val="24"/>
          <w:shd w:val="clear" w:color="auto" w:fill="FFFFFF"/>
        </w:rPr>
        <w:t>t remains</w:t>
      </w:r>
      <w:r w:rsidR="00CD2B98" w:rsidRPr="00CD2B98">
        <w:rPr>
          <w:bCs/>
          <w:color w:val="000000"/>
          <w:sz w:val="24"/>
          <w:szCs w:val="24"/>
          <w:shd w:val="clear" w:color="auto" w:fill="FFFFFF"/>
        </w:rPr>
        <w:t xml:space="preserve"> </w:t>
      </w:r>
      <w:r w:rsidR="002B0C7A">
        <w:rPr>
          <w:bCs/>
          <w:color w:val="000000"/>
          <w:sz w:val="24"/>
          <w:szCs w:val="24"/>
          <w:shd w:val="clear" w:color="auto" w:fill="FFFFFF"/>
        </w:rPr>
        <w:t>the only Connecticut-headquartered</w:t>
      </w:r>
      <w:r w:rsidR="00CD2B98" w:rsidRPr="00CD2B98">
        <w:rPr>
          <w:bCs/>
          <w:color w:val="000000"/>
          <w:sz w:val="24"/>
          <w:szCs w:val="24"/>
          <w:shd w:val="clear" w:color="auto" w:fill="FFFFFF"/>
        </w:rPr>
        <w:t xml:space="preserve"> guide dog school</w:t>
      </w:r>
      <w:r w:rsidR="005F515C">
        <w:rPr>
          <w:bCs/>
          <w:color w:val="000000"/>
          <w:sz w:val="24"/>
          <w:szCs w:val="24"/>
          <w:shd w:val="clear" w:color="auto" w:fill="FFFFFF"/>
        </w:rPr>
        <w:t xml:space="preserve">. </w:t>
      </w:r>
      <w:r w:rsidR="00CD2B98" w:rsidRPr="00CD2B98">
        <w:rPr>
          <w:bCs/>
          <w:color w:val="000000"/>
          <w:sz w:val="24"/>
          <w:szCs w:val="24"/>
          <w:shd w:val="clear" w:color="auto" w:fill="FFFFFF"/>
        </w:rPr>
        <w:t>The non-profit organization relies solely on the gifts and the generosity of individuals, foundations, corporations and civic organizations</w:t>
      </w:r>
      <w:r w:rsidR="00CD2B98">
        <w:rPr>
          <w:bCs/>
          <w:color w:val="000000"/>
          <w:sz w:val="24"/>
          <w:szCs w:val="24"/>
          <w:shd w:val="clear" w:color="auto" w:fill="FFFFFF"/>
        </w:rPr>
        <w:t>.</w:t>
      </w:r>
      <w:r>
        <w:rPr>
          <w:bCs/>
          <w:color w:val="000000"/>
          <w:sz w:val="24"/>
          <w:szCs w:val="24"/>
          <w:shd w:val="clear" w:color="auto" w:fill="FFFFFF"/>
        </w:rPr>
        <w:t xml:space="preserve"> </w:t>
      </w:r>
      <w:r w:rsidR="002E3749">
        <w:rPr>
          <w:bCs/>
          <w:color w:val="000000"/>
          <w:sz w:val="24"/>
          <w:szCs w:val="24"/>
          <w:shd w:val="clear" w:color="auto" w:fill="FFFFFF"/>
        </w:rPr>
        <w:t xml:space="preserve">For more information visit </w:t>
      </w:r>
      <w:hyperlink r:id="rId10" w:history="1">
        <w:r w:rsidR="002E3749" w:rsidRPr="00F026F8">
          <w:rPr>
            <w:rStyle w:val="Hyperlink"/>
            <w:bCs/>
            <w:sz w:val="24"/>
            <w:szCs w:val="24"/>
            <w:shd w:val="clear" w:color="auto" w:fill="FFFFFF"/>
          </w:rPr>
          <w:t>www.fidelco.org</w:t>
        </w:r>
      </w:hyperlink>
      <w:r w:rsidR="002E3749">
        <w:rPr>
          <w:bCs/>
          <w:color w:val="000000"/>
          <w:sz w:val="24"/>
          <w:szCs w:val="24"/>
          <w:shd w:val="clear" w:color="auto" w:fill="FFFFFF"/>
        </w:rPr>
        <w:t xml:space="preserve">. </w:t>
      </w:r>
    </w:p>
    <w:p w:rsidR="00177BB7" w:rsidRPr="007537EB" w:rsidRDefault="00177BB7" w:rsidP="007537EB">
      <w:pPr>
        <w:jc w:val="center"/>
        <w:rPr>
          <w:bCs/>
          <w:color w:val="000000"/>
          <w:sz w:val="24"/>
          <w:szCs w:val="24"/>
          <w:u w:val="single"/>
          <w:shd w:val="clear" w:color="auto" w:fill="FFFFFF"/>
        </w:rPr>
      </w:pPr>
    </w:p>
    <w:p w:rsidR="007537EB" w:rsidRPr="007537EB" w:rsidRDefault="007537EB" w:rsidP="007537EB">
      <w:pPr>
        <w:rPr>
          <w:b/>
          <w:bCs/>
          <w:color w:val="000000"/>
          <w:sz w:val="24"/>
          <w:szCs w:val="24"/>
          <w:u w:val="single"/>
          <w:shd w:val="clear" w:color="auto" w:fill="FFFFFF"/>
        </w:rPr>
      </w:pPr>
      <w:r w:rsidRPr="007537EB">
        <w:rPr>
          <w:b/>
          <w:bCs/>
          <w:color w:val="000000"/>
          <w:sz w:val="24"/>
          <w:szCs w:val="24"/>
          <w:u w:val="single"/>
          <w:shd w:val="clear" w:color="auto" w:fill="FFFFFF"/>
        </w:rPr>
        <w:t xml:space="preserve">Meet two of Fidelco’s clients whose Fidelco Guide Dogs were provided through </w:t>
      </w:r>
      <w:r>
        <w:rPr>
          <w:b/>
          <w:bCs/>
          <w:color w:val="000000"/>
          <w:sz w:val="24"/>
          <w:szCs w:val="24"/>
          <w:u w:val="single"/>
          <w:shd w:val="clear" w:color="auto" w:fill="FFFFFF"/>
        </w:rPr>
        <w:t xml:space="preserve">the </w:t>
      </w:r>
      <w:r w:rsidRPr="007537EB">
        <w:rPr>
          <w:b/>
          <w:bCs/>
          <w:color w:val="000000"/>
          <w:sz w:val="24"/>
          <w:szCs w:val="24"/>
          <w:u w:val="single"/>
          <w:shd w:val="clear" w:color="auto" w:fill="FFFFFF"/>
        </w:rPr>
        <w:t>generosity of Newman’s Own Foundation:</w:t>
      </w:r>
    </w:p>
    <w:p w:rsidR="007537EB" w:rsidRDefault="007537EB" w:rsidP="007537EB">
      <w:pPr>
        <w:rPr>
          <w:b/>
          <w:bCs/>
          <w:color w:val="000000"/>
          <w:sz w:val="24"/>
          <w:szCs w:val="24"/>
          <w:shd w:val="clear" w:color="auto" w:fill="FFFFFF"/>
        </w:rPr>
      </w:pPr>
    </w:p>
    <w:p w:rsidR="007537EB" w:rsidRDefault="007537EB" w:rsidP="007537EB">
      <w:pPr>
        <w:rPr>
          <w:bCs/>
          <w:i/>
          <w:color w:val="000000"/>
          <w:sz w:val="24"/>
          <w:szCs w:val="24"/>
          <w:shd w:val="clear" w:color="auto" w:fill="FFFFFF"/>
        </w:rPr>
      </w:pPr>
      <w:r w:rsidRPr="00296447">
        <w:rPr>
          <w:b/>
          <w:bCs/>
          <w:noProof/>
          <w:color w:val="000000"/>
          <w:sz w:val="24"/>
          <w:szCs w:val="24"/>
          <w:shd w:val="clear" w:color="auto" w:fill="FFFFFF"/>
        </w:rPr>
        <w:drawing>
          <wp:inline distT="0" distB="0" distL="0" distR="0">
            <wp:extent cx="1775142" cy="1975338"/>
            <wp:effectExtent l="19050" t="0" r="0" b="0"/>
            <wp:docPr id="5" name="Picture 30" descr="Malar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alarsie"/>
                    <pic:cNvPicPr>
                      <a:picLocks noChangeAspect="1" noChangeArrowheads="1"/>
                    </pic:cNvPicPr>
                  </pic:nvPicPr>
                  <pic:blipFill>
                    <a:blip r:embed="rId11" cstate="print"/>
                    <a:srcRect/>
                    <a:stretch>
                      <a:fillRect/>
                    </a:stretch>
                  </pic:blipFill>
                  <pic:spPr bwMode="auto">
                    <a:xfrm>
                      <a:off x="0" y="0"/>
                      <a:ext cx="1778043" cy="1978566"/>
                    </a:xfrm>
                    <a:prstGeom prst="rect">
                      <a:avLst/>
                    </a:prstGeom>
                    <a:noFill/>
                    <a:ln w="9525">
                      <a:noFill/>
                      <a:miter lim="800000"/>
                      <a:headEnd/>
                      <a:tailEnd/>
                    </a:ln>
                  </pic:spPr>
                </pic:pic>
              </a:graphicData>
            </a:graphic>
          </wp:inline>
        </w:drawing>
      </w:r>
      <w:r w:rsidRPr="00296447">
        <w:rPr>
          <w:b/>
          <w:bCs/>
          <w:color w:val="000000"/>
          <w:sz w:val="24"/>
          <w:szCs w:val="24"/>
          <w:shd w:val="clear" w:color="auto" w:fill="FFFFFF"/>
        </w:rPr>
        <w:t xml:space="preserve"> </w:t>
      </w:r>
      <w:r w:rsidRPr="00296447">
        <w:rPr>
          <w:bCs/>
          <w:i/>
          <w:color w:val="000000"/>
          <w:sz w:val="24"/>
          <w:szCs w:val="24"/>
          <w:shd w:val="clear" w:color="auto" w:fill="FFFFFF"/>
        </w:rPr>
        <w:t>Fidelco client SSgt Michael Malarsie, USAF (Ret) &amp; “Xxon”</w:t>
      </w:r>
    </w:p>
    <w:p w:rsidR="007537EB" w:rsidRPr="00296447" w:rsidRDefault="007537EB" w:rsidP="007537EB">
      <w:pPr>
        <w:rPr>
          <w:b/>
          <w:bCs/>
          <w:i/>
          <w:color w:val="000000"/>
          <w:sz w:val="24"/>
          <w:szCs w:val="24"/>
          <w:shd w:val="clear" w:color="auto" w:fill="FFFFFF"/>
        </w:rPr>
      </w:pPr>
    </w:p>
    <w:p w:rsidR="007537EB" w:rsidRDefault="007537EB" w:rsidP="007537EB">
      <w:pPr>
        <w:rPr>
          <w:b/>
          <w:bCs/>
          <w:color w:val="000000"/>
          <w:sz w:val="24"/>
          <w:szCs w:val="24"/>
          <w:shd w:val="clear" w:color="auto" w:fill="FFFFFF"/>
        </w:rPr>
      </w:pPr>
      <w:r>
        <w:rPr>
          <w:b/>
          <w:bCs/>
          <w:color w:val="000000"/>
          <w:sz w:val="24"/>
          <w:szCs w:val="24"/>
          <w:shd w:val="clear" w:color="auto" w:fill="FFFFFF"/>
        </w:rPr>
        <w:t>SSgt Michael Malarsie, USAF (Ret)</w:t>
      </w:r>
    </w:p>
    <w:p w:rsidR="007537EB" w:rsidRDefault="007537EB" w:rsidP="007537EB">
      <w:pPr>
        <w:rPr>
          <w:bCs/>
          <w:color w:val="000000"/>
          <w:sz w:val="24"/>
          <w:szCs w:val="24"/>
          <w:shd w:val="clear" w:color="auto" w:fill="FFFFFF"/>
        </w:rPr>
      </w:pPr>
      <w:r w:rsidRPr="00DD5CD1">
        <w:rPr>
          <w:bCs/>
          <w:color w:val="000000"/>
          <w:sz w:val="24"/>
          <w:szCs w:val="24"/>
          <w:shd w:val="clear" w:color="auto" w:fill="FFFFFF"/>
        </w:rPr>
        <w:t>On January 3, 2010, in the remote mountains of Afghanistan, SSgt Michael Malarsie was blinded and severely wounded by a powerful improvised explosive device (IED) that killed four team members and blew him off a bridge.</w:t>
      </w:r>
      <w:r>
        <w:rPr>
          <w:bCs/>
          <w:color w:val="000000"/>
          <w:sz w:val="24"/>
          <w:szCs w:val="24"/>
          <w:shd w:val="clear" w:color="auto" w:fill="FFFFFF"/>
        </w:rPr>
        <w:t xml:space="preserve"> </w:t>
      </w:r>
      <w:r w:rsidRPr="00DD5CD1">
        <w:rPr>
          <w:bCs/>
          <w:color w:val="000000"/>
          <w:sz w:val="24"/>
          <w:szCs w:val="24"/>
          <w:shd w:val="clear" w:color="auto" w:fill="FFFFFF"/>
        </w:rPr>
        <w:t>Following months of determined rehabilitation and painful facial surgeries, and exactly one year later, Michael was partnered with his Fidelco Guide Dog “Xxon.” With Xxon leading the way, Michael returned to active duty status as the only blind airman serving in the United States Air Force. He also received the Bronze Star With Valor for heroism on the battlefield.</w:t>
      </w:r>
    </w:p>
    <w:p w:rsidR="007537EB" w:rsidRDefault="007537EB" w:rsidP="007537EB">
      <w:pPr>
        <w:rPr>
          <w:bCs/>
          <w:color w:val="000000"/>
          <w:sz w:val="24"/>
          <w:szCs w:val="24"/>
          <w:shd w:val="clear" w:color="auto" w:fill="FFFFFF"/>
        </w:rPr>
      </w:pPr>
    </w:p>
    <w:p w:rsidR="007537EB" w:rsidRPr="00DD5CD1" w:rsidRDefault="007537EB" w:rsidP="007537EB">
      <w:pPr>
        <w:rPr>
          <w:bCs/>
          <w:color w:val="000000"/>
          <w:sz w:val="24"/>
          <w:szCs w:val="24"/>
          <w:shd w:val="clear" w:color="auto" w:fill="FFFFFF"/>
        </w:rPr>
      </w:pPr>
      <w:r w:rsidRPr="00DD5CD1">
        <w:rPr>
          <w:bCs/>
          <w:color w:val="000000"/>
          <w:sz w:val="24"/>
          <w:szCs w:val="24"/>
          <w:shd w:val="clear" w:color="auto" w:fill="FFFFFF"/>
        </w:rPr>
        <w:t xml:space="preserve">Xxon is a game-changer for the entire Malarsie family. He provides increased freedom and independence not only for Michael, but for his wife, Jesse, too. “When Xxon is working with Michael, I don’t feel that I have to watch out for him every minute,” said Jesse, “I can focus on being a mom to our children.” </w:t>
      </w:r>
      <w:r w:rsidRPr="00BE22C0">
        <w:rPr>
          <w:bCs/>
          <w:color w:val="000000"/>
          <w:sz w:val="24"/>
          <w:szCs w:val="24"/>
          <w:shd w:val="clear" w:color="auto" w:fill="FFFFFF"/>
        </w:rPr>
        <w:t xml:space="preserve">And Michael agrees, “I can get around in half as much time and my confidence is way up. I’m excited to be out and in society again.” Michael added, “I’m so lucky to be alive. Being blind is such a small thing; I’m not going to let it slow me down at all. I don’t know where I’d be now if it weren’t for Xxon.” </w:t>
      </w:r>
      <w:r>
        <w:rPr>
          <w:bCs/>
          <w:color w:val="000000"/>
          <w:sz w:val="24"/>
          <w:szCs w:val="24"/>
          <w:shd w:val="clear" w:color="auto" w:fill="FFFFFF"/>
        </w:rPr>
        <w:t xml:space="preserve"> </w:t>
      </w:r>
    </w:p>
    <w:p w:rsidR="007537EB" w:rsidRDefault="007537EB" w:rsidP="007537EB">
      <w:pPr>
        <w:rPr>
          <w:bCs/>
          <w:color w:val="000000"/>
          <w:sz w:val="24"/>
          <w:szCs w:val="24"/>
          <w:shd w:val="clear" w:color="auto" w:fill="FFFFFF"/>
        </w:rPr>
      </w:pPr>
    </w:p>
    <w:p w:rsidR="007537EB" w:rsidRDefault="007537EB" w:rsidP="007537EB">
      <w:pPr>
        <w:rPr>
          <w:b/>
          <w:bCs/>
          <w:i/>
          <w:color w:val="000000"/>
          <w:sz w:val="24"/>
          <w:szCs w:val="24"/>
          <w:shd w:val="clear" w:color="auto" w:fill="FFFFFF"/>
        </w:rPr>
      </w:pPr>
      <w:r w:rsidRPr="00296447">
        <w:rPr>
          <w:b/>
          <w:bCs/>
          <w:noProof/>
          <w:color w:val="000000"/>
          <w:sz w:val="24"/>
          <w:szCs w:val="24"/>
          <w:shd w:val="clear" w:color="auto" w:fill="FFFFFF"/>
        </w:rPr>
        <w:lastRenderedPageBreak/>
        <w:drawing>
          <wp:inline distT="0" distB="0" distL="0" distR="0">
            <wp:extent cx="1756996" cy="2307757"/>
            <wp:effectExtent l="19050" t="0" r="0" b="0"/>
            <wp:docPr id="7" name="Picture 33" descr="MSlay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Slaydon"/>
                    <pic:cNvPicPr>
                      <a:picLocks noChangeAspect="1" noChangeArrowheads="1"/>
                    </pic:cNvPicPr>
                  </pic:nvPicPr>
                  <pic:blipFill>
                    <a:blip r:embed="rId12" cstate="print"/>
                    <a:srcRect/>
                    <a:stretch>
                      <a:fillRect/>
                    </a:stretch>
                  </pic:blipFill>
                  <pic:spPr bwMode="auto">
                    <a:xfrm>
                      <a:off x="0" y="0"/>
                      <a:ext cx="1757839" cy="2308865"/>
                    </a:xfrm>
                    <a:prstGeom prst="rect">
                      <a:avLst/>
                    </a:prstGeom>
                    <a:noFill/>
                    <a:ln w="9525">
                      <a:noFill/>
                      <a:miter lim="800000"/>
                      <a:headEnd/>
                      <a:tailEnd/>
                    </a:ln>
                  </pic:spPr>
                </pic:pic>
              </a:graphicData>
            </a:graphic>
          </wp:inline>
        </w:drawing>
      </w:r>
      <w:r w:rsidRPr="00296447">
        <w:rPr>
          <w:b/>
          <w:bCs/>
          <w:color w:val="000000"/>
          <w:sz w:val="24"/>
          <w:szCs w:val="24"/>
          <w:shd w:val="clear" w:color="auto" w:fill="FFFFFF"/>
        </w:rPr>
        <w:t xml:space="preserve"> </w:t>
      </w:r>
      <w:r w:rsidRPr="00296447">
        <w:rPr>
          <w:bCs/>
          <w:i/>
          <w:color w:val="000000"/>
          <w:sz w:val="24"/>
          <w:szCs w:val="24"/>
          <w:shd w:val="clear" w:color="auto" w:fill="FFFFFF"/>
        </w:rPr>
        <w:t>TSgt Matthew Slaydon, USAF (Ret) &amp; “Legend”</w:t>
      </w:r>
      <w:r w:rsidRPr="00296447">
        <w:rPr>
          <w:b/>
          <w:bCs/>
          <w:i/>
          <w:color w:val="000000"/>
          <w:sz w:val="24"/>
          <w:szCs w:val="24"/>
          <w:shd w:val="clear" w:color="auto" w:fill="FFFFFF"/>
        </w:rPr>
        <w:t xml:space="preserve"> </w:t>
      </w:r>
    </w:p>
    <w:p w:rsidR="007537EB" w:rsidRPr="00296447" w:rsidRDefault="007537EB" w:rsidP="007537EB">
      <w:pPr>
        <w:rPr>
          <w:b/>
          <w:bCs/>
          <w:color w:val="000000"/>
          <w:sz w:val="24"/>
          <w:szCs w:val="24"/>
          <w:shd w:val="clear" w:color="auto" w:fill="FFFFFF"/>
        </w:rPr>
      </w:pPr>
    </w:p>
    <w:p w:rsidR="007537EB" w:rsidRDefault="007537EB" w:rsidP="007537EB">
      <w:pPr>
        <w:rPr>
          <w:b/>
          <w:bCs/>
          <w:color w:val="000000"/>
          <w:sz w:val="24"/>
          <w:szCs w:val="24"/>
          <w:shd w:val="clear" w:color="auto" w:fill="FFFFFF"/>
        </w:rPr>
      </w:pPr>
      <w:r>
        <w:rPr>
          <w:b/>
          <w:bCs/>
          <w:color w:val="000000"/>
          <w:sz w:val="24"/>
          <w:szCs w:val="24"/>
          <w:shd w:val="clear" w:color="auto" w:fill="FFFFFF"/>
        </w:rPr>
        <w:t>TSgt Matthew</w:t>
      </w:r>
      <w:r w:rsidRPr="00296447">
        <w:rPr>
          <w:b/>
          <w:bCs/>
          <w:color w:val="000000"/>
          <w:sz w:val="24"/>
          <w:szCs w:val="24"/>
          <w:shd w:val="clear" w:color="auto" w:fill="FFFFFF"/>
        </w:rPr>
        <w:t xml:space="preserve"> Slaydon, USAF (Ret)</w:t>
      </w:r>
    </w:p>
    <w:p w:rsidR="007537EB" w:rsidRDefault="007537EB" w:rsidP="007537EB">
      <w:pPr>
        <w:rPr>
          <w:bCs/>
          <w:color w:val="000000"/>
          <w:sz w:val="24"/>
          <w:szCs w:val="24"/>
          <w:shd w:val="clear" w:color="auto" w:fill="FFFFFF"/>
        </w:rPr>
      </w:pPr>
      <w:r w:rsidRPr="00EC0A0C">
        <w:rPr>
          <w:bCs/>
          <w:color w:val="000000"/>
          <w:sz w:val="24"/>
          <w:szCs w:val="24"/>
          <w:shd w:val="clear" w:color="auto" w:fill="FFFFFF"/>
        </w:rPr>
        <w:t>As the point person for an explosive ordinance disposal (EOD) team</w:t>
      </w:r>
      <w:r>
        <w:rPr>
          <w:bCs/>
          <w:color w:val="000000"/>
          <w:sz w:val="24"/>
          <w:szCs w:val="24"/>
          <w:shd w:val="clear" w:color="auto" w:fill="FFFFFF"/>
        </w:rPr>
        <w:t xml:space="preserve"> in Kirkuk, Iraq</w:t>
      </w:r>
      <w:r w:rsidRPr="00EC0A0C">
        <w:rPr>
          <w:bCs/>
          <w:color w:val="000000"/>
          <w:sz w:val="24"/>
          <w:szCs w:val="24"/>
          <w:shd w:val="clear" w:color="auto" w:fill="FFFFFF"/>
        </w:rPr>
        <w:t xml:space="preserve">, it was Matthew’s job to “take the long walk” to determine what sort of bomb </w:t>
      </w:r>
      <w:r>
        <w:rPr>
          <w:bCs/>
          <w:color w:val="000000"/>
          <w:sz w:val="24"/>
          <w:szCs w:val="24"/>
          <w:shd w:val="clear" w:color="auto" w:fill="FFFFFF"/>
        </w:rPr>
        <w:t>his unit</w:t>
      </w:r>
      <w:r w:rsidRPr="00EC0A0C">
        <w:rPr>
          <w:bCs/>
          <w:color w:val="000000"/>
          <w:sz w:val="24"/>
          <w:szCs w:val="24"/>
          <w:shd w:val="clear" w:color="auto" w:fill="FFFFFF"/>
        </w:rPr>
        <w:t xml:space="preserve"> faced and</w:t>
      </w:r>
      <w:r>
        <w:rPr>
          <w:bCs/>
          <w:color w:val="000000"/>
          <w:sz w:val="24"/>
          <w:szCs w:val="24"/>
          <w:shd w:val="clear" w:color="auto" w:fill="FFFFFF"/>
        </w:rPr>
        <w:t xml:space="preserve"> </w:t>
      </w:r>
      <w:r w:rsidRPr="00EC0A0C">
        <w:rPr>
          <w:bCs/>
          <w:color w:val="000000"/>
          <w:sz w:val="24"/>
          <w:szCs w:val="24"/>
          <w:shd w:val="clear" w:color="auto" w:fill="FFFFFF"/>
        </w:rPr>
        <w:t>safely disarm it.</w:t>
      </w:r>
      <w:r>
        <w:rPr>
          <w:bCs/>
          <w:color w:val="000000"/>
          <w:sz w:val="24"/>
          <w:szCs w:val="24"/>
          <w:shd w:val="clear" w:color="auto" w:fill="FFFFFF"/>
        </w:rPr>
        <w:t xml:space="preserve"> </w:t>
      </w:r>
      <w:r w:rsidRPr="00EC0A0C">
        <w:rPr>
          <w:bCs/>
          <w:color w:val="000000"/>
          <w:sz w:val="24"/>
          <w:szCs w:val="24"/>
          <w:shd w:val="clear" w:color="auto" w:fill="FFFFFF"/>
        </w:rPr>
        <w:t xml:space="preserve">On </w:t>
      </w:r>
      <w:r>
        <w:rPr>
          <w:bCs/>
          <w:color w:val="000000"/>
          <w:sz w:val="24"/>
          <w:szCs w:val="24"/>
          <w:shd w:val="clear" w:color="auto" w:fill="FFFFFF"/>
        </w:rPr>
        <w:t>October 24, 2007</w:t>
      </w:r>
      <w:r w:rsidRPr="00EC0A0C">
        <w:rPr>
          <w:bCs/>
          <w:color w:val="000000"/>
          <w:sz w:val="24"/>
          <w:szCs w:val="24"/>
          <w:shd w:val="clear" w:color="auto" w:fill="FFFFFF"/>
        </w:rPr>
        <w:t xml:space="preserve">, as Matthew slid his probe under the bomb, it blew up two feet from his face. Thrown 30 feet from the blast site, he suffered a mangled left arm that was immediately amputated, a shattered face and </w:t>
      </w:r>
      <w:r>
        <w:rPr>
          <w:bCs/>
          <w:color w:val="000000"/>
          <w:sz w:val="24"/>
          <w:szCs w:val="24"/>
          <w:shd w:val="clear" w:color="auto" w:fill="FFFFFF"/>
        </w:rPr>
        <w:t>the loss of vision in both eyes.</w:t>
      </w:r>
    </w:p>
    <w:p w:rsidR="007537EB" w:rsidRDefault="007537EB" w:rsidP="007537EB">
      <w:pPr>
        <w:rPr>
          <w:bCs/>
          <w:color w:val="000000"/>
          <w:sz w:val="24"/>
          <w:szCs w:val="24"/>
          <w:shd w:val="clear" w:color="auto" w:fill="FFFFFF"/>
        </w:rPr>
      </w:pPr>
    </w:p>
    <w:p w:rsidR="007537EB" w:rsidRDefault="007537EB" w:rsidP="007537EB">
      <w:pPr>
        <w:rPr>
          <w:bCs/>
          <w:color w:val="000000"/>
          <w:sz w:val="24"/>
          <w:szCs w:val="24"/>
          <w:shd w:val="clear" w:color="auto" w:fill="FFFFFF"/>
        </w:rPr>
      </w:pPr>
      <w:r w:rsidRPr="00EC0A0C">
        <w:rPr>
          <w:bCs/>
          <w:color w:val="000000"/>
          <w:sz w:val="24"/>
          <w:szCs w:val="24"/>
          <w:shd w:val="clear" w:color="auto" w:fill="FFFFFF"/>
        </w:rPr>
        <w:t>“I had always wanted a German shepherd and was familiar with them from my time in the Air Force,” he said. “When I found about Fidelco and their German shepherds, that was it for me. Nothing else would do.”</w:t>
      </w:r>
    </w:p>
    <w:p w:rsidR="007537EB" w:rsidRDefault="007537EB" w:rsidP="007537EB">
      <w:pPr>
        <w:rPr>
          <w:bCs/>
          <w:color w:val="000000"/>
          <w:sz w:val="24"/>
          <w:szCs w:val="24"/>
          <w:shd w:val="clear" w:color="auto" w:fill="FFFFFF"/>
        </w:rPr>
      </w:pPr>
    </w:p>
    <w:p w:rsidR="007537EB" w:rsidRDefault="007537EB" w:rsidP="007537EB">
      <w:pPr>
        <w:rPr>
          <w:bCs/>
          <w:color w:val="000000"/>
          <w:sz w:val="24"/>
          <w:szCs w:val="24"/>
          <w:shd w:val="clear" w:color="auto" w:fill="FFFFFF"/>
        </w:rPr>
      </w:pPr>
      <w:r w:rsidRPr="00EC0A0C">
        <w:rPr>
          <w:bCs/>
          <w:color w:val="000000"/>
          <w:sz w:val="24"/>
          <w:szCs w:val="24"/>
          <w:shd w:val="clear" w:color="auto" w:fill="FFFFFF"/>
        </w:rPr>
        <w:t>After many discussions with Matthew’s rehabilitation specialists, including a prosthesis expert, the Fidelco staff found the right combination of harness and ha</w:t>
      </w:r>
      <w:r>
        <w:rPr>
          <w:bCs/>
          <w:color w:val="000000"/>
          <w:sz w:val="24"/>
          <w:szCs w:val="24"/>
          <w:shd w:val="clear" w:color="auto" w:fill="FFFFFF"/>
        </w:rPr>
        <w:t>ndle to accommodate Matthew’s physical injuries</w:t>
      </w:r>
      <w:r w:rsidRPr="00EC0A0C">
        <w:rPr>
          <w:bCs/>
          <w:color w:val="000000"/>
          <w:sz w:val="24"/>
          <w:szCs w:val="24"/>
          <w:shd w:val="clear" w:color="auto" w:fill="FFFFFF"/>
        </w:rPr>
        <w:t xml:space="preserve">. </w:t>
      </w:r>
      <w:r>
        <w:rPr>
          <w:bCs/>
          <w:color w:val="000000"/>
          <w:sz w:val="24"/>
          <w:szCs w:val="24"/>
          <w:shd w:val="clear" w:color="auto" w:fill="FFFFFF"/>
        </w:rPr>
        <w:t xml:space="preserve">He was partnered with his Fidelco Guide Dog “Legend” in 2008. </w:t>
      </w:r>
      <w:r w:rsidRPr="00EC0A0C">
        <w:rPr>
          <w:bCs/>
          <w:color w:val="000000"/>
          <w:sz w:val="24"/>
          <w:szCs w:val="24"/>
          <w:shd w:val="clear" w:color="auto" w:fill="FFFFFF"/>
        </w:rPr>
        <w:t>“I began to see a glimmer of hope that while many of my dreams had been left in the dirt of Kirkuk, there were new goals that I could se</w:t>
      </w:r>
      <w:r>
        <w:rPr>
          <w:bCs/>
          <w:color w:val="000000"/>
          <w:sz w:val="24"/>
          <w:szCs w:val="24"/>
          <w:shd w:val="clear" w:color="auto" w:fill="FFFFFF"/>
        </w:rPr>
        <w:t xml:space="preserve">t for myself with Legend’s help,” said Slaydon. </w:t>
      </w:r>
    </w:p>
    <w:p w:rsidR="007537EB" w:rsidRPr="007537EB" w:rsidRDefault="007537EB" w:rsidP="00CD2B98">
      <w:pPr>
        <w:rPr>
          <w:b/>
          <w:bCs/>
          <w:color w:val="000000"/>
          <w:sz w:val="24"/>
          <w:szCs w:val="24"/>
          <w:shd w:val="clear" w:color="auto" w:fill="FFFFFF"/>
        </w:rPr>
      </w:pPr>
    </w:p>
    <w:p w:rsidR="00CD2B98" w:rsidRPr="00CD2B98" w:rsidRDefault="00CD2B98" w:rsidP="00CD2B98">
      <w:pPr>
        <w:rPr>
          <w:rFonts w:ascii="Arial" w:hAnsi="Arial" w:cs="Arial"/>
          <w:b/>
          <w:bCs/>
          <w:color w:val="AAAAAA"/>
          <w:sz w:val="19"/>
          <w:szCs w:val="19"/>
          <w:shd w:val="clear" w:color="auto" w:fill="FFFFFF"/>
        </w:rPr>
      </w:pPr>
    </w:p>
    <w:p w:rsidR="00B100E2" w:rsidRPr="004052B6" w:rsidRDefault="00B100E2" w:rsidP="00B100E2">
      <w:pPr>
        <w:rPr>
          <w:b/>
          <w:bCs/>
          <w:i/>
          <w:iCs/>
          <w:sz w:val="19"/>
          <w:szCs w:val="19"/>
        </w:rPr>
      </w:pPr>
      <w:r w:rsidRPr="004052B6">
        <w:rPr>
          <w:b/>
          <w:bCs/>
          <w:i/>
          <w:iCs/>
          <w:sz w:val="19"/>
          <w:szCs w:val="19"/>
        </w:rPr>
        <w:t>About Fidelco Guide Dog Foundation</w:t>
      </w:r>
    </w:p>
    <w:p w:rsidR="004B499C" w:rsidRPr="004052B6" w:rsidRDefault="004B499C" w:rsidP="004B499C">
      <w:pPr>
        <w:rPr>
          <w:bCs/>
          <w:i/>
          <w:iCs/>
          <w:sz w:val="19"/>
          <w:szCs w:val="19"/>
        </w:rPr>
      </w:pPr>
      <w:r w:rsidRPr="004052B6">
        <w:rPr>
          <w:bCs/>
          <w:i/>
          <w:iCs/>
          <w:sz w:val="19"/>
          <w:szCs w:val="19"/>
        </w:rPr>
        <w:t>The Fidelco Guide Dog Foundation is a 501(c)(3) nonprofit based in Bloomfield, CT. Fidelco is an internationally accredited organization and an admired expert throughout the world for its highly valued German Shepherd Guide Dogs.</w:t>
      </w:r>
    </w:p>
    <w:p w:rsidR="004B499C" w:rsidRPr="004052B6" w:rsidRDefault="004B499C" w:rsidP="004B499C">
      <w:pPr>
        <w:rPr>
          <w:bCs/>
          <w:i/>
          <w:iCs/>
          <w:sz w:val="19"/>
          <w:szCs w:val="19"/>
        </w:rPr>
      </w:pPr>
    </w:p>
    <w:p w:rsidR="004B499C" w:rsidRPr="004052B6" w:rsidRDefault="004B499C" w:rsidP="004B499C">
      <w:pPr>
        <w:rPr>
          <w:bCs/>
          <w:i/>
          <w:iCs/>
          <w:sz w:val="19"/>
          <w:szCs w:val="19"/>
        </w:rPr>
      </w:pPr>
      <w:r w:rsidRPr="004052B6">
        <w:rPr>
          <w:bCs/>
          <w:i/>
          <w:iCs/>
          <w:sz w:val="19"/>
          <w:szCs w:val="19"/>
        </w:rPr>
        <w:t>Each Fidelco Guide Dog takes two years, 15,000 hands-on hours and $45,000 to produce. They are given to clients at no cost. Fidelco provides 24/7 client support for the entire working life of its guide dogs – typically 10 years. Fidelco relies solely on the generosity and financial support of individuals, foundations, corporations and civic organizations to help Share the Vision</w:t>
      </w:r>
      <w:r w:rsidRPr="004052B6">
        <w:rPr>
          <w:bCs/>
          <w:i/>
          <w:iCs/>
          <w:sz w:val="19"/>
          <w:szCs w:val="19"/>
          <w:vertAlign w:val="superscript"/>
        </w:rPr>
        <w:t>®</w:t>
      </w:r>
      <w:r w:rsidRPr="004052B6">
        <w:rPr>
          <w:bCs/>
          <w:i/>
          <w:iCs/>
          <w:sz w:val="19"/>
          <w:szCs w:val="19"/>
        </w:rPr>
        <w:t>.</w:t>
      </w:r>
    </w:p>
    <w:p w:rsidR="004B499C" w:rsidRPr="004052B6" w:rsidRDefault="004B499C" w:rsidP="004B499C">
      <w:pPr>
        <w:rPr>
          <w:bCs/>
          <w:i/>
          <w:iCs/>
          <w:sz w:val="19"/>
          <w:szCs w:val="19"/>
        </w:rPr>
      </w:pPr>
    </w:p>
    <w:p w:rsidR="004B499C" w:rsidRPr="004052B6" w:rsidRDefault="004B499C" w:rsidP="004B499C">
      <w:pPr>
        <w:rPr>
          <w:bCs/>
          <w:i/>
          <w:iCs/>
          <w:sz w:val="19"/>
          <w:szCs w:val="19"/>
        </w:rPr>
      </w:pPr>
      <w:r w:rsidRPr="004052B6">
        <w:rPr>
          <w:bCs/>
          <w:i/>
          <w:iCs/>
          <w:sz w:val="19"/>
          <w:szCs w:val="19"/>
        </w:rPr>
        <w:t>Fidelco has trained and placed over 1,350 German Shepherd Guide Dogs throughout North America – in 41 states and five Canadian provinces. Fidelco pioneered In-Community Placement in the United States — a process that allows all guide dog users to be trained in the communities where they live and work.</w:t>
      </w:r>
    </w:p>
    <w:p w:rsidR="004B499C" w:rsidRPr="004052B6" w:rsidRDefault="004B499C" w:rsidP="004B499C">
      <w:pPr>
        <w:rPr>
          <w:bCs/>
          <w:i/>
          <w:iCs/>
          <w:sz w:val="19"/>
          <w:szCs w:val="19"/>
        </w:rPr>
      </w:pPr>
    </w:p>
    <w:p w:rsidR="004B499C" w:rsidRPr="004052B6" w:rsidRDefault="004B499C" w:rsidP="004B499C">
      <w:pPr>
        <w:rPr>
          <w:bCs/>
          <w:i/>
          <w:iCs/>
          <w:sz w:val="19"/>
          <w:szCs w:val="19"/>
        </w:rPr>
      </w:pPr>
      <w:r w:rsidRPr="004052B6">
        <w:rPr>
          <w:bCs/>
          <w:i/>
          <w:iCs/>
          <w:sz w:val="19"/>
          <w:szCs w:val="19"/>
        </w:rPr>
        <w:t>Fidelco also has placed hundreds of its German Shepherd Dogs with law enforcement agencies, first responders, search and rescue, and missing child recovery organizations to help protect our fellow citizens and keep our communities safe.</w:t>
      </w:r>
      <w:r w:rsidR="002E3749">
        <w:rPr>
          <w:bCs/>
          <w:i/>
          <w:iCs/>
          <w:sz w:val="19"/>
          <w:szCs w:val="19"/>
        </w:rPr>
        <w:t xml:space="preserve"> </w:t>
      </w:r>
      <w:r w:rsidR="002E3749" w:rsidRPr="002E3749">
        <w:rPr>
          <w:bCs/>
          <w:i/>
          <w:iCs/>
          <w:sz w:val="19"/>
          <w:szCs w:val="19"/>
        </w:rPr>
        <w:t xml:space="preserve">For more information visit </w:t>
      </w:r>
      <w:hyperlink r:id="rId13" w:history="1">
        <w:r w:rsidR="002E3749" w:rsidRPr="002E3749">
          <w:rPr>
            <w:rStyle w:val="Hyperlink"/>
            <w:bCs/>
            <w:i/>
            <w:iCs/>
            <w:sz w:val="19"/>
            <w:szCs w:val="19"/>
          </w:rPr>
          <w:t>www.fidelco.org</w:t>
        </w:r>
      </w:hyperlink>
      <w:r w:rsidR="002E3749" w:rsidRPr="002E3749">
        <w:rPr>
          <w:bCs/>
          <w:i/>
          <w:iCs/>
          <w:sz w:val="19"/>
          <w:szCs w:val="19"/>
        </w:rPr>
        <w:t>.</w:t>
      </w:r>
    </w:p>
    <w:p w:rsidR="004B499C" w:rsidRPr="004052B6" w:rsidRDefault="004B499C" w:rsidP="004B499C">
      <w:pPr>
        <w:rPr>
          <w:bCs/>
          <w:i/>
          <w:iCs/>
          <w:sz w:val="19"/>
          <w:szCs w:val="19"/>
        </w:rPr>
      </w:pPr>
    </w:p>
    <w:p w:rsidR="00B100E2" w:rsidRPr="004052B6" w:rsidRDefault="00B100E2" w:rsidP="00B100E2">
      <w:pPr>
        <w:rPr>
          <w:b/>
          <w:bCs/>
          <w:i/>
          <w:iCs/>
          <w:sz w:val="19"/>
          <w:szCs w:val="19"/>
        </w:rPr>
      </w:pPr>
    </w:p>
    <w:p w:rsidR="00C80A5C" w:rsidRPr="00F31053" w:rsidRDefault="00B100E2" w:rsidP="00F31053">
      <w:pPr>
        <w:jc w:val="center"/>
        <w:rPr>
          <w:b/>
          <w:bCs/>
          <w:i/>
          <w:iCs/>
          <w:sz w:val="19"/>
          <w:szCs w:val="19"/>
        </w:rPr>
      </w:pPr>
      <w:r w:rsidRPr="004052B6">
        <w:rPr>
          <w:b/>
          <w:bCs/>
          <w:i/>
          <w:iCs/>
          <w:sz w:val="19"/>
          <w:szCs w:val="19"/>
        </w:rPr>
        <w:t>###</w:t>
      </w:r>
    </w:p>
    <w:sectPr w:rsidR="00C80A5C" w:rsidRPr="00F31053" w:rsidSect="00990BF1">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38C" w:rsidRDefault="0069338C" w:rsidP="00AC7197">
      <w:r>
        <w:separator/>
      </w:r>
    </w:p>
  </w:endnote>
  <w:endnote w:type="continuationSeparator" w:id="0">
    <w:p w:rsidR="0069338C" w:rsidRDefault="0069338C" w:rsidP="00AC71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F1" w:rsidRDefault="00C814DF">
    <w:pPr>
      <w:pStyle w:val="Footer"/>
    </w:pPr>
    <w:r>
      <w:t xml:space="preserve"> </w:t>
    </w:r>
    <w:r>
      <w:ptab w:relativeTo="margin" w:alignment="center" w:leader="none"/>
    </w:r>
    <w:r>
      <w:t xml:space="preserve"> </w:t>
    </w:r>
    <w:r>
      <w:ptab w:relativeTo="margin" w:alignment="right" w:leader="none"/>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38C" w:rsidRDefault="0069338C" w:rsidP="00AC7197">
      <w:r>
        <w:separator/>
      </w:r>
    </w:p>
  </w:footnote>
  <w:footnote w:type="continuationSeparator" w:id="0">
    <w:p w:rsidR="0069338C" w:rsidRDefault="0069338C" w:rsidP="00AC71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E51EE"/>
    <w:multiLevelType w:val="multilevel"/>
    <w:tmpl w:val="CBB0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AC4C0F"/>
    <w:multiLevelType w:val="multilevel"/>
    <w:tmpl w:val="4F50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D00952"/>
    <w:multiLevelType w:val="multilevel"/>
    <w:tmpl w:val="7B42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C80A5C"/>
    <w:rsid w:val="00001FF0"/>
    <w:rsid w:val="000073C1"/>
    <w:rsid w:val="00016E63"/>
    <w:rsid w:val="00020A15"/>
    <w:rsid w:val="00037505"/>
    <w:rsid w:val="000446D9"/>
    <w:rsid w:val="00065028"/>
    <w:rsid w:val="00066B3E"/>
    <w:rsid w:val="000707D3"/>
    <w:rsid w:val="000742D4"/>
    <w:rsid w:val="00075178"/>
    <w:rsid w:val="00081098"/>
    <w:rsid w:val="000A06AB"/>
    <w:rsid w:val="000D0E02"/>
    <w:rsid w:val="000E2925"/>
    <w:rsid w:val="000E7D44"/>
    <w:rsid w:val="000F1C30"/>
    <w:rsid w:val="00131199"/>
    <w:rsid w:val="001431DB"/>
    <w:rsid w:val="00145752"/>
    <w:rsid w:val="001506E9"/>
    <w:rsid w:val="00150B99"/>
    <w:rsid w:val="00177BB7"/>
    <w:rsid w:val="00193CA3"/>
    <w:rsid w:val="00194BF2"/>
    <w:rsid w:val="001C6F8D"/>
    <w:rsid w:val="001E59D0"/>
    <w:rsid w:val="00232AB1"/>
    <w:rsid w:val="002771AF"/>
    <w:rsid w:val="00296447"/>
    <w:rsid w:val="002A6E07"/>
    <w:rsid w:val="002B0B2A"/>
    <w:rsid w:val="002B0C7A"/>
    <w:rsid w:val="002B1E85"/>
    <w:rsid w:val="002E3749"/>
    <w:rsid w:val="0030377C"/>
    <w:rsid w:val="00303998"/>
    <w:rsid w:val="003263E1"/>
    <w:rsid w:val="00326C2E"/>
    <w:rsid w:val="00334CEC"/>
    <w:rsid w:val="003A2447"/>
    <w:rsid w:val="003A6B9F"/>
    <w:rsid w:val="003B1C35"/>
    <w:rsid w:val="003C00D2"/>
    <w:rsid w:val="003C6F46"/>
    <w:rsid w:val="003D2BCC"/>
    <w:rsid w:val="003D6713"/>
    <w:rsid w:val="003F76E2"/>
    <w:rsid w:val="004052B6"/>
    <w:rsid w:val="00410D31"/>
    <w:rsid w:val="00412D87"/>
    <w:rsid w:val="00426F6D"/>
    <w:rsid w:val="00427CD6"/>
    <w:rsid w:val="0043191D"/>
    <w:rsid w:val="00461016"/>
    <w:rsid w:val="00480623"/>
    <w:rsid w:val="004A32D3"/>
    <w:rsid w:val="004B065F"/>
    <w:rsid w:val="004B499C"/>
    <w:rsid w:val="004F6F98"/>
    <w:rsid w:val="00533452"/>
    <w:rsid w:val="00542770"/>
    <w:rsid w:val="005468D2"/>
    <w:rsid w:val="0056010D"/>
    <w:rsid w:val="00561684"/>
    <w:rsid w:val="005842D6"/>
    <w:rsid w:val="0059710C"/>
    <w:rsid w:val="005A4A46"/>
    <w:rsid w:val="005A525B"/>
    <w:rsid w:val="005B3D89"/>
    <w:rsid w:val="005B64D5"/>
    <w:rsid w:val="005C6EA1"/>
    <w:rsid w:val="005E6FF8"/>
    <w:rsid w:val="005F2C06"/>
    <w:rsid w:val="005F515C"/>
    <w:rsid w:val="006152E7"/>
    <w:rsid w:val="006216E7"/>
    <w:rsid w:val="00623FC3"/>
    <w:rsid w:val="006374A3"/>
    <w:rsid w:val="006840A4"/>
    <w:rsid w:val="00685731"/>
    <w:rsid w:val="006916AB"/>
    <w:rsid w:val="0069338C"/>
    <w:rsid w:val="006B431C"/>
    <w:rsid w:val="006C0E4B"/>
    <w:rsid w:val="006C59CE"/>
    <w:rsid w:val="006D4694"/>
    <w:rsid w:val="006E1D40"/>
    <w:rsid w:val="00706A29"/>
    <w:rsid w:val="007332E3"/>
    <w:rsid w:val="00735C02"/>
    <w:rsid w:val="00737BDC"/>
    <w:rsid w:val="00746EF4"/>
    <w:rsid w:val="007537EB"/>
    <w:rsid w:val="00775274"/>
    <w:rsid w:val="007772B7"/>
    <w:rsid w:val="007914C1"/>
    <w:rsid w:val="00792A1A"/>
    <w:rsid w:val="007965EF"/>
    <w:rsid w:val="007D418A"/>
    <w:rsid w:val="007D5696"/>
    <w:rsid w:val="007E1156"/>
    <w:rsid w:val="00801ED6"/>
    <w:rsid w:val="0082121B"/>
    <w:rsid w:val="008259C0"/>
    <w:rsid w:val="00841E15"/>
    <w:rsid w:val="00847F56"/>
    <w:rsid w:val="00862780"/>
    <w:rsid w:val="00876D51"/>
    <w:rsid w:val="008868EE"/>
    <w:rsid w:val="008A3CEA"/>
    <w:rsid w:val="008A5FEF"/>
    <w:rsid w:val="008C4E68"/>
    <w:rsid w:val="008E1FCA"/>
    <w:rsid w:val="008F44EA"/>
    <w:rsid w:val="009241D9"/>
    <w:rsid w:val="00935B79"/>
    <w:rsid w:val="0095573F"/>
    <w:rsid w:val="00982D58"/>
    <w:rsid w:val="00983729"/>
    <w:rsid w:val="00991C94"/>
    <w:rsid w:val="009A006A"/>
    <w:rsid w:val="009C16E4"/>
    <w:rsid w:val="009C6C7A"/>
    <w:rsid w:val="009E5F47"/>
    <w:rsid w:val="009F2679"/>
    <w:rsid w:val="00A14A4D"/>
    <w:rsid w:val="00A21071"/>
    <w:rsid w:val="00A34D2C"/>
    <w:rsid w:val="00A42A21"/>
    <w:rsid w:val="00A63795"/>
    <w:rsid w:val="00A80A95"/>
    <w:rsid w:val="00A92C93"/>
    <w:rsid w:val="00AB0BF3"/>
    <w:rsid w:val="00AC7197"/>
    <w:rsid w:val="00AD0CBF"/>
    <w:rsid w:val="00AD13DB"/>
    <w:rsid w:val="00AE55E0"/>
    <w:rsid w:val="00B100E2"/>
    <w:rsid w:val="00B23482"/>
    <w:rsid w:val="00B239FC"/>
    <w:rsid w:val="00B35638"/>
    <w:rsid w:val="00B36BE3"/>
    <w:rsid w:val="00B42548"/>
    <w:rsid w:val="00B51BC0"/>
    <w:rsid w:val="00B53AA7"/>
    <w:rsid w:val="00B56A03"/>
    <w:rsid w:val="00B702DD"/>
    <w:rsid w:val="00B72D89"/>
    <w:rsid w:val="00B80B7D"/>
    <w:rsid w:val="00B81AA2"/>
    <w:rsid w:val="00B92202"/>
    <w:rsid w:val="00BA488C"/>
    <w:rsid w:val="00BA6C28"/>
    <w:rsid w:val="00BC382E"/>
    <w:rsid w:val="00BC4470"/>
    <w:rsid w:val="00BE22C0"/>
    <w:rsid w:val="00BF544D"/>
    <w:rsid w:val="00C06860"/>
    <w:rsid w:val="00C60E94"/>
    <w:rsid w:val="00C612A7"/>
    <w:rsid w:val="00C759D9"/>
    <w:rsid w:val="00C75C36"/>
    <w:rsid w:val="00C80A5C"/>
    <w:rsid w:val="00C814DF"/>
    <w:rsid w:val="00C83E03"/>
    <w:rsid w:val="00C93CBC"/>
    <w:rsid w:val="00CD2B98"/>
    <w:rsid w:val="00CD74A2"/>
    <w:rsid w:val="00CE5D09"/>
    <w:rsid w:val="00CF1498"/>
    <w:rsid w:val="00D16C1B"/>
    <w:rsid w:val="00D225F9"/>
    <w:rsid w:val="00D24F76"/>
    <w:rsid w:val="00D33B11"/>
    <w:rsid w:val="00D35695"/>
    <w:rsid w:val="00D624D0"/>
    <w:rsid w:val="00D7650B"/>
    <w:rsid w:val="00D76AF6"/>
    <w:rsid w:val="00DC1D7F"/>
    <w:rsid w:val="00DC540C"/>
    <w:rsid w:val="00DD4D52"/>
    <w:rsid w:val="00DD5CD1"/>
    <w:rsid w:val="00DE13C0"/>
    <w:rsid w:val="00DE7EBE"/>
    <w:rsid w:val="00DE7FCD"/>
    <w:rsid w:val="00E201E9"/>
    <w:rsid w:val="00E3114D"/>
    <w:rsid w:val="00E36874"/>
    <w:rsid w:val="00E45FBB"/>
    <w:rsid w:val="00E507CE"/>
    <w:rsid w:val="00E54A14"/>
    <w:rsid w:val="00E605CB"/>
    <w:rsid w:val="00E911B7"/>
    <w:rsid w:val="00EA0A42"/>
    <w:rsid w:val="00EA2C9C"/>
    <w:rsid w:val="00EC07B7"/>
    <w:rsid w:val="00EC0A0C"/>
    <w:rsid w:val="00EC0F3A"/>
    <w:rsid w:val="00EE2B55"/>
    <w:rsid w:val="00EF4FA7"/>
    <w:rsid w:val="00F24008"/>
    <w:rsid w:val="00F24CFC"/>
    <w:rsid w:val="00F275DA"/>
    <w:rsid w:val="00F31053"/>
    <w:rsid w:val="00F33A2F"/>
    <w:rsid w:val="00F33DB0"/>
    <w:rsid w:val="00F66176"/>
    <w:rsid w:val="00F93BE8"/>
    <w:rsid w:val="00F9476F"/>
    <w:rsid w:val="00FA0A44"/>
    <w:rsid w:val="00FE2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A5C"/>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CD2B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A5C"/>
    <w:rPr>
      <w:color w:val="0000FF"/>
      <w:u w:val="single"/>
    </w:rPr>
  </w:style>
  <w:style w:type="paragraph" w:styleId="Footer">
    <w:name w:val="footer"/>
    <w:basedOn w:val="Normal"/>
    <w:link w:val="FooterChar"/>
    <w:uiPriority w:val="99"/>
    <w:unhideWhenUsed/>
    <w:rsid w:val="00C80A5C"/>
    <w:pPr>
      <w:tabs>
        <w:tab w:val="center" w:pos="4680"/>
        <w:tab w:val="right" w:pos="9360"/>
      </w:tabs>
    </w:pPr>
  </w:style>
  <w:style w:type="character" w:customStyle="1" w:styleId="FooterChar">
    <w:name w:val="Footer Char"/>
    <w:basedOn w:val="DefaultParagraphFont"/>
    <w:link w:val="Footer"/>
    <w:uiPriority w:val="99"/>
    <w:rsid w:val="00C80A5C"/>
    <w:rPr>
      <w:rFonts w:ascii="Calibri" w:hAnsi="Calibri" w:cs="Calibri"/>
    </w:rPr>
  </w:style>
  <w:style w:type="paragraph" w:styleId="BalloonText">
    <w:name w:val="Balloon Text"/>
    <w:basedOn w:val="Normal"/>
    <w:link w:val="BalloonTextChar"/>
    <w:uiPriority w:val="99"/>
    <w:semiHidden/>
    <w:unhideWhenUsed/>
    <w:rsid w:val="00C80A5C"/>
    <w:rPr>
      <w:rFonts w:ascii="Tahoma" w:hAnsi="Tahoma" w:cs="Tahoma"/>
      <w:sz w:val="16"/>
      <w:szCs w:val="16"/>
    </w:rPr>
  </w:style>
  <w:style w:type="character" w:customStyle="1" w:styleId="BalloonTextChar">
    <w:name w:val="Balloon Text Char"/>
    <w:basedOn w:val="DefaultParagraphFont"/>
    <w:link w:val="BalloonText"/>
    <w:uiPriority w:val="99"/>
    <w:semiHidden/>
    <w:rsid w:val="00C80A5C"/>
    <w:rPr>
      <w:rFonts w:ascii="Tahoma" w:hAnsi="Tahoma" w:cs="Tahoma"/>
      <w:sz w:val="16"/>
      <w:szCs w:val="16"/>
    </w:rPr>
  </w:style>
  <w:style w:type="paragraph" w:styleId="NormalWeb">
    <w:name w:val="Normal (Web)"/>
    <w:basedOn w:val="Normal"/>
    <w:uiPriority w:val="99"/>
    <w:unhideWhenUsed/>
    <w:rsid w:val="003C00D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2B55"/>
  </w:style>
  <w:style w:type="character" w:customStyle="1" w:styleId="itxtrst">
    <w:name w:val="itxtrst"/>
    <w:basedOn w:val="DefaultParagraphFont"/>
    <w:rsid w:val="00EE2B55"/>
  </w:style>
  <w:style w:type="character" w:styleId="Strong">
    <w:name w:val="Strong"/>
    <w:basedOn w:val="DefaultParagraphFont"/>
    <w:uiPriority w:val="22"/>
    <w:qFormat/>
    <w:rsid w:val="00983729"/>
    <w:rPr>
      <w:b/>
      <w:bCs/>
    </w:rPr>
  </w:style>
  <w:style w:type="character" w:styleId="Emphasis">
    <w:name w:val="Emphasis"/>
    <w:basedOn w:val="DefaultParagraphFont"/>
    <w:uiPriority w:val="20"/>
    <w:qFormat/>
    <w:rsid w:val="00983729"/>
    <w:rPr>
      <w:i/>
      <w:iCs/>
    </w:rPr>
  </w:style>
  <w:style w:type="character" w:styleId="FollowedHyperlink">
    <w:name w:val="FollowedHyperlink"/>
    <w:basedOn w:val="DefaultParagraphFont"/>
    <w:uiPriority w:val="99"/>
    <w:semiHidden/>
    <w:unhideWhenUsed/>
    <w:rsid w:val="00DE13C0"/>
    <w:rPr>
      <w:color w:val="800080" w:themeColor="followedHyperlink"/>
      <w:u w:val="single"/>
    </w:rPr>
  </w:style>
  <w:style w:type="paragraph" w:styleId="HTMLPreformatted">
    <w:name w:val="HTML Preformatted"/>
    <w:basedOn w:val="Normal"/>
    <w:link w:val="HTMLPreformattedChar"/>
    <w:uiPriority w:val="99"/>
    <w:semiHidden/>
    <w:unhideWhenUsed/>
    <w:rsid w:val="0042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6F6D"/>
    <w:rPr>
      <w:rFonts w:ascii="Courier New" w:eastAsia="Times New Roman" w:hAnsi="Courier New" w:cs="Courier New"/>
      <w:sz w:val="20"/>
      <w:szCs w:val="20"/>
    </w:rPr>
  </w:style>
  <w:style w:type="paragraph" w:styleId="ListParagraph">
    <w:name w:val="List Paragraph"/>
    <w:basedOn w:val="Normal"/>
    <w:uiPriority w:val="34"/>
    <w:qFormat/>
    <w:rsid w:val="00426F6D"/>
    <w:pPr>
      <w:ind w:left="720"/>
      <w:contextualSpacing/>
    </w:pPr>
  </w:style>
  <w:style w:type="paragraph" w:styleId="Header">
    <w:name w:val="header"/>
    <w:basedOn w:val="Normal"/>
    <w:link w:val="HeaderChar"/>
    <w:uiPriority w:val="99"/>
    <w:semiHidden/>
    <w:unhideWhenUsed/>
    <w:rsid w:val="00081098"/>
    <w:pPr>
      <w:tabs>
        <w:tab w:val="center" w:pos="4680"/>
        <w:tab w:val="right" w:pos="9360"/>
      </w:tabs>
    </w:pPr>
  </w:style>
  <w:style w:type="character" w:customStyle="1" w:styleId="HeaderChar">
    <w:name w:val="Header Char"/>
    <w:basedOn w:val="DefaultParagraphFont"/>
    <w:link w:val="Header"/>
    <w:uiPriority w:val="99"/>
    <w:semiHidden/>
    <w:rsid w:val="00081098"/>
    <w:rPr>
      <w:rFonts w:ascii="Calibri" w:hAnsi="Calibri" w:cs="Calibri"/>
    </w:rPr>
  </w:style>
  <w:style w:type="character" w:customStyle="1" w:styleId="Heading3Char">
    <w:name w:val="Heading 3 Char"/>
    <w:basedOn w:val="DefaultParagraphFont"/>
    <w:link w:val="Heading3"/>
    <w:uiPriority w:val="9"/>
    <w:semiHidden/>
    <w:rsid w:val="00CD2B98"/>
    <w:rPr>
      <w:rFonts w:asciiTheme="majorHAnsi" w:eastAsiaTheme="majorEastAsia" w:hAnsiTheme="majorHAnsi" w:cstheme="majorBidi"/>
      <w:b/>
      <w:bCs/>
      <w:color w:val="4F81BD" w:themeColor="accent1"/>
    </w:rPr>
  </w:style>
  <w:style w:type="paragraph" w:styleId="NoSpacing">
    <w:name w:val="No Spacing"/>
    <w:uiPriority w:val="1"/>
    <w:qFormat/>
    <w:rsid w:val="00131199"/>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A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A5C"/>
    <w:rPr>
      <w:color w:val="0000FF"/>
      <w:u w:val="single"/>
    </w:rPr>
  </w:style>
  <w:style w:type="paragraph" w:styleId="Footer">
    <w:name w:val="footer"/>
    <w:basedOn w:val="Normal"/>
    <w:link w:val="FooterChar"/>
    <w:uiPriority w:val="99"/>
    <w:semiHidden/>
    <w:unhideWhenUsed/>
    <w:rsid w:val="00C80A5C"/>
    <w:pPr>
      <w:tabs>
        <w:tab w:val="center" w:pos="4680"/>
        <w:tab w:val="right" w:pos="9360"/>
      </w:tabs>
    </w:pPr>
  </w:style>
  <w:style w:type="character" w:customStyle="1" w:styleId="FooterChar">
    <w:name w:val="Footer Char"/>
    <w:basedOn w:val="DefaultParagraphFont"/>
    <w:link w:val="Footer"/>
    <w:uiPriority w:val="99"/>
    <w:semiHidden/>
    <w:rsid w:val="00C80A5C"/>
    <w:rPr>
      <w:rFonts w:ascii="Calibri" w:hAnsi="Calibri" w:cs="Calibri"/>
    </w:rPr>
  </w:style>
  <w:style w:type="paragraph" w:styleId="BalloonText">
    <w:name w:val="Balloon Text"/>
    <w:basedOn w:val="Normal"/>
    <w:link w:val="BalloonTextChar"/>
    <w:uiPriority w:val="99"/>
    <w:semiHidden/>
    <w:unhideWhenUsed/>
    <w:rsid w:val="00C80A5C"/>
    <w:rPr>
      <w:rFonts w:ascii="Tahoma" w:hAnsi="Tahoma" w:cs="Tahoma"/>
      <w:sz w:val="16"/>
      <w:szCs w:val="16"/>
    </w:rPr>
  </w:style>
  <w:style w:type="character" w:customStyle="1" w:styleId="BalloonTextChar">
    <w:name w:val="Balloon Text Char"/>
    <w:basedOn w:val="DefaultParagraphFont"/>
    <w:link w:val="BalloonText"/>
    <w:uiPriority w:val="99"/>
    <w:semiHidden/>
    <w:rsid w:val="00C80A5C"/>
    <w:rPr>
      <w:rFonts w:ascii="Tahoma" w:hAnsi="Tahoma" w:cs="Tahoma"/>
      <w:sz w:val="16"/>
      <w:szCs w:val="16"/>
    </w:rPr>
  </w:style>
  <w:style w:type="paragraph" w:styleId="NormalWeb">
    <w:name w:val="Normal (Web)"/>
    <w:basedOn w:val="Normal"/>
    <w:uiPriority w:val="99"/>
    <w:semiHidden/>
    <w:unhideWhenUsed/>
    <w:rsid w:val="003C00D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2B55"/>
  </w:style>
  <w:style w:type="character" w:customStyle="1" w:styleId="itxtrst">
    <w:name w:val="itxtrst"/>
    <w:basedOn w:val="DefaultParagraphFont"/>
    <w:rsid w:val="00EE2B55"/>
  </w:style>
</w:styles>
</file>

<file path=word/webSettings.xml><?xml version="1.0" encoding="utf-8"?>
<w:webSettings xmlns:r="http://schemas.openxmlformats.org/officeDocument/2006/relationships" xmlns:w="http://schemas.openxmlformats.org/wordprocessingml/2006/main">
  <w:divs>
    <w:div w:id="20322903">
      <w:bodyDiv w:val="1"/>
      <w:marLeft w:val="0"/>
      <w:marRight w:val="0"/>
      <w:marTop w:val="0"/>
      <w:marBottom w:val="0"/>
      <w:divBdr>
        <w:top w:val="none" w:sz="0" w:space="0" w:color="auto"/>
        <w:left w:val="none" w:sz="0" w:space="0" w:color="auto"/>
        <w:bottom w:val="none" w:sz="0" w:space="0" w:color="auto"/>
        <w:right w:val="none" w:sz="0" w:space="0" w:color="auto"/>
      </w:divBdr>
    </w:div>
    <w:div w:id="123040401">
      <w:bodyDiv w:val="1"/>
      <w:marLeft w:val="0"/>
      <w:marRight w:val="0"/>
      <w:marTop w:val="0"/>
      <w:marBottom w:val="0"/>
      <w:divBdr>
        <w:top w:val="none" w:sz="0" w:space="0" w:color="auto"/>
        <w:left w:val="none" w:sz="0" w:space="0" w:color="auto"/>
        <w:bottom w:val="none" w:sz="0" w:space="0" w:color="auto"/>
        <w:right w:val="none" w:sz="0" w:space="0" w:color="auto"/>
      </w:divBdr>
    </w:div>
    <w:div w:id="138308984">
      <w:bodyDiv w:val="1"/>
      <w:marLeft w:val="0"/>
      <w:marRight w:val="0"/>
      <w:marTop w:val="0"/>
      <w:marBottom w:val="0"/>
      <w:divBdr>
        <w:top w:val="none" w:sz="0" w:space="0" w:color="auto"/>
        <w:left w:val="none" w:sz="0" w:space="0" w:color="auto"/>
        <w:bottom w:val="none" w:sz="0" w:space="0" w:color="auto"/>
        <w:right w:val="none" w:sz="0" w:space="0" w:color="auto"/>
      </w:divBdr>
    </w:div>
    <w:div w:id="138765504">
      <w:bodyDiv w:val="1"/>
      <w:marLeft w:val="0"/>
      <w:marRight w:val="0"/>
      <w:marTop w:val="0"/>
      <w:marBottom w:val="0"/>
      <w:divBdr>
        <w:top w:val="none" w:sz="0" w:space="0" w:color="auto"/>
        <w:left w:val="none" w:sz="0" w:space="0" w:color="auto"/>
        <w:bottom w:val="none" w:sz="0" w:space="0" w:color="auto"/>
        <w:right w:val="none" w:sz="0" w:space="0" w:color="auto"/>
      </w:divBdr>
    </w:div>
    <w:div w:id="172914210">
      <w:bodyDiv w:val="1"/>
      <w:marLeft w:val="0"/>
      <w:marRight w:val="0"/>
      <w:marTop w:val="0"/>
      <w:marBottom w:val="0"/>
      <w:divBdr>
        <w:top w:val="none" w:sz="0" w:space="0" w:color="auto"/>
        <w:left w:val="none" w:sz="0" w:space="0" w:color="auto"/>
        <w:bottom w:val="none" w:sz="0" w:space="0" w:color="auto"/>
        <w:right w:val="none" w:sz="0" w:space="0" w:color="auto"/>
      </w:divBdr>
    </w:div>
    <w:div w:id="202983174">
      <w:bodyDiv w:val="1"/>
      <w:marLeft w:val="0"/>
      <w:marRight w:val="0"/>
      <w:marTop w:val="0"/>
      <w:marBottom w:val="0"/>
      <w:divBdr>
        <w:top w:val="none" w:sz="0" w:space="0" w:color="auto"/>
        <w:left w:val="none" w:sz="0" w:space="0" w:color="auto"/>
        <w:bottom w:val="none" w:sz="0" w:space="0" w:color="auto"/>
        <w:right w:val="none" w:sz="0" w:space="0" w:color="auto"/>
      </w:divBdr>
    </w:div>
    <w:div w:id="465587501">
      <w:bodyDiv w:val="1"/>
      <w:marLeft w:val="0"/>
      <w:marRight w:val="0"/>
      <w:marTop w:val="0"/>
      <w:marBottom w:val="0"/>
      <w:divBdr>
        <w:top w:val="none" w:sz="0" w:space="0" w:color="auto"/>
        <w:left w:val="none" w:sz="0" w:space="0" w:color="auto"/>
        <w:bottom w:val="none" w:sz="0" w:space="0" w:color="auto"/>
        <w:right w:val="none" w:sz="0" w:space="0" w:color="auto"/>
      </w:divBdr>
    </w:div>
    <w:div w:id="513346339">
      <w:bodyDiv w:val="1"/>
      <w:marLeft w:val="0"/>
      <w:marRight w:val="0"/>
      <w:marTop w:val="0"/>
      <w:marBottom w:val="0"/>
      <w:divBdr>
        <w:top w:val="none" w:sz="0" w:space="0" w:color="auto"/>
        <w:left w:val="none" w:sz="0" w:space="0" w:color="auto"/>
        <w:bottom w:val="none" w:sz="0" w:space="0" w:color="auto"/>
        <w:right w:val="none" w:sz="0" w:space="0" w:color="auto"/>
      </w:divBdr>
    </w:div>
    <w:div w:id="582496689">
      <w:bodyDiv w:val="1"/>
      <w:marLeft w:val="0"/>
      <w:marRight w:val="0"/>
      <w:marTop w:val="0"/>
      <w:marBottom w:val="0"/>
      <w:divBdr>
        <w:top w:val="none" w:sz="0" w:space="0" w:color="auto"/>
        <w:left w:val="none" w:sz="0" w:space="0" w:color="auto"/>
        <w:bottom w:val="none" w:sz="0" w:space="0" w:color="auto"/>
        <w:right w:val="none" w:sz="0" w:space="0" w:color="auto"/>
      </w:divBdr>
    </w:div>
    <w:div w:id="635909679">
      <w:bodyDiv w:val="1"/>
      <w:marLeft w:val="0"/>
      <w:marRight w:val="0"/>
      <w:marTop w:val="0"/>
      <w:marBottom w:val="0"/>
      <w:divBdr>
        <w:top w:val="none" w:sz="0" w:space="0" w:color="auto"/>
        <w:left w:val="none" w:sz="0" w:space="0" w:color="auto"/>
        <w:bottom w:val="none" w:sz="0" w:space="0" w:color="auto"/>
        <w:right w:val="none" w:sz="0" w:space="0" w:color="auto"/>
      </w:divBdr>
    </w:div>
    <w:div w:id="650603638">
      <w:bodyDiv w:val="1"/>
      <w:marLeft w:val="0"/>
      <w:marRight w:val="0"/>
      <w:marTop w:val="0"/>
      <w:marBottom w:val="0"/>
      <w:divBdr>
        <w:top w:val="none" w:sz="0" w:space="0" w:color="auto"/>
        <w:left w:val="none" w:sz="0" w:space="0" w:color="auto"/>
        <w:bottom w:val="none" w:sz="0" w:space="0" w:color="auto"/>
        <w:right w:val="none" w:sz="0" w:space="0" w:color="auto"/>
      </w:divBdr>
    </w:div>
    <w:div w:id="664628631">
      <w:bodyDiv w:val="1"/>
      <w:marLeft w:val="0"/>
      <w:marRight w:val="0"/>
      <w:marTop w:val="0"/>
      <w:marBottom w:val="0"/>
      <w:divBdr>
        <w:top w:val="none" w:sz="0" w:space="0" w:color="auto"/>
        <w:left w:val="none" w:sz="0" w:space="0" w:color="auto"/>
        <w:bottom w:val="none" w:sz="0" w:space="0" w:color="auto"/>
        <w:right w:val="none" w:sz="0" w:space="0" w:color="auto"/>
      </w:divBdr>
    </w:div>
    <w:div w:id="695352103">
      <w:bodyDiv w:val="1"/>
      <w:marLeft w:val="0"/>
      <w:marRight w:val="0"/>
      <w:marTop w:val="0"/>
      <w:marBottom w:val="0"/>
      <w:divBdr>
        <w:top w:val="none" w:sz="0" w:space="0" w:color="auto"/>
        <w:left w:val="none" w:sz="0" w:space="0" w:color="auto"/>
        <w:bottom w:val="none" w:sz="0" w:space="0" w:color="auto"/>
        <w:right w:val="none" w:sz="0" w:space="0" w:color="auto"/>
      </w:divBdr>
    </w:div>
    <w:div w:id="699626314">
      <w:bodyDiv w:val="1"/>
      <w:marLeft w:val="0"/>
      <w:marRight w:val="0"/>
      <w:marTop w:val="0"/>
      <w:marBottom w:val="0"/>
      <w:divBdr>
        <w:top w:val="none" w:sz="0" w:space="0" w:color="auto"/>
        <w:left w:val="none" w:sz="0" w:space="0" w:color="auto"/>
        <w:bottom w:val="none" w:sz="0" w:space="0" w:color="auto"/>
        <w:right w:val="none" w:sz="0" w:space="0" w:color="auto"/>
      </w:divBdr>
    </w:div>
    <w:div w:id="796678188">
      <w:bodyDiv w:val="1"/>
      <w:marLeft w:val="0"/>
      <w:marRight w:val="0"/>
      <w:marTop w:val="0"/>
      <w:marBottom w:val="0"/>
      <w:divBdr>
        <w:top w:val="none" w:sz="0" w:space="0" w:color="auto"/>
        <w:left w:val="none" w:sz="0" w:space="0" w:color="auto"/>
        <w:bottom w:val="none" w:sz="0" w:space="0" w:color="auto"/>
        <w:right w:val="none" w:sz="0" w:space="0" w:color="auto"/>
      </w:divBdr>
      <w:divsChild>
        <w:div w:id="682707519">
          <w:marLeft w:val="0"/>
          <w:marRight w:val="0"/>
          <w:marTop w:val="0"/>
          <w:marBottom w:val="0"/>
          <w:divBdr>
            <w:top w:val="none" w:sz="0" w:space="0" w:color="auto"/>
            <w:left w:val="none" w:sz="0" w:space="0" w:color="auto"/>
            <w:bottom w:val="none" w:sz="0" w:space="0" w:color="auto"/>
            <w:right w:val="none" w:sz="0" w:space="0" w:color="auto"/>
          </w:divBdr>
          <w:divsChild>
            <w:div w:id="1806193561">
              <w:marLeft w:val="0"/>
              <w:marRight w:val="0"/>
              <w:marTop w:val="0"/>
              <w:marBottom w:val="0"/>
              <w:divBdr>
                <w:top w:val="none" w:sz="0" w:space="0" w:color="auto"/>
                <w:left w:val="none" w:sz="0" w:space="0" w:color="auto"/>
                <w:bottom w:val="none" w:sz="0" w:space="0" w:color="auto"/>
                <w:right w:val="none" w:sz="0" w:space="0" w:color="auto"/>
              </w:divBdr>
            </w:div>
          </w:divsChild>
        </w:div>
        <w:div w:id="1971738023">
          <w:marLeft w:val="0"/>
          <w:marRight w:val="0"/>
          <w:marTop w:val="0"/>
          <w:marBottom w:val="0"/>
          <w:divBdr>
            <w:top w:val="none" w:sz="0" w:space="0" w:color="auto"/>
            <w:left w:val="none" w:sz="0" w:space="0" w:color="auto"/>
            <w:bottom w:val="none" w:sz="0" w:space="0" w:color="auto"/>
            <w:right w:val="none" w:sz="0" w:space="0" w:color="auto"/>
          </w:divBdr>
          <w:divsChild>
            <w:div w:id="2002462616">
              <w:marLeft w:val="0"/>
              <w:marRight w:val="0"/>
              <w:marTop w:val="0"/>
              <w:marBottom w:val="0"/>
              <w:divBdr>
                <w:top w:val="none" w:sz="0" w:space="0" w:color="auto"/>
                <w:left w:val="none" w:sz="0" w:space="0" w:color="auto"/>
                <w:bottom w:val="none" w:sz="0" w:space="0" w:color="auto"/>
                <w:right w:val="none" w:sz="0" w:space="0" w:color="auto"/>
              </w:divBdr>
            </w:div>
          </w:divsChild>
        </w:div>
        <w:div w:id="2049715194">
          <w:marLeft w:val="0"/>
          <w:marRight w:val="0"/>
          <w:marTop w:val="0"/>
          <w:marBottom w:val="0"/>
          <w:divBdr>
            <w:top w:val="none" w:sz="0" w:space="0" w:color="auto"/>
            <w:left w:val="none" w:sz="0" w:space="0" w:color="auto"/>
            <w:bottom w:val="none" w:sz="0" w:space="0" w:color="auto"/>
            <w:right w:val="none" w:sz="0" w:space="0" w:color="auto"/>
          </w:divBdr>
        </w:div>
      </w:divsChild>
    </w:div>
    <w:div w:id="802232343">
      <w:bodyDiv w:val="1"/>
      <w:marLeft w:val="0"/>
      <w:marRight w:val="0"/>
      <w:marTop w:val="0"/>
      <w:marBottom w:val="0"/>
      <w:divBdr>
        <w:top w:val="none" w:sz="0" w:space="0" w:color="auto"/>
        <w:left w:val="none" w:sz="0" w:space="0" w:color="auto"/>
        <w:bottom w:val="none" w:sz="0" w:space="0" w:color="auto"/>
        <w:right w:val="none" w:sz="0" w:space="0" w:color="auto"/>
      </w:divBdr>
    </w:div>
    <w:div w:id="808206565">
      <w:bodyDiv w:val="1"/>
      <w:marLeft w:val="0"/>
      <w:marRight w:val="0"/>
      <w:marTop w:val="0"/>
      <w:marBottom w:val="0"/>
      <w:divBdr>
        <w:top w:val="none" w:sz="0" w:space="0" w:color="auto"/>
        <w:left w:val="none" w:sz="0" w:space="0" w:color="auto"/>
        <w:bottom w:val="none" w:sz="0" w:space="0" w:color="auto"/>
        <w:right w:val="none" w:sz="0" w:space="0" w:color="auto"/>
      </w:divBdr>
    </w:div>
    <w:div w:id="844590792">
      <w:bodyDiv w:val="1"/>
      <w:marLeft w:val="0"/>
      <w:marRight w:val="0"/>
      <w:marTop w:val="0"/>
      <w:marBottom w:val="0"/>
      <w:divBdr>
        <w:top w:val="none" w:sz="0" w:space="0" w:color="auto"/>
        <w:left w:val="none" w:sz="0" w:space="0" w:color="auto"/>
        <w:bottom w:val="none" w:sz="0" w:space="0" w:color="auto"/>
        <w:right w:val="none" w:sz="0" w:space="0" w:color="auto"/>
      </w:divBdr>
    </w:div>
    <w:div w:id="878786427">
      <w:bodyDiv w:val="1"/>
      <w:marLeft w:val="0"/>
      <w:marRight w:val="0"/>
      <w:marTop w:val="0"/>
      <w:marBottom w:val="0"/>
      <w:divBdr>
        <w:top w:val="none" w:sz="0" w:space="0" w:color="auto"/>
        <w:left w:val="none" w:sz="0" w:space="0" w:color="auto"/>
        <w:bottom w:val="none" w:sz="0" w:space="0" w:color="auto"/>
        <w:right w:val="none" w:sz="0" w:space="0" w:color="auto"/>
      </w:divBdr>
    </w:div>
    <w:div w:id="906109614">
      <w:bodyDiv w:val="1"/>
      <w:marLeft w:val="0"/>
      <w:marRight w:val="0"/>
      <w:marTop w:val="0"/>
      <w:marBottom w:val="0"/>
      <w:divBdr>
        <w:top w:val="none" w:sz="0" w:space="0" w:color="auto"/>
        <w:left w:val="none" w:sz="0" w:space="0" w:color="auto"/>
        <w:bottom w:val="none" w:sz="0" w:space="0" w:color="auto"/>
        <w:right w:val="none" w:sz="0" w:space="0" w:color="auto"/>
      </w:divBdr>
    </w:div>
    <w:div w:id="958606967">
      <w:bodyDiv w:val="1"/>
      <w:marLeft w:val="0"/>
      <w:marRight w:val="0"/>
      <w:marTop w:val="0"/>
      <w:marBottom w:val="0"/>
      <w:divBdr>
        <w:top w:val="none" w:sz="0" w:space="0" w:color="auto"/>
        <w:left w:val="none" w:sz="0" w:space="0" w:color="auto"/>
        <w:bottom w:val="none" w:sz="0" w:space="0" w:color="auto"/>
        <w:right w:val="none" w:sz="0" w:space="0" w:color="auto"/>
      </w:divBdr>
    </w:div>
    <w:div w:id="966088531">
      <w:bodyDiv w:val="1"/>
      <w:marLeft w:val="0"/>
      <w:marRight w:val="0"/>
      <w:marTop w:val="0"/>
      <w:marBottom w:val="0"/>
      <w:divBdr>
        <w:top w:val="none" w:sz="0" w:space="0" w:color="auto"/>
        <w:left w:val="none" w:sz="0" w:space="0" w:color="auto"/>
        <w:bottom w:val="none" w:sz="0" w:space="0" w:color="auto"/>
        <w:right w:val="none" w:sz="0" w:space="0" w:color="auto"/>
      </w:divBdr>
      <w:divsChild>
        <w:div w:id="500700074">
          <w:marLeft w:val="0"/>
          <w:marRight w:val="0"/>
          <w:marTop w:val="0"/>
          <w:marBottom w:val="180"/>
          <w:divBdr>
            <w:top w:val="none" w:sz="0" w:space="0" w:color="auto"/>
            <w:left w:val="none" w:sz="0" w:space="0" w:color="auto"/>
            <w:bottom w:val="none" w:sz="0" w:space="0" w:color="auto"/>
            <w:right w:val="none" w:sz="0" w:space="0" w:color="auto"/>
          </w:divBdr>
          <w:divsChild>
            <w:div w:id="1154368676">
              <w:marLeft w:val="0"/>
              <w:marRight w:val="0"/>
              <w:marTop w:val="0"/>
              <w:marBottom w:val="0"/>
              <w:divBdr>
                <w:top w:val="none" w:sz="0" w:space="0" w:color="auto"/>
                <w:left w:val="none" w:sz="0" w:space="0" w:color="auto"/>
                <w:bottom w:val="none" w:sz="0" w:space="0" w:color="auto"/>
                <w:right w:val="none" w:sz="0" w:space="0" w:color="auto"/>
              </w:divBdr>
              <w:divsChild>
                <w:div w:id="1837459375">
                  <w:marLeft w:val="0"/>
                  <w:marRight w:val="0"/>
                  <w:marTop w:val="0"/>
                  <w:marBottom w:val="0"/>
                  <w:divBdr>
                    <w:top w:val="none" w:sz="0" w:space="0" w:color="auto"/>
                    <w:left w:val="none" w:sz="0" w:space="0" w:color="auto"/>
                    <w:bottom w:val="none" w:sz="0" w:space="0" w:color="auto"/>
                    <w:right w:val="none" w:sz="0" w:space="0" w:color="auto"/>
                  </w:divBdr>
                </w:div>
              </w:divsChild>
            </w:div>
            <w:div w:id="1924560138">
              <w:marLeft w:val="0"/>
              <w:marRight w:val="0"/>
              <w:marTop w:val="0"/>
              <w:marBottom w:val="180"/>
              <w:divBdr>
                <w:top w:val="none" w:sz="0" w:space="0" w:color="auto"/>
                <w:left w:val="none" w:sz="0" w:space="0" w:color="auto"/>
                <w:bottom w:val="none" w:sz="0" w:space="0" w:color="auto"/>
                <w:right w:val="none" w:sz="0" w:space="0" w:color="auto"/>
              </w:divBdr>
            </w:div>
          </w:divsChild>
        </w:div>
        <w:div w:id="1653873137">
          <w:marLeft w:val="0"/>
          <w:marRight w:val="0"/>
          <w:marTop w:val="0"/>
          <w:marBottom w:val="0"/>
          <w:divBdr>
            <w:top w:val="none" w:sz="0" w:space="0" w:color="auto"/>
            <w:left w:val="none" w:sz="0" w:space="0" w:color="auto"/>
            <w:bottom w:val="none" w:sz="0" w:space="0" w:color="auto"/>
            <w:right w:val="none" w:sz="0" w:space="0" w:color="auto"/>
          </w:divBdr>
          <w:divsChild>
            <w:div w:id="1669400089">
              <w:marLeft w:val="0"/>
              <w:marRight w:val="0"/>
              <w:marTop w:val="0"/>
              <w:marBottom w:val="0"/>
              <w:divBdr>
                <w:top w:val="none" w:sz="0" w:space="0" w:color="auto"/>
                <w:left w:val="none" w:sz="0" w:space="0" w:color="auto"/>
                <w:bottom w:val="none" w:sz="0" w:space="0" w:color="auto"/>
                <w:right w:val="none" w:sz="0" w:space="0" w:color="auto"/>
              </w:divBdr>
            </w:div>
            <w:div w:id="1947806208">
              <w:marLeft w:val="0"/>
              <w:marRight w:val="0"/>
              <w:marTop w:val="0"/>
              <w:marBottom w:val="0"/>
              <w:divBdr>
                <w:top w:val="none" w:sz="0" w:space="0" w:color="auto"/>
                <w:left w:val="none" w:sz="0" w:space="0" w:color="auto"/>
                <w:bottom w:val="none" w:sz="0" w:space="0" w:color="auto"/>
                <w:right w:val="none" w:sz="0" w:space="0" w:color="auto"/>
              </w:divBdr>
            </w:div>
          </w:divsChild>
        </w:div>
        <w:div w:id="883249299">
          <w:marLeft w:val="0"/>
          <w:marRight w:val="0"/>
          <w:marTop w:val="0"/>
          <w:marBottom w:val="0"/>
          <w:divBdr>
            <w:top w:val="none" w:sz="0" w:space="0" w:color="auto"/>
            <w:left w:val="none" w:sz="0" w:space="0" w:color="auto"/>
            <w:bottom w:val="none" w:sz="0" w:space="0" w:color="auto"/>
            <w:right w:val="none" w:sz="0" w:space="0" w:color="auto"/>
          </w:divBdr>
        </w:div>
      </w:divsChild>
    </w:div>
    <w:div w:id="1082139536">
      <w:bodyDiv w:val="1"/>
      <w:marLeft w:val="0"/>
      <w:marRight w:val="0"/>
      <w:marTop w:val="0"/>
      <w:marBottom w:val="0"/>
      <w:divBdr>
        <w:top w:val="none" w:sz="0" w:space="0" w:color="auto"/>
        <w:left w:val="none" w:sz="0" w:space="0" w:color="auto"/>
        <w:bottom w:val="none" w:sz="0" w:space="0" w:color="auto"/>
        <w:right w:val="none" w:sz="0" w:space="0" w:color="auto"/>
      </w:divBdr>
    </w:div>
    <w:div w:id="1107774244">
      <w:bodyDiv w:val="1"/>
      <w:marLeft w:val="0"/>
      <w:marRight w:val="0"/>
      <w:marTop w:val="0"/>
      <w:marBottom w:val="0"/>
      <w:divBdr>
        <w:top w:val="none" w:sz="0" w:space="0" w:color="auto"/>
        <w:left w:val="none" w:sz="0" w:space="0" w:color="auto"/>
        <w:bottom w:val="none" w:sz="0" w:space="0" w:color="auto"/>
        <w:right w:val="none" w:sz="0" w:space="0" w:color="auto"/>
      </w:divBdr>
    </w:div>
    <w:div w:id="1140882306">
      <w:bodyDiv w:val="1"/>
      <w:marLeft w:val="0"/>
      <w:marRight w:val="0"/>
      <w:marTop w:val="0"/>
      <w:marBottom w:val="0"/>
      <w:divBdr>
        <w:top w:val="none" w:sz="0" w:space="0" w:color="auto"/>
        <w:left w:val="none" w:sz="0" w:space="0" w:color="auto"/>
        <w:bottom w:val="none" w:sz="0" w:space="0" w:color="auto"/>
        <w:right w:val="none" w:sz="0" w:space="0" w:color="auto"/>
      </w:divBdr>
    </w:div>
    <w:div w:id="1277829569">
      <w:bodyDiv w:val="1"/>
      <w:marLeft w:val="0"/>
      <w:marRight w:val="0"/>
      <w:marTop w:val="0"/>
      <w:marBottom w:val="0"/>
      <w:divBdr>
        <w:top w:val="none" w:sz="0" w:space="0" w:color="auto"/>
        <w:left w:val="none" w:sz="0" w:space="0" w:color="auto"/>
        <w:bottom w:val="none" w:sz="0" w:space="0" w:color="auto"/>
        <w:right w:val="none" w:sz="0" w:space="0" w:color="auto"/>
      </w:divBdr>
    </w:div>
    <w:div w:id="1325742389">
      <w:bodyDiv w:val="1"/>
      <w:marLeft w:val="0"/>
      <w:marRight w:val="0"/>
      <w:marTop w:val="0"/>
      <w:marBottom w:val="0"/>
      <w:divBdr>
        <w:top w:val="none" w:sz="0" w:space="0" w:color="auto"/>
        <w:left w:val="none" w:sz="0" w:space="0" w:color="auto"/>
        <w:bottom w:val="none" w:sz="0" w:space="0" w:color="auto"/>
        <w:right w:val="none" w:sz="0" w:space="0" w:color="auto"/>
      </w:divBdr>
      <w:divsChild>
        <w:div w:id="1954287768">
          <w:marLeft w:val="0"/>
          <w:marRight w:val="0"/>
          <w:marTop w:val="0"/>
          <w:marBottom w:val="180"/>
          <w:divBdr>
            <w:top w:val="none" w:sz="0" w:space="0" w:color="auto"/>
            <w:left w:val="none" w:sz="0" w:space="0" w:color="auto"/>
            <w:bottom w:val="none" w:sz="0" w:space="0" w:color="auto"/>
            <w:right w:val="none" w:sz="0" w:space="0" w:color="auto"/>
          </w:divBdr>
          <w:divsChild>
            <w:div w:id="613176410">
              <w:marLeft w:val="0"/>
              <w:marRight w:val="0"/>
              <w:marTop w:val="0"/>
              <w:marBottom w:val="0"/>
              <w:divBdr>
                <w:top w:val="none" w:sz="0" w:space="0" w:color="auto"/>
                <w:left w:val="none" w:sz="0" w:space="0" w:color="auto"/>
                <w:bottom w:val="none" w:sz="0" w:space="0" w:color="auto"/>
                <w:right w:val="none" w:sz="0" w:space="0" w:color="auto"/>
              </w:divBdr>
              <w:divsChild>
                <w:div w:id="1224562198">
                  <w:marLeft w:val="0"/>
                  <w:marRight w:val="0"/>
                  <w:marTop w:val="0"/>
                  <w:marBottom w:val="0"/>
                  <w:divBdr>
                    <w:top w:val="none" w:sz="0" w:space="0" w:color="auto"/>
                    <w:left w:val="none" w:sz="0" w:space="0" w:color="auto"/>
                    <w:bottom w:val="none" w:sz="0" w:space="0" w:color="auto"/>
                    <w:right w:val="none" w:sz="0" w:space="0" w:color="auto"/>
                  </w:divBdr>
                </w:div>
              </w:divsChild>
            </w:div>
            <w:div w:id="645549024">
              <w:marLeft w:val="0"/>
              <w:marRight w:val="0"/>
              <w:marTop w:val="0"/>
              <w:marBottom w:val="180"/>
              <w:divBdr>
                <w:top w:val="none" w:sz="0" w:space="0" w:color="auto"/>
                <w:left w:val="none" w:sz="0" w:space="0" w:color="auto"/>
                <w:bottom w:val="none" w:sz="0" w:space="0" w:color="auto"/>
                <w:right w:val="none" w:sz="0" w:space="0" w:color="auto"/>
              </w:divBdr>
            </w:div>
          </w:divsChild>
        </w:div>
        <w:div w:id="159585752">
          <w:marLeft w:val="0"/>
          <w:marRight w:val="0"/>
          <w:marTop w:val="0"/>
          <w:marBottom w:val="0"/>
          <w:divBdr>
            <w:top w:val="none" w:sz="0" w:space="0" w:color="auto"/>
            <w:left w:val="none" w:sz="0" w:space="0" w:color="auto"/>
            <w:bottom w:val="none" w:sz="0" w:space="0" w:color="auto"/>
            <w:right w:val="none" w:sz="0" w:space="0" w:color="auto"/>
          </w:divBdr>
          <w:divsChild>
            <w:div w:id="317613052">
              <w:marLeft w:val="0"/>
              <w:marRight w:val="0"/>
              <w:marTop w:val="0"/>
              <w:marBottom w:val="0"/>
              <w:divBdr>
                <w:top w:val="none" w:sz="0" w:space="0" w:color="auto"/>
                <w:left w:val="none" w:sz="0" w:space="0" w:color="auto"/>
                <w:bottom w:val="none" w:sz="0" w:space="0" w:color="auto"/>
                <w:right w:val="none" w:sz="0" w:space="0" w:color="auto"/>
              </w:divBdr>
            </w:div>
            <w:div w:id="1340963452">
              <w:marLeft w:val="0"/>
              <w:marRight w:val="0"/>
              <w:marTop w:val="0"/>
              <w:marBottom w:val="0"/>
              <w:divBdr>
                <w:top w:val="none" w:sz="0" w:space="0" w:color="auto"/>
                <w:left w:val="none" w:sz="0" w:space="0" w:color="auto"/>
                <w:bottom w:val="none" w:sz="0" w:space="0" w:color="auto"/>
                <w:right w:val="none" w:sz="0" w:space="0" w:color="auto"/>
              </w:divBdr>
            </w:div>
          </w:divsChild>
        </w:div>
        <w:div w:id="293756159">
          <w:marLeft w:val="0"/>
          <w:marRight w:val="0"/>
          <w:marTop w:val="0"/>
          <w:marBottom w:val="0"/>
          <w:divBdr>
            <w:top w:val="none" w:sz="0" w:space="0" w:color="auto"/>
            <w:left w:val="none" w:sz="0" w:space="0" w:color="auto"/>
            <w:bottom w:val="none" w:sz="0" w:space="0" w:color="auto"/>
            <w:right w:val="none" w:sz="0" w:space="0" w:color="auto"/>
          </w:divBdr>
        </w:div>
      </w:divsChild>
    </w:div>
    <w:div w:id="1381593696">
      <w:bodyDiv w:val="1"/>
      <w:marLeft w:val="0"/>
      <w:marRight w:val="0"/>
      <w:marTop w:val="0"/>
      <w:marBottom w:val="0"/>
      <w:divBdr>
        <w:top w:val="none" w:sz="0" w:space="0" w:color="auto"/>
        <w:left w:val="none" w:sz="0" w:space="0" w:color="auto"/>
        <w:bottom w:val="none" w:sz="0" w:space="0" w:color="auto"/>
        <w:right w:val="none" w:sz="0" w:space="0" w:color="auto"/>
      </w:divBdr>
      <w:divsChild>
        <w:div w:id="558788715">
          <w:marLeft w:val="0"/>
          <w:marRight w:val="0"/>
          <w:marTop w:val="0"/>
          <w:marBottom w:val="0"/>
          <w:divBdr>
            <w:top w:val="none" w:sz="0" w:space="0" w:color="auto"/>
            <w:left w:val="none" w:sz="0" w:space="0" w:color="auto"/>
            <w:bottom w:val="none" w:sz="0" w:space="0" w:color="auto"/>
            <w:right w:val="none" w:sz="0" w:space="0" w:color="auto"/>
          </w:divBdr>
        </w:div>
      </w:divsChild>
    </w:div>
    <w:div w:id="1409114590">
      <w:bodyDiv w:val="1"/>
      <w:marLeft w:val="0"/>
      <w:marRight w:val="0"/>
      <w:marTop w:val="0"/>
      <w:marBottom w:val="0"/>
      <w:divBdr>
        <w:top w:val="none" w:sz="0" w:space="0" w:color="auto"/>
        <w:left w:val="none" w:sz="0" w:space="0" w:color="auto"/>
        <w:bottom w:val="none" w:sz="0" w:space="0" w:color="auto"/>
        <w:right w:val="none" w:sz="0" w:space="0" w:color="auto"/>
      </w:divBdr>
    </w:div>
    <w:div w:id="1416634598">
      <w:bodyDiv w:val="1"/>
      <w:marLeft w:val="0"/>
      <w:marRight w:val="0"/>
      <w:marTop w:val="0"/>
      <w:marBottom w:val="0"/>
      <w:divBdr>
        <w:top w:val="none" w:sz="0" w:space="0" w:color="auto"/>
        <w:left w:val="none" w:sz="0" w:space="0" w:color="auto"/>
        <w:bottom w:val="none" w:sz="0" w:space="0" w:color="auto"/>
        <w:right w:val="none" w:sz="0" w:space="0" w:color="auto"/>
      </w:divBdr>
    </w:div>
    <w:div w:id="1508519929">
      <w:bodyDiv w:val="1"/>
      <w:marLeft w:val="0"/>
      <w:marRight w:val="0"/>
      <w:marTop w:val="0"/>
      <w:marBottom w:val="0"/>
      <w:divBdr>
        <w:top w:val="none" w:sz="0" w:space="0" w:color="auto"/>
        <w:left w:val="none" w:sz="0" w:space="0" w:color="auto"/>
        <w:bottom w:val="none" w:sz="0" w:space="0" w:color="auto"/>
        <w:right w:val="none" w:sz="0" w:space="0" w:color="auto"/>
      </w:divBdr>
    </w:div>
    <w:div w:id="1562523859">
      <w:bodyDiv w:val="1"/>
      <w:marLeft w:val="0"/>
      <w:marRight w:val="0"/>
      <w:marTop w:val="0"/>
      <w:marBottom w:val="0"/>
      <w:divBdr>
        <w:top w:val="none" w:sz="0" w:space="0" w:color="auto"/>
        <w:left w:val="none" w:sz="0" w:space="0" w:color="auto"/>
        <w:bottom w:val="none" w:sz="0" w:space="0" w:color="auto"/>
        <w:right w:val="none" w:sz="0" w:space="0" w:color="auto"/>
      </w:divBdr>
    </w:div>
    <w:div w:id="1613705019">
      <w:bodyDiv w:val="1"/>
      <w:marLeft w:val="0"/>
      <w:marRight w:val="0"/>
      <w:marTop w:val="0"/>
      <w:marBottom w:val="0"/>
      <w:divBdr>
        <w:top w:val="none" w:sz="0" w:space="0" w:color="auto"/>
        <w:left w:val="none" w:sz="0" w:space="0" w:color="auto"/>
        <w:bottom w:val="none" w:sz="0" w:space="0" w:color="auto"/>
        <w:right w:val="none" w:sz="0" w:space="0" w:color="auto"/>
      </w:divBdr>
    </w:div>
    <w:div w:id="1666859747">
      <w:bodyDiv w:val="1"/>
      <w:marLeft w:val="0"/>
      <w:marRight w:val="0"/>
      <w:marTop w:val="0"/>
      <w:marBottom w:val="0"/>
      <w:divBdr>
        <w:top w:val="none" w:sz="0" w:space="0" w:color="auto"/>
        <w:left w:val="none" w:sz="0" w:space="0" w:color="auto"/>
        <w:bottom w:val="none" w:sz="0" w:space="0" w:color="auto"/>
        <w:right w:val="none" w:sz="0" w:space="0" w:color="auto"/>
      </w:divBdr>
    </w:div>
    <w:div w:id="1715694888">
      <w:bodyDiv w:val="1"/>
      <w:marLeft w:val="0"/>
      <w:marRight w:val="0"/>
      <w:marTop w:val="0"/>
      <w:marBottom w:val="0"/>
      <w:divBdr>
        <w:top w:val="none" w:sz="0" w:space="0" w:color="auto"/>
        <w:left w:val="none" w:sz="0" w:space="0" w:color="auto"/>
        <w:bottom w:val="none" w:sz="0" w:space="0" w:color="auto"/>
        <w:right w:val="none" w:sz="0" w:space="0" w:color="auto"/>
      </w:divBdr>
    </w:div>
    <w:div w:id="1733651171">
      <w:bodyDiv w:val="1"/>
      <w:marLeft w:val="0"/>
      <w:marRight w:val="0"/>
      <w:marTop w:val="0"/>
      <w:marBottom w:val="0"/>
      <w:divBdr>
        <w:top w:val="none" w:sz="0" w:space="0" w:color="auto"/>
        <w:left w:val="none" w:sz="0" w:space="0" w:color="auto"/>
        <w:bottom w:val="none" w:sz="0" w:space="0" w:color="auto"/>
        <w:right w:val="none" w:sz="0" w:space="0" w:color="auto"/>
      </w:divBdr>
    </w:div>
    <w:div w:id="1757432015">
      <w:bodyDiv w:val="1"/>
      <w:marLeft w:val="0"/>
      <w:marRight w:val="0"/>
      <w:marTop w:val="0"/>
      <w:marBottom w:val="0"/>
      <w:divBdr>
        <w:top w:val="none" w:sz="0" w:space="0" w:color="auto"/>
        <w:left w:val="none" w:sz="0" w:space="0" w:color="auto"/>
        <w:bottom w:val="none" w:sz="0" w:space="0" w:color="auto"/>
        <w:right w:val="none" w:sz="0" w:space="0" w:color="auto"/>
      </w:divBdr>
    </w:div>
    <w:div w:id="1769079586">
      <w:bodyDiv w:val="1"/>
      <w:marLeft w:val="0"/>
      <w:marRight w:val="0"/>
      <w:marTop w:val="0"/>
      <w:marBottom w:val="0"/>
      <w:divBdr>
        <w:top w:val="none" w:sz="0" w:space="0" w:color="auto"/>
        <w:left w:val="none" w:sz="0" w:space="0" w:color="auto"/>
        <w:bottom w:val="none" w:sz="0" w:space="0" w:color="auto"/>
        <w:right w:val="none" w:sz="0" w:space="0" w:color="auto"/>
      </w:divBdr>
    </w:div>
    <w:div w:id="1772166074">
      <w:bodyDiv w:val="1"/>
      <w:marLeft w:val="0"/>
      <w:marRight w:val="0"/>
      <w:marTop w:val="0"/>
      <w:marBottom w:val="0"/>
      <w:divBdr>
        <w:top w:val="none" w:sz="0" w:space="0" w:color="auto"/>
        <w:left w:val="none" w:sz="0" w:space="0" w:color="auto"/>
        <w:bottom w:val="none" w:sz="0" w:space="0" w:color="auto"/>
        <w:right w:val="none" w:sz="0" w:space="0" w:color="auto"/>
      </w:divBdr>
    </w:div>
    <w:div w:id="1784300349">
      <w:bodyDiv w:val="1"/>
      <w:marLeft w:val="0"/>
      <w:marRight w:val="0"/>
      <w:marTop w:val="0"/>
      <w:marBottom w:val="0"/>
      <w:divBdr>
        <w:top w:val="none" w:sz="0" w:space="0" w:color="auto"/>
        <w:left w:val="none" w:sz="0" w:space="0" w:color="auto"/>
        <w:bottom w:val="none" w:sz="0" w:space="0" w:color="auto"/>
        <w:right w:val="none" w:sz="0" w:space="0" w:color="auto"/>
      </w:divBdr>
    </w:div>
    <w:div w:id="1784348802">
      <w:bodyDiv w:val="1"/>
      <w:marLeft w:val="0"/>
      <w:marRight w:val="0"/>
      <w:marTop w:val="0"/>
      <w:marBottom w:val="0"/>
      <w:divBdr>
        <w:top w:val="none" w:sz="0" w:space="0" w:color="auto"/>
        <w:left w:val="none" w:sz="0" w:space="0" w:color="auto"/>
        <w:bottom w:val="none" w:sz="0" w:space="0" w:color="auto"/>
        <w:right w:val="none" w:sz="0" w:space="0" w:color="auto"/>
      </w:divBdr>
    </w:div>
    <w:div w:id="1820030540">
      <w:bodyDiv w:val="1"/>
      <w:marLeft w:val="0"/>
      <w:marRight w:val="0"/>
      <w:marTop w:val="0"/>
      <w:marBottom w:val="0"/>
      <w:divBdr>
        <w:top w:val="none" w:sz="0" w:space="0" w:color="auto"/>
        <w:left w:val="none" w:sz="0" w:space="0" w:color="auto"/>
        <w:bottom w:val="none" w:sz="0" w:space="0" w:color="auto"/>
        <w:right w:val="none" w:sz="0" w:space="0" w:color="auto"/>
      </w:divBdr>
    </w:div>
    <w:div w:id="1878424483">
      <w:bodyDiv w:val="1"/>
      <w:marLeft w:val="0"/>
      <w:marRight w:val="0"/>
      <w:marTop w:val="0"/>
      <w:marBottom w:val="0"/>
      <w:divBdr>
        <w:top w:val="none" w:sz="0" w:space="0" w:color="auto"/>
        <w:left w:val="none" w:sz="0" w:space="0" w:color="auto"/>
        <w:bottom w:val="none" w:sz="0" w:space="0" w:color="auto"/>
        <w:right w:val="none" w:sz="0" w:space="0" w:color="auto"/>
      </w:divBdr>
    </w:div>
    <w:div w:id="1939756987">
      <w:bodyDiv w:val="1"/>
      <w:marLeft w:val="0"/>
      <w:marRight w:val="0"/>
      <w:marTop w:val="0"/>
      <w:marBottom w:val="0"/>
      <w:divBdr>
        <w:top w:val="none" w:sz="0" w:space="0" w:color="auto"/>
        <w:left w:val="none" w:sz="0" w:space="0" w:color="auto"/>
        <w:bottom w:val="none" w:sz="0" w:space="0" w:color="auto"/>
        <w:right w:val="none" w:sz="0" w:space="0" w:color="auto"/>
      </w:divBdr>
      <w:divsChild>
        <w:div w:id="2064595825">
          <w:marLeft w:val="0"/>
          <w:marRight w:val="0"/>
          <w:marTop w:val="0"/>
          <w:marBottom w:val="0"/>
          <w:divBdr>
            <w:top w:val="none" w:sz="0" w:space="0" w:color="auto"/>
            <w:left w:val="none" w:sz="0" w:space="0" w:color="auto"/>
            <w:bottom w:val="none" w:sz="0" w:space="0" w:color="auto"/>
            <w:right w:val="none" w:sz="0" w:space="0" w:color="auto"/>
          </w:divBdr>
        </w:div>
      </w:divsChild>
    </w:div>
    <w:div w:id="1954559659">
      <w:bodyDiv w:val="1"/>
      <w:marLeft w:val="0"/>
      <w:marRight w:val="0"/>
      <w:marTop w:val="0"/>
      <w:marBottom w:val="0"/>
      <w:divBdr>
        <w:top w:val="none" w:sz="0" w:space="0" w:color="auto"/>
        <w:left w:val="none" w:sz="0" w:space="0" w:color="auto"/>
        <w:bottom w:val="none" w:sz="0" w:space="0" w:color="auto"/>
        <w:right w:val="none" w:sz="0" w:space="0" w:color="auto"/>
      </w:divBdr>
    </w:div>
    <w:div w:id="1959599312">
      <w:bodyDiv w:val="1"/>
      <w:marLeft w:val="0"/>
      <w:marRight w:val="0"/>
      <w:marTop w:val="0"/>
      <w:marBottom w:val="0"/>
      <w:divBdr>
        <w:top w:val="none" w:sz="0" w:space="0" w:color="auto"/>
        <w:left w:val="none" w:sz="0" w:space="0" w:color="auto"/>
        <w:bottom w:val="none" w:sz="0" w:space="0" w:color="auto"/>
        <w:right w:val="none" w:sz="0" w:space="0" w:color="auto"/>
      </w:divBdr>
    </w:div>
    <w:div w:id="19706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voight@fidelco.org" TargetMode="External"/><Relationship Id="rId13" Type="http://schemas.openxmlformats.org/officeDocument/2006/relationships/hyperlink" Target="http://www.fidelco.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23" Type="http://schemas.microsoft.com/office/2007/relationships/stylesWithEffects" Target="stylesWithEffects.xml"/><Relationship Id="rId10" Type="http://schemas.openxmlformats.org/officeDocument/2006/relationships/hyperlink" Target="http://www.fidelco.org" TargetMode="External"/><Relationship Id="rId4" Type="http://schemas.openxmlformats.org/officeDocument/2006/relationships/webSettings" Target="webSettings.xml"/><Relationship Id="rId9" Type="http://schemas.openxmlformats.org/officeDocument/2006/relationships/hyperlink" Target="http://www.cpbn.org/program/giving-it-all-awa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hvoight</dc:creator>
  <cp:lastModifiedBy>hvoight</cp:lastModifiedBy>
  <cp:revision>18</cp:revision>
  <cp:lastPrinted>2014-02-07T20:28:00Z</cp:lastPrinted>
  <dcterms:created xsi:type="dcterms:W3CDTF">2014-02-14T21:48:00Z</dcterms:created>
  <dcterms:modified xsi:type="dcterms:W3CDTF">2014-02-27T22:39:00Z</dcterms:modified>
</cp:coreProperties>
</file>