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EB" w:rsidRDefault="0090423B" w:rsidP="00F92244">
      <w:pPr>
        <w:ind w:left="7200"/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>
            <wp:extent cx="13525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7F" w:rsidRPr="00F92244" w:rsidRDefault="00461F34">
      <w:pPr>
        <w:rPr>
          <w:b/>
          <w:sz w:val="28"/>
          <w:szCs w:val="28"/>
        </w:rPr>
      </w:pPr>
      <w:r w:rsidRPr="00F92244">
        <w:rPr>
          <w:b/>
          <w:sz w:val="28"/>
          <w:szCs w:val="28"/>
        </w:rPr>
        <w:t>PRESS RELEASE</w:t>
      </w:r>
    </w:p>
    <w:p w:rsidR="006A0A29" w:rsidRPr="00206C9E" w:rsidRDefault="006A0A29">
      <w:pPr>
        <w:rPr>
          <w:b/>
          <w:sz w:val="20"/>
          <w:szCs w:val="20"/>
        </w:rPr>
      </w:pPr>
    </w:p>
    <w:p w:rsidR="00206C9E" w:rsidRPr="00F92244" w:rsidRDefault="009D3135" w:rsidP="006B21CE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OAK FURNITURE </w:t>
      </w:r>
      <w:r w:rsidR="00AF01CA">
        <w:rPr>
          <w:rFonts w:asciiTheme="minorHAnsi" w:hAnsiTheme="minorHAnsi"/>
          <w:b/>
          <w:sz w:val="24"/>
          <w:szCs w:val="24"/>
          <w:u w:val="single"/>
        </w:rPr>
        <w:t xml:space="preserve">LAND </w:t>
      </w:r>
      <w:r w:rsidR="006B21CE">
        <w:rPr>
          <w:rFonts w:asciiTheme="minorHAnsi" w:hAnsiTheme="minorHAnsi"/>
          <w:b/>
          <w:sz w:val="24"/>
          <w:szCs w:val="24"/>
          <w:u w:val="single"/>
        </w:rPr>
        <w:t>DRIVES NEW EFFICIENCIES WITH WAREHOUSE MANAGEMENT SYSTEM</w:t>
      </w:r>
    </w:p>
    <w:p w:rsidR="00F61613" w:rsidRDefault="00F61613" w:rsidP="00206C9E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:rsidR="00B553E9" w:rsidRDefault="00B60C62" w:rsidP="00F743CF">
      <w:pPr>
        <w:spacing w:line="360" w:lineRule="auto"/>
        <w:rPr>
          <w:rFonts w:asciiTheme="minorHAnsi" w:hAnsiTheme="minorHAnsi"/>
        </w:rPr>
      </w:pPr>
      <w:r w:rsidRPr="00B60C62">
        <w:rPr>
          <w:rFonts w:asciiTheme="minorHAnsi" w:hAnsiTheme="minorHAnsi"/>
          <w:b/>
        </w:rPr>
        <w:t>31</w:t>
      </w:r>
      <w:r w:rsidR="009D3135" w:rsidRPr="00416E0A">
        <w:rPr>
          <w:rFonts w:asciiTheme="minorHAnsi" w:hAnsiTheme="minorHAnsi"/>
          <w:b/>
          <w:color w:val="FF0000"/>
        </w:rPr>
        <w:t xml:space="preserve"> </w:t>
      </w:r>
      <w:r w:rsidR="009D3135" w:rsidRPr="00E32992">
        <w:rPr>
          <w:rFonts w:asciiTheme="minorHAnsi" w:hAnsiTheme="minorHAnsi"/>
          <w:b/>
        </w:rPr>
        <w:t>M</w:t>
      </w:r>
      <w:r w:rsidR="009D3135">
        <w:rPr>
          <w:rFonts w:asciiTheme="minorHAnsi" w:hAnsiTheme="minorHAnsi"/>
          <w:b/>
        </w:rPr>
        <w:t>arch</w:t>
      </w:r>
      <w:r w:rsidR="00B16178" w:rsidRPr="00FD2415">
        <w:rPr>
          <w:rFonts w:asciiTheme="minorHAnsi" w:hAnsiTheme="minorHAnsi"/>
          <w:b/>
        </w:rPr>
        <w:t xml:space="preserve"> 2014</w:t>
      </w:r>
      <w:r w:rsidR="00461F34" w:rsidRPr="00FD2415">
        <w:rPr>
          <w:rFonts w:asciiTheme="minorHAnsi" w:hAnsiTheme="minorHAnsi"/>
          <w:b/>
        </w:rPr>
        <w:t>, Swindon:</w:t>
      </w:r>
      <w:r w:rsidR="00461F34" w:rsidRPr="00FD2415">
        <w:rPr>
          <w:rFonts w:asciiTheme="minorHAnsi" w:hAnsiTheme="minorHAnsi"/>
        </w:rPr>
        <w:t xml:space="preserve"> Independent</w:t>
      </w:r>
      <w:r w:rsidR="003009BF" w:rsidRPr="00FD2415">
        <w:rPr>
          <w:rFonts w:asciiTheme="minorHAnsi" w:hAnsiTheme="minorHAnsi"/>
        </w:rPr>
        <w:t xml:space="preserve"> </w:t>
      </w:r>
      <w:r w:rsidR="003009BF" w:rsidRPr="00FD2415">
        <w:rPr>
          <w:rFonts w:eastAsia="Times New Roman"/>
          <w:lang w:eastAsia="en-GB"/>
        </w:rPr>
        <w:t>retailer of solid hardwood furniture,</w:t>
      </w:r>
      <w:r w:rsidR="00461F34" w:rsidRPr="00FD2415">
        <w:rPr>
          <w:rFonts w:asciiTheme="minorHAnsi" w:hAnsiTheme="minorHAnsi"/>
        </w:rPr>
        <w:t xml:space="preserve"> Oa</w:t>
      </w:r>
      <w:r w:rsidR="00F743CF" w:rsidRPr="00FD2415">
        <w:rPr>
          <w:rFonts w:asciiTheme="minorHAnsi" w:hAnsiTheme="minorHAnsi"/>
        </w:rPr>
        <w:t>k F</w:t>
      </w:r>
      <w:r w:rsidR="00E07002" w:rsidRPr="00FD2415">
        <w:rPr>
          <w:rFonts w:asciiTheme="minorHAnsi" w:hAnsiTheme="minorHAnsi"/>
        </w:rPr>
        <w:t>urniture Land</w:t>
      </w:r>
      <w:r w:rsidR="00645AA6" w:rsidRPr="00FD2415">
        <w:rPr>
          <w:rFonts w:asciiTheme="minorHAnsi" w:hAnsiTheme="minorHAnsi"/>
        </w:rPr>
        <w:t>,</w:t>
      </w:r>
      <w:r w:rsidR="00E07002" w:rsidRPr="00FD2415">
        <w:rPr>
          <w:rFonts w:asciiTheme="minorHAnsi" w:hAnsiTheme="minorHAnsi"/>
        </w:rPr>
        <w:t xml:space="preserve"> </w:t>
      </w:r>
      <w:r w:rsidR="006B21CE">
        <w:rPr>
          <w:rFonts w:asciiTheme="minorHAnsi" w:hAnsiTheme="minorHAnsi"/>
        </w:rPr>
        <w:t>has experienced</w:t>
      </w:r>
      <w:r w:rsidR="00F93C11" w:rsidRPr="00FD2415">
        <w:rPr>
          <w:rFonts w:asciiTheme="minorHAnsi" w:hAnsiTheme="minorHAnsi"/>
        </w:rPr>
        <w:t xml:space="preserve"> a </w:t>
      </w:r>
      <w:r w:rsidR="005D0602">
        <w:rPr>
          <w:rFonts w:asciiTheme="minorHAnsi" w:hAnsiTheme="minorHAnsi"/>
        </w:rPr>
        <w:t>10</w:t>
      </w:r>
      <w:r w:rsidR="00FD2415" w:rsidRPr="00FD2415">
        <w:rPr>
          <w:rFonts w:asciiTheme="minorHAnsi" w:hAnsiTheme="minorHAnsi"/>
        </w:rPr>
        <w:t xml:space="preserve">% </w:t>
      </w:r>
      <w:r w:rsidR="00F93C11" w:rsidRPr="00FD2415">
        <w:rPr>
          <w:rFonts w:asciiTheme="minorHAnsi" w:hAnsiTheme="minorHAnsi"/>
        </w:rPr>
        <w:t xml:space="preserve">improvement in </w:t>
      </w:r>
      <w:r w:rsidR="00FD2415" w:rsidRPr="00FD2415">
        <w:rPr>
          <w:rFonts w:asciiTheme="minorHAnsi" w:hAnsiTheme="minorHAnsi"/>
        </w:rPr>
        <w:t xml:space="preserve">its </w:t>
      </w:r>
      <w:r w:rsidR="00F93C11" w:rsidRPr="00FD2415">
        <w:rPr>
          <w:rFonts w:asciiTheme="minorHAnsi" w:hAnsiTheme="minorHAnsi"/>
        </w:rPr>
        <w:t>w</w:t>
      </w:r>
      <w:r w:rsidR="005D0602">
        <w:rPr>
          <w:rFonts w:asciiTheme="minorHAnsi" w:hAnsiTheme="minorHAnsi"/>
        </w:rPr>
        <w:t>arehouse management productivity</w:t>
      </w:r>
      <w:r w:rsidR="00F93C11" w:rsidRPr="00FD2415">
        <w:rPr>
          <w:rFonts w:asciiTheme="minorHAnsi" w:hAnsiTheme="minorHAnsi"/>
        </w:rPr>
        <w:t xml:space="preserve">, since introducing a new </w:t>
      </w:r>
      <w:r w:rsidR="00E316A2" w:rsidRPr="00FD2415">
        <w:rPr>
          <w:rFonts w:asciiTheme="minorHAnsi" w:hAnsiTheme="minorHAnsi"/>
        </w:rPr>
        <w:t>high-tech system</w:t>
      </w:r>
      <w:r w:rsidR="005F37EA">
        <w:rPr>
          <w:rFonts w:asciiTheme="minorHAnsi" w:hAnsiTheme="minorHAnsi"/>
        </w:rPr>
        <w:t xml:space="preserve"> </w:t>
      </w:r>
      <w:r w:rsidR="00E316A2" w:rsidRPr="00FD2415">
        <w:rPr>
          <w:rFonts w:asciiTheme="minorHAnsi" w:hAnsiTheme="minorHAnsi"/>
        </w:rPr>
        <w:t>across</w:t>
      </w:r>
      <w:r w:rsidR="00B553E9" w:rsidRPr="00FD2415">
        <w:rPr>
          <w:rFonts w:asciiTheme="minorHAnsi" w:hAnsiTheme="minorHAnsi"/>
        </w:rPr>
        <w:t xml:space="preserve"> the business. </w:t>
      </w:r>
    </w:p>
    <w:p w:rsidR="005D0602" w:rsidRPr="005D0602" w:rsidRDefault="005D0602" w:rsidP="00F743CF">
      <w:pPr>
        <w:spacing w:line="360" w:lineRule="auto"/>
      </w:pPr>
      <w:r>
        <w:t>The introduction of a new, electronically-based</w:t>
      </w:r>
      <w:r w:rsidR="005026EA">
        <w:t>,</w:t>
      </w:r>
      <w:r>
        <w:t xml:space="preserve"> </w:t>
      </w:r>
      <w:proofErr w:type="spellStart"/>
      <w:r w:rsidR="005026EA" w:rsidRPr="005026EA">
        <w:t>Snapfulfil</w:t>
      </w:r>
      <w:proofErr w:type="spellEnd"/>
      <w:r w:rsidR="005026EA" w:rsidRPr="005026EA">
        <w:t xml:space="preserve"> SaaS WMS</w:t>
      </w:r>
      <w:r w:rsidR="005026EA">
        <w:rPr>
          <w:b/>
          <w:bCs/>
          <w:color w:val="FF0000"/>
        </w:rPr>
        <w:t xml:space="preserve"> </w:t>
      </w:r>
      <w:r>
        <w:t xml:space="preserve">system, </w:t>
      </w:r>
      <w:r w:rsidRPr="00FD2415">
        <w:t>has</w:t>
      </w:r>
      <w:r>
        <w:t xml:space="preserve"> also more than halved handling damage as the warehouse can now</w:t>
      </w:r>
      <w:r w:rsidRPr="00FD2415">
        <w:t xml:space="preserve"> make consolidated picks, which means that product types can be grouped as they are loaded</w:t>
      </w:r>
      <w:r>
        <w:t xml:space="preserve"> onto a lorry going to a depot.</w:t>
      </w:r>
    </w:p>
    <w:p w:rsidR="00FD2415" w:rsidRDefault="00E316A2" w:rsidP="00684254">
      <w:pPr>
        <w:spacing w:line="360" w:lineRule="auto"/>
      </w:pPr>
      <w:r w:rsidRPr="00FD2415">
        <w:rPr>
          <w:rFonts w:asciiTheme="minorHAnsi" w:hAnsiTheme="minorHAnsi"/>
        </w:rPr>
        <w:t>R</w:t>
      </w:r>
      <w:r w:rsidR="00B553E9" w:rsidRPr="00FD2415">
        <w:rPr>
          <w:rFonts w:asciiTheme="minorHAnsi" w:hAnsiTheme="minorHAnsi"/>
        </w:rPr>
        <w:t>api</w:t>
      </w:r>
      <w:r w:rsidR="00684254" w:rsidRPr="00FD2415">
        <w:rPr>
          <w:rFonts w:asciiTheme="minorHAnsi" w:hAnsiTheme="minorHAnsi"/>
        </w:rPr>
        <w:t xml:space="preserve">d growth </w:t>
      </w:r>
      <w:r w:rsidR="00FD2415" w:rsidRPr="00FD2415">
        <w:rPr>
          <w:rFonts w:asciiTheme="minorHAnsi" w:hAnsiTheme="minorHAnsi"/>
        </w:rPr>
        <w:t xml:space="preserve">in sales </w:t>
      </w:r>
      <w:r w:rsidRPr="00FD2415">
        <w:rPr>
          <w:rFonts w:asciiTheme="minorHAnsi" w:hAnsiTheme="minorHAnsi"/>
        </w:rPr>
        <w:t xml:space="preserve">in </w:t>
      </w:r>
      <w:r w:rsidR="00684254" w:rsidRPr="00FD2415">
        <w:rPr>
          <w:rFonts w:asciiTheme="minorHAnsi" w:hAnsiTheme="minorHAnsi"/>
        </w:rPr>
        <w:t>the last two y</w:t>
      </w:r>
      <w:r w:rsidRPr="00FD2415">
        <w:rPr>
          <w:rFonts w:asciiTheme="minorHAnsi" w:hAnsiTheme="minorHAnsi"/>
        </w:rPr>
        <w:t xml:space="preserve">ears means that the main warehouse at head office in Swindon now holds 61,000cm2 of stock at any one time. Oak Furniture Land was outgrowing its old paper-based system and so </w:t>
      </w:r>
      <w:r w:rsidR="005D0602">
        <w:t xml:space="preserve">the new </w:t>
      </w:r>
      <w:r w:rsidR="00684254" w:rsidRPr="00FD2415">
        <w:t xml:space="preserve">system was introduced to </w:t>
      </w:r>
      <w:r w:rsidR="005D0602">
        <w:t xml:space="preserve">help to </w:t>
      </w:r>
      <w:r w:rsidR="00684254" w:rsidRPr="00FD2415">
        <w:t>streamline processes</w:t>
      </w:r>
      <w:r w:rsidR="00E15219" w:rsidRPr="00FD2415">
        <w:t xml:space="preserve"> and </w:t>
      </w:r>
      <w:r w:rsidR="00684254" w:rsidRPr="00FD2415">
        <w:t>effic</w:t>
      </w:r>
      <w:r w:rsidR="003B2617" w:rsidRPr="00FD2415">
        <w:t>iencies</w:t>
      </w:r>
      <w:r w:rsidRPr="00FD2415">
        <w:t>. A</w:t>
      </w:r>
      <w:r w:rsidR="003B2617" w:rsidRPr="00FD2415">
        <w:t>s a result</w:t>
      </w:r>
      <w:r w:rsidRPr="00FD2415">
        <w:t>,</w:t>
      </w:r>
      <w:r w:rsidR="00FD2415" w:rsidRPr="00FD2415">
        <w:t xml:space="preserve"> picking turnaround times </w:t>
      </w:r>
      <w:r w:rsidR="003B2617" w:rsidRPr="00FD2415">
        <w:t xml:space="preserve">have </w:t>
      </w:r>
      <w:r w:rsidR="005D0602">
        <w:t xml:space="preserve">reduced significantly </w:t>
      </w:r>
      <w:r w:rsidR="00FD2415" w:rsidRPr="00FD2415">
        <w:t xml:space="preserve">and stock is leaving headquarters </w:t>
      </w:r>
      <w:r w:rsidR="005D0602">
        <w:t xml:space="preserve">for delivery at a </w:t>
      </w:r>
      <w:r w:rsidR="00FD2415" w:rsidRPr="00FD2415">
        <w:t xml:space="preserve">faster rate. </w:t>
      </w:r>
      <w:r w:rsidR="003B2617" w:rsidRPr="00FD2415">
        <w:t xml:space="preserve"> </w:t>
      </w:r>
    </w:p>
    <w:p w:rsidR="00757081" w:rsidRDefault="00FD2415" w:rsidP="00684254">
      <w:pPr>
        <w:spacing w:line="360" w:lineRule="auto"/>
      </w:pPr>
      <w:r w:rsidRPr="00FD2415">
        <w:t>The electronic system uses</w:t>
      </w:r>
      <w:r w:rsidR="00757081" w:rsidRPr="00FD2415">
        <w:t xml:space="preserve"> RF scanners, </w:t>
      </w:r>
      <w:r w:rsidRPr="00FD2415">
        <w:t xml:space="preserve">which means that </w:t>
      </w:r>
      <w:r w:rsidR="003B2617" w:rsidRPr="00FD2415">
        <w:t xml:space="preserve">staff can now </w:t>
      </w:r>
      <w:r w:rsidR="00964E4C" w:rsidRPr="00FD2415">
        <w:t xml:space="preserve">track where an </w:t>
      </w:r>
      <w:r w:rsidR="00757081" w:rsidRPr="00FD2415">
        <w:t xml:space="preserve">order is </w:t>
      </w:r>
      <w:r w:rsidR="00B37858">
        <w:t>anywhere i</w:t>
      </w:r>
      <w:r w:rsidR="00757081" w:rsidRPr="00FD2415">
        <w:t>n the picking process.</w:t>
      </w:r>
      <w:r w:rsidR="00964E4C" w:rsidRPr="00FD2415">
        <w:t xml:space="preserve">  For the customer</w:t>
      </w:r>
      <w:r w:rsidRPr="00FD2415">
        <w:t>,</w:t>
      </w:r>
      <w:r w:rsidR="00964E4C" w:rsidRPr="00FD2415">
        <w:t xml:space="preserve"> this mean</w:t>
      </w:r>
      <w:r w:rsidR="0051225F" w:rsidRPr="00FD2415">
        <w:t xml:space="preserve">s </w:t>
      </w:r>
      <w:r w:rsidRPr="00FD2415">
        <w:t xml:space="preserve">that </w:t>
      </w:r>
      <w:r w:rsidR="0051225F" w:rsidRPr="00FD2415">
        <w:t>warehouse staff</w:t>
      </w:r>
      <w:r w:rsidR="00964E4C" w:rsidRPr="00FD2415">
        <w:t xml:space="preserve"> can </w:t>
      </w:r>
      <w:r w:rsidR="00B37858">
        <w:t xml:space="preserve">also </w:t>
      </w:r>
      <w:r w:rsidR="00964E4C" w:rsidRPr="00FD2415">
        <w:t xml:space="preserve">make any changes to their </w:t>
      </w:r>
      <w:r w:rsidR="00B37858">
        <w:t>order much more easily,</w:t>
      </w:r>
      <w:r w:rsidR="00964E4C" w:rsidRPr="00FD2415">
        <w:t xml:space="preserve"> and subsequently there is much less chance of the order being delayed.</w:t>
      </w:r>
    </w:p>
    <w:p w:rsidR="00B37858" w:rsidRDefault="00757081" w:rsidP="00684254">
      <w:pPr>
        <w:spacing w:line="360" w:lineRule="auto"/>
      </w:pPr>
      <w:r w:rsidRPr="00FD2415">
        <w:t xml:space="preserve">Ross </w:t>
      </w:r>
      <w:r w:rsidR="00B37858">
        <w:t>Lawson, IT Director</w:t>
      </w:r>
      <w:r w:rsidR="00964E4C" w:rsidRPr="00FD2415">
        <w:t xml:space="preserve"> at Oak Furniture Land said: “Just as we spend a lot of time developing other parts of the business</w:t>
      </w:r>
      <w:r w:rsidR="005F37EA">
        <w:t>,</w:t>
      </w:r>
      <w:r w:rsidR="00964E4C" w:rsidRPr="00FD2415">
        <w:t xml:space="preserve"> such as our logistics, sales and customer service, it is vital that we do the same for the management of our warehouse processes. </w:t>
      </w:r>
      <w:r w:rsidR="00B37858">
        <w:t xml:space="preserve">We needed a system that was future proof and able to flex as we continue to grow at pace. </w:t>
      </w:r>
    </w:p>
    <w:p w:rsidR="003B2617" w:rsidRPr="00FD2415" w:rsidRDefault="00B37858" w:rsidP="00684254">
      <w:pPr>
        <w:spacing w:line="360" w:lineRule="auto"/>
      </w:pPr>
      <w:r>
        <w:t>“</w:t>
      </w:r>
      <w:bookmarkStart w:id="0" w:name="_GoBack"/>
      <w:r w:rsidR="005026EA">
        <w:t>Implementing the new</w:t>
      </w:r>
      <w:r w:rsidR="00964E4C" w:rsidRPr="00FD2415">
        <w:t xml:space="preserve"> system has had a dramatic impact on the way we run the warehouse and </w:t>
      </w:r>
      <w:r w:rsidR="00FD2415">
        <w:t>also for</w:t>
      </w:r>
      <w:r w:rsidR="00C6772A" w:rsidRPr="00FD2415">
        <w:t xml:space="preserve"> our </w:t>
      </w:r>
      <w:r>
        <w:t xml:space="preserve">warehouse </w:t>
      </w:r>
      <w:r w:rsidR="00C6772A" w:rsidRPr="00FD2415">
        <w:t>staff and their working day.</w:t>
      </w:r>
      <w:r w:rsidR="00C36C23" w:rsidRPr="00FD2415">
        <w:t xml:space="preserve"> W</w:t>
      </w:r>
      <w:r w:rsidR="00DF3BC2" w:rsidRPr="00FD2415">
        <w:t>e are now looking ahead to phase two, where we are planning to ext</w:t>
      </w:r>
      <w:r w:rsidR="00C36C23" w:rsidRPr="00FD2415">
        <w:t>end the system so that customers can track their order to delivery</w:t>
      </w:r>
      <w:bookmarkEnd w:id="0"/>
      <w:r w:rsidR="00C36C23" w:rsidRPr="00FD2415">
        <w:t>.</w:t>
      </w:r>
      <w:r w:rsidR="00C6772A" w:rsidRPr="00FD2415">
        <w:t>”</w:t>
      </w:r>
    </w:p>
    <w:p w:rsidR="00FD2415" w:rsidRPr="00FD2415" w:rsidRDefault="00C36C23" w:rsidP="00C6772A">
      <w:pPr>
        <w:pStyle w:val="List2"/>
        <w:spacing w:line="360" w:lineRule="auto"/>
        <w:ind w:left="0" w:firstLine="0"/>
        <w:rPr>
          <w:rFonts w:eastAsia="Calibri" w:cs="Times New Roman"/>
        </w:rPr>
      </w:pPr>
      <w:r w:rsidRPr="00FD2415">
        <w:rPr>
          <w:rFonts w:ascii="Calibri" w:eastAsia="Calibri" w:hAnsi="Calibri" w:cs="Times New Roman"/>
        </w:rPr>
        <w:t xml:space="preserve">One of the </w:t>
      </w:r>
      <w:r w:rsidR="00B37858">
        <w:rPr>
          <w:rFonts w:ascii="Calibri" w:eastAsia="Calibri" w:hAnsi="Calibri" w:cs="Times New Roman"/>
        </w:rPr>
        <w:t xml:space="preserve">additional </w:t>
      </w:r>
      <w:r w:rsidRPr="00FD2415">
        <w:rPr>
          <w:rFonts w:ascii="Calibri" w:eastAsia="Calibri" w:hAnsi="Calibri" w:cs="Times New Roman"/>
        </w:rPr>
        <w:t xml:space="preserve">main benefits </w:t>
      </w:r>
      <w:r w:rsidR="00C6772A" w:rsidRPr="00FD2415">
        <w:rPr>
          <w:rFonts w:ascii="Calibri" w:eastAsia="Calibri" w:hAnsi="Calibri" w:cs="Times New Roman"/>
        </w:rPr>
        <w:t xml:space="preserve">of the system </w:t>
      </w:r>
      <w:r w:rsidR="00B37858">
        <w:rPr>
          <w:rFonts w:ascii="Calibri" w:eastAsia="Calibri" w:hAnsi="Calibri" w:cs="Times New Roman"/>
        </w:rPr>
        <w:t>includes resource planning, as</w:t>
      </w:r>
      <w:r w:rsidRPr="00FD2415">
        <w:rPr>
          <w:rFonts w:ascii="Calibri" w:eastAsia="Calibri" w:hAnsi="Calibri" w:cs="Times New Roman"/>
        </w:rPr>
        <w:t xml:space="preserve"> </w:t>
      </w:r>
      <w:r w:rsidR="00B37858">
        <w:rPr>
          <w:rFonts w:ascii="Calibri" w:eastAsia="Calibri" w:hAnsi="Calibri" w:cs="Times New Roman"/>
        </w:rPr>
        <w:t xml:space="preserve">it is possible to </w:t>
      </w:r>
      <w:r w:rsidRPr="00FD2415">
        <w:rPr>
          <w:rFonts w:ascii="Calibri" w:eastAsia="Calibri" w:hAnsi="Calibri" w:cs="Times New Roman"/>
        </w:rPr>
        <w:t xml:space="preserve">track operatives’ </w:t>
      </w:r>
      <w:r w:rsidR="0051225F" w:rsidRPr="00FD2415">
        <w:rPr>
          <w:rFonts w:ascii="Calibri" w:eastAsia="Calibri" w:hAnsi="Calibri" w:cs="Times New Roman"/>
        </w:rPr>
        <w:t>collectively</w:t>
      </w:r>
      <w:r w:rsidR="00C6772A" w:rsidRPr="00FD2415">
        <w:rPr>
          <w:rFonts w:ascii="Calibri" w:eastAsia="Calibri" w:hAnsi="Calibri" w:cs="Times New Roman"/>
        </w:rPr>
        <w:t xml:space="preserve"> </w:t>
      </w:r>
      <w:r w:rsidR="0051225F" w:rsidRPr="00FD2415">
        <w:rPr>
          <w:rFonts w:ascii="Calibri" w:eastAsia="Calibri" w:hAnsi="Calibri" w:cs="Times New Roman"/>
        </w:rPr>
        <w:t>as they manage orders</w:t>
      </w:r>
      <w:r w:rsidR="00B37858">
        <w:rPr>
          <w:rFonts w:ascii="Calibri" w:eastAsia="Calibri" w:hAnsi="Calibri" w:cs="Times New Roman"/>
        </w:rPr>
        <w:t xml:space="preserve">. </w:t>
      </w:r>
      <w:r w:rsidR="0051225F" w:rsidRPr="00FD2415">
        <w:rPr>
          <w:rFonts w:ascii="Calibri" w:eastAsia="Calibri" w:hAnsi="Calibri" w:cs="Times New Roman"/>
        </w:rPr>
        <w:t xml:space="preserve"> </w:t>
      </w:r>
      <w:r w:rsidR="00B37858">
        <w:rPr>
          <w:rFonts w:ascii="Calibri" w:eastAsia="Calibri" w:hAnsi="Calibri" w:cs="Times New Roman"/>
        </w:rPr>
        <w:t xml:space="preserve">It is then easier to identify </w:t>
      </w:r>
      <w:r w:rsidR="00C6772A" w:rsidRPr="00FD2415">
        <w:rPr>
          <w:rFonts w:ascii="Calibri" w:eastAsia="Calibri" w:hAnsi="Calibri" w:cs="Times New Roman"/>
        </w:rPr>
        <w:t xml:space="preserve">particular areas </w:t>
      </w:r>
      <w:r w:rsidR="00C6772A" w:rsidRPr="00FD2415">
        <w:rPr>
          <w:rFonts w:ascii="Calibri" w:eastAsia="Calibri" w:hAnsi="Calibri" w:cs="Times New Roman"/>
        </w:rPr>
        <w:lastRenderedPageBreak/>
        <w:t xml:space="preserve">where there may be common problems, so that </w:t>
      </w:r>
      <w:r w:rsidRPr="00FD2415">
        <w:rPr>
          <w:rFonts w:ascii="Calibri" w:eastAsia="Calibri" w:hAnsi="Calibri" w:cs="Times New Roman"/>
        </w:rPr>
        <w:t>change</w:t>
      </w:r>
      <w:r w:rsidR="00C6772A" w:rsidRPr="00FD2415">
        <w:rPr>
          <w:rFonts w:ascii="Calibri" w:eastAsia="Calibri" w:hAnsi="Calibri" w:cs="Times New Roman"/>
        </w:rPr>
        <w:t>s can be made to</w:t>
      </w:r>
      <w:r w:rsidRPr="00FD2415">
        <w:rPr>
          <w:rFonts w:ascii="Calibri" w:eastAsia="Calibri" w:hAnsi="Calibri" w:cs="Times New Roman"/>
        </w:rPr>
        <w:t xml:space="preserve"> their working day to help the</w:t>
      </w:r>
      <w:r w:rsidR="00C6772A" w:rsidRPr="00FD2415">
        <w:rPr>
          <w:rFonts w:ascii="Calibri" w:eastAsia="Calibri" w:hAnsi="Calibri" w:cs="Times New Roman"/>
        </w:rPr>
        <w:t>m work more efficiently</w:t>
      </w:r>
      <w:r w:rsidRPr="00FD2415">
        <w:rPr>
          <w:rFonts w:ascii="Calibri" w:eastAsia="Calibri" w:hAnsi="Calibri" w:cs="Times New Roman"/>
        </w:rPr>
        <w:t>.</w:t>
      </w:r>
      <w:r w:rsidR="00C6772A" w:rsidRPr="00FD2415">
        <w:rPr>
          <w:rFonts w:ascii="Calibri" w:eastAsia="Calibri" w:hAnsi="Calibri" w:cs="Times New Roman"/>
        </w:rPr>
        <w:t xml:space="preserve">  </w:t>
      </w:r>
    </w:p>
    <w:p w:rsidR="00C36C23" w:rsidRPr="00C02854" w:rsidRDefault="00C36C23" w:rsidP="00C36C23">
      <w:pPr>
        <w:pStyle w:val="List2"/>
        <w:spacing w:line="360" w:lineRule="auto"/>
        <w:ind w:left="0" w:firstLine="0"/>
        <w:rPr>
          <w:rFonts w:ascii="Calibri" w:eastAsia="Calibri" w:hAnsi="Calibri" w:cs="Times New Roman"/>
        </w:rPr>
      </w:pPr>
    </w:p>
    <w:p w:rsidR="00F93C11" w:rsidRPr="00C02854" w:rsidRDefault="00B37858" w:rsidP="00C02854">
      <w:pPr>
        <w:pStyle w:val="List2"/>
        <w:spacing w:line="360" w:lineRule="auto"/>
        <w:ind w:left="0" w:firstLine="0"/>
        <w:rPr>
          <w:rFonts w:ascii="Calibri" w:eastAsia="Calibri" w:hAnsi="Calibri" w:cs="Times New Roman"/>
        </w:rPr>
      </w:pPr>
      <w:r w:rsidRPr="00C02854">
        <w:rPr>
          <w:rFonts w:ascii="Calibri" w:eastAsia="Calibri" w:hAnsi="Calibri" w:cs="Times New Roman"/>
        </w:rPr>
        <w:t xml:space="preserve">In May last year, Oak Furniture Land moved to a new state-of-the-art headquarters </w:t>
      </w:r>
      <w:r w:rsidR="005D0602">
        <w:rPr>
          <w:rFonts w:ascii="Calibri" w:eastAsia="Calibri" w:hAnsi="Calibri" w:cs="Times New Roman"/>
        </w:rPr>
        <w:t xml:space="preserve">in Swindon </w:t>
      </w:r>
      <w:r w:rsidR="00C02854" w:rsidRPr="00C02854">
        <w:rPr>
          <w:rFonts w:ascii="Calibri" w:eastAsia="Calibri" w:hAnsi="Calibri" w:cs="Times New Roman"/>
        </w:rPr>
        <w:t xml:space="preserve">which </w:t>
      </w:r>
      <w:r w:rsidR="009D3135">
        <w:rPr>
          <w:rFonts w:ascii="Calibri" w:eastAsia="Calibri" w:hAnsi="Calibri" w:cs="Times New Roman"/>
        </w:rPr>
        <w:t>includes a</w:t>
      </w:r>
      <w:r w:rsidR="00C02854" w:rsidRPr="00C02854">
        <w:rPr>
          <w:rFonts w:ascii="Calibri" w:eastAsia="Calibri" w:hAnsi="Calibri" w:cs="Times New Roman"/>
        </w:rPr>
        <w:t xml:space="preserve"> </w:t>
      </w:r>
      <w:r w:rsidRPr="00C02854">
        <w:rPr>
          <w:rFonts w:ascii="Calibri" w:eastAsia="Calibri" w:hAnsi="Calibri" w:cs="Times New Roman"/>
        </w:rPr>
        <w:t>300,000 square feet state-of-the-art distribution centre, equal i</w:t>
      </w:r>
      <w:r w:rsidR="00C02854" w:rsidRPr="00C02854">
        <w:rPr>
          <w:rFonts w:ascii="Calibri" w:eastAsia="Calibri" w:hAnsi="Calibri" w:cs="Times New Roman"/>
        </w:rPr>
        <w:t>n size to four football pitches.  The facility was opened by Michael Fallon, UK Minister for Business and Energy.</w:t>
      </w:r>
    </w:p>
    <w:p w:rsidR="00F93C11" w:rsidRPr="00F93C11" w:rsidRDefault="00F93C11" w:rsidP="00F93C11">
      <w:pPr>
        <w:pStyle w:val="List2"/>
        <w:ind w:firstLine="0"/>
        <w:rPr>
          <w:rFonts w:eastAsia="Calibri" w:cs="Times New Roman"/>
          <w:sz w:val="20"/>
          <w:szCs w:val="20"/>
        </w:rPr>
      </w:pPr>
    </w:p>
    <w:p w:rsidR="00F93C11" w:rsidRDefault="00F93C11" w:rsidP="00F743CF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5B43EB" w:rsidRPr="005D0602" w:rsidRDefault="005B43EB" w:rsidP="00693D1B">
      <w:pPr>
        <w:spacing w:line="360" w:lineRule="auto"/>
        <w:jc w:val="center"/>
      </w:pPr>
      <w:r w:rsidRPr="005D0602">
        <w:t>Ends</w:t>
      </w:r>
    </w:p>
    <w:p w:rsidR="003009BF" w:rsidRPr="00206C9E" w:rsidRDefault="003009BF" w:rsidP="005B43EB">
      <w:pPr>
        <w:pStyle w:val="NormalWeb"/>
        <w:jc w:val="center"/>
        <w:rPr>
          <w:rFonts w:asciiTheme="minorHAnsi" w:eastAsia="Calibri" w:hAnsiTheme="minorHAnsi"/>
          <w:sz w:val="20"/>
          <w:szCs w:val="20"/>
          <w:lang w:eastAsia="en-US"/>
        </w:rPr>
      </w:pPr>
    </w:p>
    <w:p w:rsidR="00D3522D" w:rsidRPr="00206C9E" w:rsidRDefault="00D3522D" w:rsidP="00B7081B">
      <w:pPr>
        <w:spacing w:after="0"/>
        <w:ind w:left="720"/>
        <w:rPr>
          <w:rFonts w:asciiTheme="minorHAnsi" w:hAnsiTheme="minorHAnsi"/>
          <w:sz w:val="20"/>
          <w:szCs w:val="20"/>
        </w:rPr>
      </w:pPr>
      <w:r w:rsidRPr="00206C9E">
        <w:rPr>
          <w:rFonts w:asciiTheme="minorHAnsi" w:hAnsiTheme="minorHAnsi"/>
          <w:sz w:val="20"/>
          <w:szCs w:val="20"/>
        </w:rPr>
        <w:t xml:space="preserve">For more information on Oak Furniture Land contact Lisa Boustead on </w:t>
      </w:r>
      <w:r w:rsidR="00B7081B" w:rsidRPr="00B7081B">
        <w:rPr>
          <w:rFonts w:asciiTheme="minorHAnsi" w:hAnsiTheme="minorHAnsi"/>
          <w:sz w:val="20"/>
          <w:szCs w:val="20"/>
        </w:rPr>
        <w:t>0845 0945 468</w:t>
      </w:r>
      <w:r w:rsidR="00B7081B">
        <w:t> </w:t>
      </w:r>
      <w:r w:rsidRPr="00206C9E">
        <w:rPr>
          <w:rFonts w:asciiTheme="minorHAnsi" w:hAnsiTheme="minorHAnsi"/>
          <w:sz w:val="20"/>
          <w:szCs w:val="20"/>
        </w:rPr>
        <w:t>or</w:t>
      </w:r>
      <w:r w:rsidRPr="00206C9E">
        <w:rPr>
          <w:rFonts w:ascii="Arial" w:eastAsia="Times New Roman" w:hAnsi="Arial" w:cs="Arial"/>
          <w:color w:val="494949"/>
          <w:sz w:val="20"/>
          <w:szCs w:val="20"/>
          <w:lang w:val="en-US" w:eastAsia="en-GB"/>
        </w:rPr>
        <w:t xml:space="preserve"> </w:t>
      </w:r>
      <w:hyperlink r:id="rId7" w:history="1">
        <w:r w:rsidRPr="00206C9E">
          <w:rPr>
            <w:rStyle w:val="Hyperlink"/>
            <w:rFonts w:asciiTheme="minorHAnsi" w:hAnsiTheme="minorHAnsi"/>
            <w:sz w:val="20"/>
            <w:szCs w:val="20"/>
          </w:rPr>
          <w:t>lisa.boustead@freshcommunication.co.uk</w:t>
        </w:r>
      </w:hyperlink>
      <w:r w:rsidRPr="00206C9E">
        <w:rPr>
          <w:rFonts w:asciiTheme="minorHAnsi" w:hAnsiTheme="minorHAnsi"/>
          <w:sz w:val="20"/>
          <w:szCs w:val="20"/>
        </w:rPr>
        <w:t xml:space="preserve">  </w:t>
      </w:r>
      <w:hyperlink r:id="rId8" w:history="1">
        <w:r w:rsidRPr="00206C9E">
          <w:rPr>
            <w:rStyle w:val="Hyperlink"/>
            <w:rFonts w:asciiTheme="minorHAnsi" w:hAnsiTheme="minorHAnsi"/>
            <w:sz w:val="20"/>
            <w:szCs w:val="20"/>
          </w:rPr>
          <w:t>http://www.oakfurnitureland.co.uk/</w:t>
        </w:r>
      </w:hyperlink>
    </w:p>
    <w:p w:rsidR="00D3522D" w:rsidRDefault="00D3522D" w:rsidP="00D3522D">
      <w:pPr>
        <w:spacing w:after="0"/>
        <w:rPr>
          <w:rFonts w:ascii="Arial" w:eastAsia="Times New Roman" w:hAnsi="Arial" w:cs="Arial"/>
          <w:lang w:val="en-US" w:eastAsia="en-GB"/>
        </w:rPr>
      </w:pPr>
    </w:p>
    <w:p w:rsidR="002A1AE2" w:rsidRDefault="002A1AE2" w:rsidP="00D3522D">
      <w:pPr>
        <w:spacing w:after="0"/>
        <w:rPr>
          <w:rFonts w:ascii="Arial" w:eastAsia="Times New Roman" w:hAnsi="Arial" w:cs="Arial"/>
          <w:lang w:val="en-US" w:eastAsia="en-GB"/>
        </w:rPr>
      </w:pPr>
    </w:p>
    <w:p w:rsidR="003009BF" w:rsidRDefault="003009BF" w:rsidP="00D3522D">
      <w:pPr>
        <w:spacing w:after="0"/>
        <w:rPr>
          <w:rFonts w:asciiTheme="minorHAnsi" w:eastAsia="Times New Roman" w:hAnsiTheme="minorHAnsi"/>
          <w:sz w:val="20"/>
          <w:szCs w:val="20"/>
          <w:u w:val="single"/>
          <w:lang w:eastAsia="en-GB"/>
        </w:rPr>
      </w:pPr>
      <w:r w:rsidRPr="003009BF">
        <w:rPr>
          <w:rFonts w:asciiTheme="minorHAnsi" w:eastAsia="Times New Roman" w:hAnsiTheme="minorHAnsi"/>
          <w:sz w:val="20"/>
          <w:szCs w:val="20"/>
          <w:u w:val="single"/>
          <w:lang w:eastAsia="en-GB"/>
        </w:rPr>
        <w:t>Notes to editors</w:t>
      </w:r>
    </w:p>
    <w:p w:rsidR="003009BF" w:rsidRPr="003009BF" w:rsidRDefault="003009BF" w:rsidP="00D3522D">
      <w:pPr>
        <w:spacing w:after="0"/>
        <w:rPr>
          <w:rFonts w:asciiTheme="minorHAnsi" w:eastAsia="Times New Roman" w:hAnsiTheme="minorHAnsi"/>
          <w:sz w:val="20"/>
          <w:szCs w:val="20"/>
          <w:u w:val="single"/>
          <w:lang w:eastAsia="en-GB"/>
        </w:rPr>
      </w:pPr>
    </w:p>
    <w:p w:rsidR="003009BF" w:rsidRPr="00206C9E" w:rsidRDefault="003009BF" w:rsidP="00D3522D">
      <w:pPr>
        <w:spacing w:after="0"/>
        <w:rPr>
          <w:rFonts w:ascii="Arial" w:eastAsia="Times New Roman" w:hAnsi="Arial" w:cs="Arial"/>
          <w:lang w:val="en-US" w:eastAsia="en-GB"/>
        </w:rPr>
      </w:pPr>
    </w:p>
    <w:p w:rsidR="002A1AE2" w:rsidRPr="003009BF" w:rsidRDefault="002A1AE2" w:rsidP="002A1AE2">
      <w:pPr>
        <w:pStyle w:val="NoSpacing"/>
        <w:rPr>
          <w:rFonts w:eastAsia="Times New Roman" w:cs="Times New Roman"/>
          <w:b/>
          <w:sz w:val="20"/>
          <w:szCs w:val="20"/>
          <w:lang w:eastAsia="en-GB"/>
        </w:rPr>
      </w:pPr>
      <w:r w:rsidRPr="003009BF">
        <w:rPr>
          <w:rFonts w:eastAsia="Times New Roman" w:cs="Times New Roman"/>
          <w:b/>
          <w:sz w:val="20"/>
          <w:szCs w:val="20"/>
          <w:lang w:eastAsia="en-GB"/>
        </w:rPr>
        <w:t xml:space="preserve">About Oak Furniture Land  </w:t>
      </w:r>
    </w:p>
    <w:p w:rsidR="002A1AE2" w:rsidRPr="002A1AE2" w:rsidRDefault="002A1AE2" w:rsidP="002A1AE2">
      <w:pPr>
        <w:pStyle w:val="NoSpacing"/>
        <w:rPr>
          <w:rFonts w:eastAsia="Times New Roman" w:cs="Times New Roman"/>
          <w:sz w:val="20"/>
          <w:szCs w:val="20"/>
          <w:lang w:eastAsia="en-GB"/>
        </w:rPr>
      </w:pPr>
    </w:p>
    <w:p w:rsidR="00A309D0" w:rsidRDefault="00B60C62" w:rsidP="00A309D0">
      <w:pPr>
        <w:spacing w:line="240" w:lineRule="auto"/>
        <w:rPr>
          <w:rFonts w:asciiTheme="minorHAnsi" w:hAnsiTheme="minorHAnsi"/>
          <w:sz w:val="20"/>
          <w:szCs w:val="20"/>
        </w:rPr>
      </w:pPr>
      <w:hyperlink r:id="rId9" w:history="1">
        <w:r w:rsidR="002A1AE2" w:rsidRPr="002A1AE2">
          <w:rPr>
            <w:rFonts w:eastAsia="Times New Roman"/>
            <w:sz w:val="20"/>
            <w:szCs w:val="20"/>
            <w:lang w:eastAsia="en-GB"/>
          </w:rPr>
          <w:t>Oak Furniture Land</w:t>
        </w:r>
      </w:hyperlink>
      <w:r w:rsidR="002A1AE2" w:rsidRPr="002A1AE2">
        <w:rPr>
          <w:rFonts w:eastAsia="Times New Roman"/>
          <w:sz w:val="20"/>
          <w:szCs w:val="20"/>
          <w:lang w:eastAsia="en-GB"/>
        </w:rPr>
        <w:t xml:space="preserve"> is the UK’s largest retailer of solid </w:t>
      </w:r>
      <w:r w:rsidR="002A1AE2">
        <w:rPr>
          <w:rFonts w:eastAsia="Times New Roman"/>
          <w:sz w:val="20"/>
          <w:szCs w:val="20"/>
          <w:lang w:eastAsia="en-GB"/>
        </w:rPr>
        <w:t>hardwood furniture, selling</w:t>
      </w:r>
      <w:r w:rsidR="002A1AE2" w:rsidRPr="002A1AE2">
        <w:rPr>
          <w:rFonts w:eastAsia="Times New Roman"/>
          <w:sz w:val="20"/>
          <w:szCs w:val="20"/>
          <w:lang w:eastAsia="en-GB"/>
        </w:rPr>
        <w:t xml:space="preserve"> high quality oak, mango and mahogany furniture.  </w:t>
      </w:r>
      <w:r w:rsidR="00A309D0">
        <w:rPr>
          <w:rFonts w:eastAsia="Times New Roman"/>
          <w:sz w:val="20"/>
          <w:szCs w:val="20"/>
          <w:lang w:eastAsia="en-GB"/>
        </w:rPr>
        <w:t xml:space="preserve">The company </w:t>
      </w:r>
      <w:r w:rsidR="002A1AE2" w:rsidRPr="002A1AE2">
        <w:rPr>
          <w:rFonts w:eastAsia="Times New Roman"/>
          <w:sz w:val="20"/>
          <w:szCs w:val="20"/>
          <w:lang w:eastAsia="en-GB"/>
        </w:rPr>
        <w:t>started tradin</w:t>
      </w:r>
      <w:r w:rsidR="00A309D0">
        <w:rPr>
          <w:rFonts w:eastAsia="Times New Roman"/>
          <w:sz w:val="20"/>
          <w:szCs w:val="20"/>
          <w:lang w:eastAsia="en-GB"/>
        </w:rPr>
        <w:t xml:space="preserve">g on eBay in 2003 and </w:t>
      </w:r>
      <w:r w:rsidR="00A309D0" w:rsidRPr="00206C9E">
        <w:rPr>
          <w:rFonts w:asciiTheme="minorHAnsi" w:hAnsiTheme="minorHAnsi"/>
          <w:sz w:val="20"/>
          <w:szCs w:val="20"/>
        </w:rPr>
        <w:t>became eBay’s largest retailer in 2006</w:t>
      </w:r>
      <w:r w:rsidR="002B6242">
        <w:rPr>
          <w:rFonts w:asciiTheme="minorHAnsi" w:hAnsiTheme="minorHAnsi"/>
          <w:sz w:val="20"/>
          <w:szCs w:val="20"/>
        </w:rPr>
        <w:t>.</w:t>
      </w:r>
      <w:r w:rsidR="00A309D0" w:rsidRPr="00206C9E">
        <w:rPr>
          <w:rFonts w:asciiTheme="minorHAnsi" w:hAnsiTheme="minorHAnsi"/>
          <w:sz w:val="20"/>
          <w:szCs w:val="20"/>
        </w:rPr>
        <w:t xml:space="preserve"> </w:t>
      </w:r>
      <w:r w:rsidR="00A309D0">
        <w:rPr>
          <w:rFonts w:asciiTheme="minorHAnsi" w:hAnsiTheme="minorHAnsi"/>
          <w:sz w:val="20"/>
          <w:szCs w:val="20"/>
        </w:rPr>
        <w:t xml:space="preserve">The company launched stand-alone site </w:t>
      </w:r>
      <w:hyperlink r:id="rId10" w:history="1">
        <w:r w:rsidR="00A309D0" w:rsidRPr="000C28AD">
          <w:rPr>
            <w:rStyle w:val="Hyperlink"/>
            <w:rFonts w:asciiTheme="minorHAnsi" w:hAnsiTheme="minorHAnsi"/>
            <w:sz w:val="20"/>
            <w:szCs w:val="20"/>
          </w:rPr>
          <w:t>www.oakfurnitureland.co.uk</w:t>
        </w:r>
      </w:hyperlink>
      <w:r w:rsidR="00A309D0">
        <w:rPr>
          <w:rFonts w:asciiTheme="minorHAnsi" w:hAnsiTheme="minorHAnsi"/>
          <w:sz w:val="20"/>
          <w:szCs w:val="20"/>
        </w:rPr>
        <w:t xml:space="preserve"> and in 2010 opened its first store in Cheltenham. Oak Furniture Land </w:t>
      </w:r>
      <w:r w:rsidR="00A309D0" w:rsidRPr="005026EA">
        <w:rPr>
          <w:rFonts w:asciiTheme="minorHAnsi" w:hAnsiTheme="minorHAnsi"/>
          <w:sz w:val="20"/>
          <w:szCs w:val="20"/>
        </w:rPr>
        <w:t xml:space="preserve">now has 50 stores in retail parks across the UK and employs </w:t>
      </w:r>
      <w:r w:rsidR="00E07002" w:rsidRPr="005026EA">
        <w:rPr>
          <w:rFonts w:asciiTheme="minorHAnsi" w:hAnsiTheme="minorHAnsi"/>
          <w:sz w:val="20"/>
          <w:szCs w:val="20"/>
        </w:rPr>
        <w:t>over 8</w:t>
      </w:r>
      <w:r w:rsidR="00A309D0" w:rsidRPr="005026EA">
        <w:rPr>
          <w:rFonts w:asciiTheme="minorHAnsi" w:hAnsiTheme="minorHAnsi"/>
          <w:sz w:val="20"/>
          <w:szCs w:val="20"/>
        </w:rPr>
        <w:t xml:space="preserve">00 </w:t>
      </w:r>
      <w:r w:rsidR="00A309D0">
        <w:rPr>
          <w:rFonts w:asciiTheme="minorHAnsi" w:hAnsiTheme="minorHAnsi"/>
          <w:sz w:val="20"/>
          <w:szCs w:val="20"/>
        </w:rPr>
        <w:t>people.</w:t>
      </w:r>
      <w:r w:rsidR="002B6242">
        <w:rPr>
          <w:rFonts w:asciiTheme="minorHAnsi" w:hAnsiTheme="minorHAnsi"/>
          <w:sz w:val="20"/>
          <w:szCs w:val="20"/>
        </w:rPr>
        <w:t xml:space="preserve"> Its headquarters in Swindon </w:t>
      </w:r>
      <w:r w:rsidR="003009BF">
        <w:rPr>
          <w:rFonts w:asciiTheme="minorHAnsi" w:hAnsiTheme="minorHAnsi"/>
          <w:sz w:val="20"/>
          <w:szCs w:val="20"/>
        </w:rPr>
        <w:t>includes</w:t>
      </w:r>
      <w:r w:rsidR="002B6242">
        <w:rPr>
          <w:rFonts w:asciiTheme="minorHAnsi" w:hAnsiTheme="minorHAnsi"/>
          <w:sz w:val="20"/>
          <w:szCs w:val="20"/>
        </w:rPr>
        <w:t xml:space="preserve"> a 300,000 square feet state-of-the-art distribution centre.</w:t>
      </w:r>
    </w:p>
    <w:p w:rsidR="002B6242" w:rsidRPr="00206C9E" w:rsidRDefault="002B6242" w:rsidP="002B6242">
      <w:pPr>
        <w:pStyle w:val="NormalWeb"/>
        <w:spacing w:line="360" w:lineRule="auto"/>
        <w:rPr>
          <w:rFonts w:asciiTheme="minorHAnsi" w:eastAsia="Calibri" w:hAnsiTheme="minorHAnsi"/>
          <w:sz w:val="20"/>
          <w:szCs w:val="20"/>
          <w:lang w:eastAsia="en-US"/>
        </w:rPr>
      </w:pPr>
      <w:r w:rsidRPr="00206C9E">
        <w:rPr>
          <w:rFonts w:asciiTheme="minorHAnsi" w:eastAsia="Calibri" w:hAnsiTheme="minorHAnsi"/>
          <w:sz w:val="20"/>
          <w:szCs w:val="20"/>
          <w:lang w:eastAsia="en-US"/>
        </w:rPr>
        <w:t xml:space="preserve">Oak Furniture </w:t>
      </w:r>
      <w:r w:rsidR="00B16178">
        <w:rPr>
          <w:rFonts w:asciiTheme="minorHAnsi" w:eastAsia="Calibri" w:hAnsiTheme="minorHAnsi"/>
          <w:sz w:val="20"/>
          <w:szCs w:val="20"/>
          <w:lang w:eastAsia="en-US"/>
        </w:rPr>
        <w:t xml:space="preserve">Land was recognised in 2010, </w:t>
      </w:r>
      <w:r w:rsidRPr="00206C9E">
        <w:rPr>
          <w:rFonts w:asciiTheme="minorHAnsi" w:eastAsia="Calibri" w:hAnsiTheme="minorHAnsi"/>
          <w:sz w:val="20"/>
          <w:szCs w:val="20"/>
          <w:lang w:eastAsia="en-US"/>
        </w:rPr>
        <w:t xml:space="preserve">2011 </w:t>
      </w:r>
      <w:r w:rsidR="00B16178">
        <w:rPr>
          <w:rFonts w:asciiTheme="minorHAnsi" w:eastAsia="Calibri" w:hAnsiTheme="minorHAnsi"/>
          <w:sz w:val="20"/>
          <w:szCs w:val="20"/>
          <w:lang w:eastAsia="en-US"/>
        </w:rPr>
        <w:t xml:space="preserve">and 2013 </w:t>
      </w:r>
      <w:r w:rsidRPr="00206C9E">
        <w:rPr>
          <w:rFonts w:asciiTheme="minorHAnsi" w:eastAsia="Calibri" w:hAnsiTheme="minorHAnsi"/>
          <w:sz w:val="20"/>
          <w:szCs w:val="20"/>
          <w:lang w:eastAsia="en-US"/>
        </w:rPr>
        <w:t>in The Sunday Times Fast Track 100.</w:t>
      </w:r>
    </w:p>
    <w:p w:rsidR="00A309D0" w:rsidRDefault="00A309D0" w:rsidP="002A1AE2">
      <w:pPr>
        <w:pStyle w:val="NoSpacing"/>
        <w:rPr>
          <w:rFonts w:eastAsia="Times New Roman" w:cs="Times New Roman"/>
          <w:sz w:val="20"/>
          <w:szCs w:val="20"/>
          <w:lang w:eastAsia="en-GB"/>
        </w:rPr>
      </w:pPr>
    </w:p>
    <w:p w:rsidR="00206C9E" w:rsidRPr="00206C9E" w:rsidRDefault="00206C9E">
      <w:pPr>
        <w:rPr>
          <w:rFonts w:asciiTheme="minorHAnsi" w:hAnsiTheme="minorHAnsi"/>
        </w:rPr>
      </w:pPr>
    </w:p>
    <w:sectPr w:rsidR="00206C9E" w:rsidRPr="00206C9E" w:rsidSect="00F9224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C79FB"/>
    <w:multiLevelType w:val="hybridMultilevel"/>
    <w:tmpl w:val="D2CA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23"/>
    <w:rsid w:val="00090A58"/>
    <w:rsid w:val="000E7E56"/>
    <w:rsid w:val="00114960"/>
    <w:rsid w:val="001218AD"/>
    <w:rsid w:val="00123AD4"/>
    <w:rsid w:val="00157B46"/>
    <w:rsid w:val="00166315"/>
    <w:rsid w:val="001D2C53"/>
    <w:rsid w:val="00206C9E"/>
    <w:rsid w:val="00271AA3"/>
    <w:rsid w:val="00293223"/>
    <w:rsid w:val="002A1AE2"/>
    <w:rsid w:val="002B6242"/>
    <w:rsid w:val="002C0FE6"/>
    <w:rsid w:val="002E4DB3"/>
    <w:rsid w:val="003009BF"/>
    <w:rsid w:val="00321906"/>
    <w:rsid w:val="00353867"/>
    <w:rsid w:val="003543D6"/>
    <w:rsid w:val="0037773B"/>
    <w:rsid w:val="003878D8"/>
    <w:rsid w:val="003B2617"/>
    <w:rsid w:val="003C1C8C"/>
    <w:rsid w:val="003C726D"/>
    <w:rsid w:val="0040023F"/>
    <w:rsid w:val="00416E0A"/>
    <w:rsid w:val="0042581A"/>
    <w:rsid w:val="00461F34"/>
    <w:rsid w:val="004D1379"/>
    <w:rsid w:val="005026EA"/>
    <w:rsid w:val="0051225F"/>
    <w:rsid w:val="0054422F"/>
    <w:rsid w:val="0056359C"/>
    <w:rsid w:val="00574BFF"/>
    <w:rsid w:val="00575211"/>
    <w:rsid w:val="005B43EB"/>
    <w:rsid w:val="005D0602"/>
    <w:rsid w:val="005E00D9"/>
    <w:rsid w:val="005F37EA"/>
    <w:rsid w:val="006223DD"/>
    <w:rsid w:val="00624B2B"/>
    <w:rsid w:val="00645AA6"/>
    <w:rsid w:val="00646546"/>
    <w:rsid w:val="00684254"/>
    <w:rsid w:val="00693D1B"/>
    <w:rsid w:val="006A0A29"/>
    <w:rsid w:val="006B21CE"/>
    <w:rsid w:val="007200F9"/>
    <w:rsid w:val="0072037A"/>
    <w:rsid w:val="00757081"/>
    <w:rsid w:val="00777DCE"/>
    <w:rsid w:val="007F6359"/>
    <w:rsid w:val="008759B1"/>
    <w:rsid w:val="00880507"/>
    <w:rsid w:val="00883D6E"/>
    <w:rsid w:val="008C6D4E"/>
    <w:rsid w:val="0090423B"/>
    <w:rsid w:val="00905D96"/>
    <w:rsid w:val="0091492B"/>
    <w:rsid w:val="00955CB6"/>
    <w:rsid w:val="00964E4C"/>
    <w:rsid w:val="009B29DA"/>
    <w:rsid w:val="009C3B76"/>
    <w:rsid w:val="009C5A31"/>
    <w:rsid w:val="009D3135"/>
    <w:rsid w:val="00A2649E"/>
    <w:rsid w:val="00A309D0"/>
    <w:rsid w:val="00AC369A"/>
    <w:rsid w:val="00AD0255"/>
    <w:rsid w:val="00AD1B43"/>
    <w:rsid w:val="00AF01CA"/>
    <w:rsid w:val="00B16178"/>
    <w:rsid w:val="00B37858"/>
    <w:rsid w:val="00B553E9"/>
    <w:rsid w:val="00B60C62"/>
    <w:rsid w:val="00B62CF4"/>
    <w:rsid w:val="00B7081B"/>
    <w:rsid w:val="00B708E8"/>
    <w:rsid w:val="00C02854"/>
    <w:rsid w:val="00C36C23"/>
    <w:rsid w:val="00C52B7F"/>
    <w:rsid w:val="00C6772A"/>
    <w:rsid w:val="00CB7EC0"/>
    <w:rsid w:val="00D24D39"/>
    <w:rsid w:val="00D3522D"/>
    <w:rsid w:val="00D63186"/>
    <w:rsid w:val="00D64A03"/>
    <w:rsid w:val="00D73819"/>
    <w:rsid w:val="00DE3676"/>
    <w:rsid w:val="00DF3BC2"/>
    <w:rsid w:val="00E07002"/>
    <w:rsid w:val="00E15219"/>
    <w:rsid w:val="00E316A2"/>
    <w:rsid w:val="00E32992"/>
    <w:rsid w:val="00F049B5"/>
    <w:rsid w:val="00F13C63"/>
    <w:rsid w:val="00F4413A"/>
    <w:rsid w:val="00F61613"/>
    <w:rsid w:val="00F743CF"/>
    <w:rsid w:val="00F92244"/>
    <w:rsid w:val="00F93C11"/>
    <w:rsid w:val="00FB10F7"/>
    <w:rsid w:val="00FD2415"/>
    <w:rsid w:val="00FE41C2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2190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21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40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C3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43"/>
    <w:rPr>
      <w:rFonts w:ascii="Times New Roman" w:hAnsi="Times New Roman"/>
      <w:sz w:val="0"/>
      <w:szCs w:val="0"/>
      <w:lang w:eastAsia="en-US"/>
    </w:rPr>
  </w:style>
  <w:style w:type="character" w:styleId="Emphasis">
    <w:name w:val="Emphasis"/>
    <w:basedOn w:val="DefaultParagraphFont"/>
    <w:qFormat/>
    <w:locked/>
    <w:rsid w:val="00353867"/>
    <w:rPr>
      <w:i/>
      <w:iCs/>
    </w:rPr>
  </w:style>
  <w:style w:type="paragraph" w:styleId="NoSpacing">
    <w:name w:val="No Spacing"/>
    <w:link w:val="NoSpacingChar"/>
    <w:uiPriority w:val="1"/>
    <w:qFormat/>
    <w:rsid w:val="002A1AE2"/>
    <w:rPr>
      <w:rFonts w:asciiTheme="minorHAnsi" w:eastAsiaTheme="minorHAnsi" w:hAnsiTheme="minorHAnsi" w:cstheme="minorBid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A1AE2"/>
    <w:rPr>
      <w:rFonts w:asciiTheme="minorHAnsi" w:eastAsiaTheme="minorHAnsi" w:hAnsiTheme="minorHAnsi" w:cstheme="minorBidi"/>
      <w:lang w:eastAsia="en-US"/>
    </w:rPr>
  </w:style>
  <w:style w:type="paragraph" w:styleId="List2">
    <w:name w:val="List 2"/>
    <w:basedOn w:val="Normal"/>
    <w:uiPriority w:val="99"/>
    <w:unhideWhenUsed/>
    <w:rsid w:val="00F93C11"/>
    <w:pPr>
      <w:spacing w:after="0" w:line="240" w:lineRule="auto"/>
      <w:ind w:left="566" w:hanging="283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2190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21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40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C3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43"/>
    <w:rPr>
      <w:rFonts w:ascii="Times New Roman" w:hAnsi="Times New Roman"/>
      <w:sz w:val="0"/>
      <w:szCs w:val="0"/>
      <w:lang w:eastAsia="en-US"/>
    </w:rPr>
  </w:style>
  <w:style w:type="character" w:styleId="Emphasis">
    <w:name w:val="Emphasis"/>
    <w:basedOn w:val="DefaultParagraphFont"/>
    <w:qFormat/>
    <w:locked/>
    <w:rsid w:val="00353867"/>
    <w:rPr>
      <w:i/>
      <w:iCs/>
    </w:rPr>
  </w:style>
  <w:style w:type="paragraph" w:styleId="NoSpacing">
    <w:name w:val="No Spacing"/>
    <w:link w:val="NoSpacingChar"/>
    <w:uiPriority w:val="1"/>
    <w:qFormat/>
    <w:rsid w:val="002A1AE2"/>
    <w:rPr>
      <w:rFonts w:asciiTheme="minorHAnsi" w:eastAsiaTheme="minorHAnsi" w:hAnsiTheme="minorHAnsi" w:cstheme="minorBid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A1AE2"/>
    <w:rPr>
      <w:rFonts w:asciiTheme="minorHAnsi" w:eastAsiaTheme="minorHAnsi" w:hAnsiTheme="minorHAnsi" w:cstheme="minorBidi"/>
      <w:lang w:eastAsia="en-US"/>
    </w:rPr>
  </w:style>
  <w:style w:type="paragraph" w:styleId="List2">
    <w:name w:val="List 2"/>
    <w:basedOn w:val="Normal"/>
    <w:uiPriority w:val="99"/>
    <w:unhideWhenUsed/>
    <w:rsid w:val="00F93C11"/>
    <w:pPr>
      <w:spacing w:after="0" w:line="240" w:lineRule="auto"/>
      <w:ind w:left="566" w:hanging="283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03211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lisa.boustead@freshcommunication.co.uk" TargetMode="External"/><Relationship Id="rId8" Type="http://schemas.openxmlformats.org/officeDocument/2006/relationships/hyperlink" Target="http://www.oakfurnitureland.co.uk/" TargetMode="External"/><Relationship Id="rId9" Type="http://schemas.openxmlformats.org/officeDocument/2006/relationships/hyperlink" Target="http://www.oakfurnitureland.co.uk" TargetMode="External"/><Relationship Id="rId10" Type="http://schemas.openxmlformats.org/officeDocument/2006/relationships/hyperlink" Target="http://www.oakfurniturela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lisab</dc:creator>
  <cp:lastModifiedBy>Alex Cox</cp:lastModifiedBy>
  <cp:revision>2</cp:revision>
  <dcterms:created xsi:type="dcterms:W3CDTF">2014-03-31T16:19:00Z</dcterms:created>
  <dcterms:modified xsi:type="dcterms:W3CDTF">2014-03-31T16:19:00Z</dcterms:modified>
</cp:coreProperties>
</file>