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B5285" w:rsidRPr="00B73983" w:rsidRDefault="00B460E9">
      <w:pPr>
        <w:pStyle w:val="BodyText"/>
        <w:rPr>
          <w:rFonts w:ascii="Arial" w:hAnsi="Arial" w:cs="Arial"/>
          <w:sz w:val="20"/>
        </w:rPr>
      </w:pPr>
      <w:r w:rsidRPr="00B73983">
        <w:rPr>
          <w:rFonts w:ascii="Arial" w:hAnsi="Arial" w:cs="Arial"/>
          <w:noProof/>
          <w:sz w:val="20"/>
        </w:rPr>
        <w:drawing>
          <wp:inline distT="0" distB="0" distL="0" distR="0">
            <wp:extent cx="3362325" cy="533400"/>
            <wp:effectExtent l="19050" t="0" r="9525" b="0"/>
            <wp:docPr id="1" name="Picture 1" descr="Armacell_EngFms_with%20butt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rmacell_EngFms_with%20button"/>
                    <pic:cNvPicPr>
                      <a:picLocks noChangeAspect="1" noChangeArrowheads="1"/>
                    </pic:cNvPicPr>
                  </pic:nvPicPr>
                  <pic:blipFill>
                    <a:blip r:embed="rId4" cstate="print"/>
                    <a:srcRect/>
                    <a:stretch>
                      <a:fillRect/>
                    </a:stretch>
                  </pic:blipFill>
                  <pic:spPr bwMode="auto">
                    <a:xfrm>
                      <a:off x="0" y="0"/>
                      <a:ext cx="3362325" cy="533400"/>
                    </a:xfrm>
                    <a:prstGeom prst="rect">
                      <a:avLst/>
                    </a:prstGeom>
                    <a:noFill/>
                    <a:ln w="9525">
                      <a:noFill/>
                      <a:miter lim="800000"/>
                      <a:headEnd/>
                      <a:tailEnd/>
                    </a:ln>
                  </pic:spPr>
                </pic:pic>
              </a:graphicData>
            </a:graphic>
          </wp:inline>
        </w:drawing>
      </w:r>
    </w:p>
    <w:p w:rsidR="00AB5285" w:rsidRPr="00B73983" w:rsidRDefault="00AB5285" w:rsidP="006C00AD">
      <w:pPr>
        <w:pStyle w:val="BodyText"/>
        <w:pBdr>
          <w:bottom w:val="single" w:sz="12" w:space="1" w:color="auto"/>
        </w:pBdr>
        <w:jc w:val="right"/>
        <w:rPr>
          <w:rFonts w:ascii="Arial" w:hAnsi="Arial" w:cs="Arial"/>
          <w:b/>
          <w:sz w:val="20"/>
        </w:rPr>
      </w:pPr>
      <w:r w:rsidRPr="00B73983">
        <w:rPr>
          <w:rFonts w:ascii="Arial" w:hAnsi="Arial" w:cs="Arial"/>
          <w:b/>
          <w:sz w:val="20"/>
        </w:rPr>
        <w:t>PRESS RELEASE</w:t>
      </w:r>
    </w:p>
    <w:p w:rsidR="006C00AD" w:rsidRPr="00B73983" w:rsidRDefault="006C00AD" w:rsidP="006C00AD">
      <w:pPr>
        <w:pStyle w:val="BodyText"/>
        <w:ind w:firstLine="720"/>
        <w:jc w:val="left"/>
        <w:rPr>
          <w:rFonts w:ascii="Arial" w:hAnsi="Arial" w:cs="Arial"/>
          <w:sz w:val="20"/>
        </w:rPr>
      </w:pPr>
    </w:p>
    <w:p w:rsidR="00C60DBE" w:rsidRPr="00B73983" w:rsidRDefault="00C60DBE" w:rsidP="00C60DBE">
      <w:pPr>
        <w:pStyle w:val="Title"/>
        <w:jc w:val="right"/>
        <w:rPr>
          <w:rFonts w:ascii="Arial" w:hAnsi="Arial" w:cs="Arial"/>
          <w:b/>
          <w:bCs/>
          <w:i/>
          <w:iCs/>
          <w:sz w:val="20"/>
        </w:rPr>
      </w:pPr>
      <w:r w:rsidRPr="00B73983">
        <w:rPr>
          <w:rFonts w:ascii="Arial" w:hAnsi="Arial" w:cs="Arial"/>
          <w:b/>
          <w:bCs/>
          <w:i/>
          <w:iCs/>
          <w:sz w:val="20"/>
        </w:rPr>
        <w:t>For Immediate Release</w:t>
      </w:r>
    </w:p>
    <w:p w:rsidR="00C60DBE" w:rsidRPr="00B73983" w:rsidRDefault="00C60DBE" w:rsidP="00C60DBE">
      <w:pPr>
        <w:rPr>
          <w:rFonts w:ascii="Arial" w:hAnsi="Arial" w:cs="Arial"/>
          <w:sz w:val="20"/>
        </w:rPr>
      </w:pPr>
    </w:p>
    <w:p w:rsidR="00C60DBE" w:rsidRPr="00B73983" w:rsidRDefault="00C60DBE" w:rsidP="00BC7684">
      <w:pPr>
        <w:tabs>
          <w:tab w:val="left" w:pos="3780"/>
          <w:tab w:val="left" w:pos="4770"/>
        </w:tabs>
        <w:rPr>
          <w:rFonts w:ascii="Arial" w:hAnsi="Arial" w:cs="Arial"/>
          <w:sz w:val="20"/>
        </w:rPr>
      </w:pPr>
      <w:r w:rsidRPr="00B73983">
        <w:rPr>
          <w:rFonts w:ascii="Arial" w:hAnsi="Arial" w:cs="Arial"/>
          <w:b/>
          <w:bCs/>
          <w:i/>
          <w:iCs/>
          <w:sz w:val="20"/>
        </w:rPr>
        <w:t>Company:</w:t>
      </w:r>
      <w:r w:rsidRPr="00B73983">
        <w:rPr>
          <w:rFonts w:ascii="Arial" w:hAnsi="Arial" w:cs="Arial"/>
          <w:sz w:val="20"/>
        </w:rPr>
        <w:t xml:space="preserve">  </w:t>
      </w:r>
      <w:r w:rsidRPr="00B73983">
        <w:rPr>
          <w:rFonts w:ascii="Arial" w:hAnsi="Arial" w:cs="Arial"/>
          <w:sz w:val="20"/>
        </w:rPr>
        <w:tab/>
      </w:r>
      <w:r w:rsidR="00BC7684" w:rsidRPr="00B73983">
        <w:rPr>
          <w:rFonts w:ascii="Arial" w:hAnsi="Arial" w:cs="Arial"/>
          <w:sz w:val="20"/>
        </w:rPr>
        <w:t xml:space="preserve"> </w:t>
      </w:r>
      <w:r w:rsidR="00BC7684" w:rsidRPr="00B73983">
        <w:rPr>
          <w:rFonts w:ascii="Arial" w:hAnsi="Arial" w:cs="Arial"/>
          <w:sz w:val="20"/>
        </w:rPr>
        <w:tab/>
      </w:r>
      <w:r w:rsidR="00BC7684" w:rsidRPr="00B73983">
        <w:rPr>
          <w:rFonts w:ascii="Arial" w:hAnsi="Arial" w:cs="Arial"/>
          <w:b/>
          <w:bCs/>
          <w:i/>
          <w:iCs/>
          <w:sz w:val="20"/>
        </w:rPr>
        <w:t>Contact:</w:t>
      </w:r>
      <w:r w:rsidR="00BC7684" w:rsidRPr="00B73983">
        <w:rPr>
          <w:rFonts w:ascii="Arial" w:hAnsi="Arial" w:cs="Arial"/>
          <w:sz w:val="20"/>
        </w:rPr>
        <w:t xml:space="preserve">  </w:t>
      </w:r>
    </w:p>
    <w:p w:rsidR="00C60DBE" w:rsidRPr="00B73983" w:rsidRDefault="00BC7684" w:rsidP="00BC7684">
      <w:pPr>
        <w:tabs>
          <w:tab w:val="left" w:pos="3780"/>
          <w:tab w:val="left" w:pos="4770"/>
        </w:tabs>
        <w:rPr>
          <w:rFonts w:ascii="Arial" w:hAnsi="Arial" w:cs="Arial"/>
          <w:sz w:val="20"/>
        </w:rPr>
      </w:pPr>
      <w:r w:rsidRPr="00B73983">
        <w:rPr>
          <w:rFonts w:ascii="Arial" w:hAnsi="Arial" w:cs="Arial"/>
          <w:sz w:val="20"/>
        </w:rPr>
        <w:t xml:space="preserve">Armacell LLC </w:t>
      </w:r>
      <w:r w:rsidRPr="00B73983">
        <w:rPr>
          <w:rFonts w:ascii="Arial" w:hAnsi="Arial" w:cs="Arial"/>
          <w:sz w:val="20"/>
        </w:rPr>
        <w:tab/>
      </w:r>
      <w:r w:rsidRPr="00B73983">
        <w:rPr>
          <w:rFonts w:ascii="Arial" w:hAnsi="Arial" w:cs="Arial"/>
          <w:sz w:val="20"/>
        </w:rPr>
        <w:tab/>
        <w:t>Joanna Beckman</w:t>
      </w:r>
    </w:p>
    <w:p w:rsidR="00BC7684" w:rsidRPr="00B73983" w:rsidRDefault="00BC7684" w:rsidP="00BC7684">
      <w:pPr>
        <w:tabs>
          <w:tab w:val="left" w:pos="3780"/>
          <w:tab w:val="left" w:pos="4770"/>
        </w:tabs>
        <w:rPr>
          <w:rFonts w:ascii="Arial" w:hAnsi="Arial" w:cs="Arial"/>
          <w:sz w:val="20"/>
        </w:rPr>
      </w:pPr>
      <w:r w:rsidRPr="00B73983">
        <w:rPr>
          <w:rFonts w:ascii="Arial" w:hAnsi="Arial" w:cs="Arial"/>
          <w:sz w:val="20"/>
        </w:rPr>
        <w:t>7600 Oakwood Street Extension</w:t>
      </w:r>
      <w:r w:rsidRPr="00B73983">
        <w:rPr>
          <w:rFonts w:ascii="Arial" w:hAnsi="Arial" w:cs="Arial"/>
          <w:sz w:val="20"/>
        </w:rPr>
        <w:tab/>
      </w:r>
      <w:r w:rsidRPr="00B73983">
        <w:rPr>
          <w:rFonts w:ascii="Arial" w:hAnsi="Arial" w:cs="Arial"/>
          <w:sz w:val="20"/>
        </w:rPr>
        <w:tab/>
      </w:r>
      <w:r w:rsidR="00B73983" w:rsidRPr="00B73983">
        <w:rPr>
          <w:rFonts w:ascii="Arial" w:hAnsi="Arial" w:cs="Arial"/>
          <w:sz w:val="20"/>
        </w:rPr>
        <w:t>Marketing Communications Manager</w:t>
      </w:r>
    </w:p>
    <w:p w:rsidR="00C60DBE" w:rsidRPr="00B73983" w:rsidRDefault="00BC7684" w:rsidP="00BC7684">
      <w:pPr>
        <w:tabs>
          <w:tab w:val="left" w:pos="3780"/>
          <w:tab w:val="left" w:pos="4770"/>
          <w:tab w:val="left" w:pos="5220"/>
        </w:tabs>
        <w:rPr>
          <w:rFonts w:ascii="Arial" w:hAnsi="Arial" w:cs="Arial"/>
          <w:sz w:val="20"/>
        </w:rPr>
      </w:pPr>
      <w:r w:rsidRPr="00B73983">
        <w:rPr>
          <w:rFonts w:ascii="Arial" w:hAnsi="Arial" w:cs="Arial"/>
          <w:sz w:val="20"/>
        </w:rPr>
        <w:t>Mebane, NC  27302</w:t>
      </w:r>
      <w:r w:rsidR="00C60DBE" w:rsidRPr="00B73983">
        <w:rPr>
          <w:rFonts w:ascii="Arial" w:hAnsi="Arial" w:cs="Arial"/>
          <w:sz w:val="20"/>
        </w:rPr>
        <w:tab/>
      </w:r>
      <w:r w:rsidRPr="00B73983">
        <w:rPr>
          <w:rFonts w:ascii="Arial" w:hAnsi="Arial" w:cs="Arial"/>
          <w:sz w:val="20"/>
        </w:rPr>
        <w:tab/>
      </w:r>
      <w:r w:rsidR="00B73983" w:rsidRPr="00B73983">
        <w:rPr>
          <w:rFonts w:ascii="Arial" w:hAnsi="Arial" w:cs="Arial"/>
          <w:sz w:val="20"/>
        </w:rPr>
        <w:t>919-304-3846, ext. 3944</w:t>
      </w:r>
    </w:p>
    <w:p w:rsidR="00B73983" w:rsidRPr="00B73983" w:rsidRDefault="00B73983" w:rsidP="00B73983">
      <w:pPr>
        <w:widowControl w:val="0"/>
        <w:tabs>
          <w:tab w:val="left" w:pos="4140"/>
          <w:tab w:val="left" w:pos="4770"/>
        </w:tabs>
        <w:autoSpaceDE w:val="0"/>
        <w:autoSpaceDN w:val="0"/>
        <w:adjustRightInd w:val="0"/>
        <w:ind w:left="-180" w:right="-180" w:firstLine="4950"/>
        <w:rPr>
          <w:rFonts w:ascii="Arial" w:hAnsi="Arial" w:cs="Arial"/>
          <w:sz w:val="20"/>
        </w:rPr>
      </w:pPr>
      <w:r w:rsidRPr="00B73983">
        <w:rPr>
          <w:rFonts w:ascii="Arial" w:hAnsi="Arial" w:cs="Arial"/>
          <w:sz w:val="20"/>
        </w:rPr>
        <w:t>Joanna.Beckman@armacell.com</w:t>
      </w:r>
    </w:p>
    <w:p w:rsidR="00B73983" w:rsidRPr="00B73983" w:rsidRDefault="00B73983" w:rsidP="00B73983">
      <w:pPr>
        <w:widowControl w:val="0"/>
        <w:tabs>
          <w:tab w:val="left" w:pos="4140"/>
          <w:tab w:val="left" w:pos="4770"/>
        </w:tabs>
        <w:autoSpaceDE w:val="0"/>
        <w:autoSpaceDN w:val="0"/>
        <w:adjustRightInd w:val="0"/>
        <w:ind w:left="-180" w:right="-180" w:firstLine="4950"/>
        <w:rPr>
          <w:rFonts w:ascii="Arial" w:hAnsi="Arial" w:cs="Arial"/>
          <w:sz w:val="20"/>
        </w:rPr>
      </w:pPr>
      <w:r w:rsidRPr="00B73983">
        <w:rPr>
          <w:rFonts w:ascii="Arial" w:hAnsi="Arial" w:cs="Arial"/>
          <w:sz w:val="20"/>
        </w:rPr>
        <w:t>www.armacell.us</w:t>
      </w:r>
    </w:p>
    <w:p w:rsidR="00B73983" w:rsidRPr="00B73983" w:rsidRDefault="00B73983" w:rsidP="00BC7684">
      <w:pPr>
        <w:tabs>
          <w:tab w:val="left" w:pos="3780"/>
          <w:tab w:val="left" w:pos="4770"/>
          <w:tab w:val="left" w:pos="5220"/>
        </w:tabs>
        <w:rPr>
          <w:rFonts w:ascii="Arial" w:hAnsi="Arial" w:cs="Arial"/>
          <w:sz w:val="20"/>
        </w:rPr>
      </w:pPr>
    </w:p>
    <w:p w:rsidR="00C60DBE" w:rsidRPr="00B73983" w:rsidRDefault="00C60DBE" w:rsidP="00B73983">
      <w:pPr>
        <w:tabs>
          <w:tab w:val="left" w:pos="3780"/>
          <w:tab w:val="left" w:pos="5220"/>
        </w:tabs>
        <w:rPr>
          <w:rFonts w:ascii="Arial" w:hAnsi="Arial" w:cs="Arial"/>
          <w:sz w:val="20"/>
        </w:rPr>
      </w:pPr>
      <w:r w:rsidRPr="00B73983">
        <w:rPr>
          <w:rFonts w:ascii="Arial" w:hAnsi="Arial" w:cs="Arial"/>
          <w:sz w:val="20"/>
        </w:rPr>
        <w:tab/>
      </w:r>
      <w:r w:rsidRPr="00B73983">
        <w:rPr>
          <w:rFonts w:ascii="Arial" w:hAnsi="Arial" w:cs="Arial"/>
          <w:sz w:val="20"/>
        </w:rPr>
        <w:tab/>
      </w:r>
      <w:r w:rsidRPr="00B73983">
        <w:rPr>
          <w:rFonts w:ascii="Arial" w:hAnsi="Arial" w:cs="Arial"/>
          <w:sz w:val="20"/>
        </w:rPr>
        <w:tab/>
      </w:r>
    </w:p>
    <w:p w:rsidR="00B73983" w:rsidRPr="00B73983" w:rsidRDefault="00B73983" w:rsidP="00B73983">
      <w:pPr>
        <w:jc w:val="center"/>
        <w:rPr>
          <w:rFonts w:ascii="Arial" w:hAnsi="Arial" w:cs="Arial"/>
          <w:b/>
          <w:szCs w:val="24"/>
        </w:rPr>
      </w:pPr>
      <w:r w:rsidRPr="00B73983">
        <w:rPr>
          <w:rFonts w:ascii="Arial" w:hAnsi="Arial" w:cs="Arial"/>
          <w:b/>
          <w:szCs w:val="24"/>
        </w:rPr>
        <w:t xml:space="preserve">Armacell Wins a </w:t>
      </w:r>
      <w:r>
        <w:rPr>
          <w:rFonts w:ascii="Arial" w:hAnsi="Arial" w:cs="Arial"/>
          <w:b/>
          <w:szCs w:val="24"/>
        </w:rPr>
        <w:t xml:space="preserve">2013 </w:t>
      </w:r>
      <w:r w:rsidRPr="00B73983">
        <w:rPr>
          <w:rFonts w:ascii="Arial" w:hAnsi="Arial" w:cs="Arial"/>
          <w:b/>
          <w:szCs w:val="24"/>
        </w:rPr>
        <w:t>National Insulation Association Safety Award</w:t>
      </w:r>
    </w:p>
    <w:p w:rsidR="00B73983" w:rsidRPr="00B73983" w:rsidRDefault="00B73983" w:rsidP="00B73983">
      <w:pPr>
        <w:jc w:val="center"/>
        <w:rPr>
          <w:rFonts w:ascii="Arial" w:hAnsi="Arial" w:cs="Arial"/>
          <w:b/>
          <w:sz w:val="20"/>
        </w:rPr>
      </w:pPr>
      <w:r w:rsidRPr="00B73983">
        <w:rPr>
          <w:rFonts w:ascii="Arial" w:hAnsi="Arial" w:cs="Arial"/>
          <w:b/>
          <w:sz w:val="20"/>
        </w:rPr>
        <w:t xml:space="preserve">Armacell </w:t>
      </w:r>
      <w:r>
        <w:rPr>
          <w:rFonts w:ascii="Arial" w:hAnsi="Arial" w:cs="Arial"/>
          <w:b/>
          <w:sz w:val="20"/>
        </w:rPr>
        <w:t>A</w:t>
      </w:r>
      <w:r w:rsidRPr="00B73983">
        <w:rPr>
          <w:rFonts w:ascii="Arial" w:hAnsi="Arial" w:cs="Arial"/>
          <w:b/>
          <w:sz w:val="20"/>
        </w:rPr>
        <w:t xml:space="preserve">chieves Silver Level Theodore H. </w:t>
      </w:r>
      <w:proofErr w:type="spellStart"/>
      <w:r w:rsidRPr="00B73983">
        <w:rPr>
          <w:rFonts w:ascii="Arial" w:hAnsi="Arial" w:cs="Arial"/>
          <w:b/>
          <w:sz w:val="20"/>
        </w:rPr>
        <w:t>Brodie</w:t>
      </w:r>
      <w:proofErr w:type="spellEnd"/>
      <w:r w:rsidRPr="00B73983">
        <w:rPr>
          <w:rFonts w:ascii="Arial" w:hAnsi="Arial" w:cs="Arial"/>
          <w:b/>
          <w:sz w:val="20"/>
        </w:rPr>
        <w:t xml:space="preserve"> Distinguished Safety Award </w:t>
      </w:r>
      <w:r>
        <w:rPr>
          <w:rFonts w:ascii="Arial" w:hAnsi="Arial" w:cs="Arial"/>
          <w:b/>
          <w:sz w:val="20"/>
        </w:rPr>
        <w:br/>
      </w:r>
      <w:r w:rsidRPr="00B73983">
        <w:rPr>
          <w:rFonts w:ascii="Arial" w:hAnsi="Arial" w:cs="Arial"/>
          <w:b/>
          <w:sz w:val="20"/>
        </w:rPr>
        <w:t>in the Associates (Manufacturers) Category</w:t>
      </w:r>
    </w:p>
    <w:p w:rsidR="00B73983" w:rsidRPr="00B73983" w:rsidRDefault="00B73983" w:rsidP="00B73983">
      <w:pPr>
        <w:rPr>
          <w:rFonts w:ascii="Arial" w:hAnsi="Arial" w:cs="Arial"/>
          <w:sz w:val="20"/>
        </w:rPr>
      </w:pPr>
    </w:p>
    <w:p w:rsidR="00B73983" w:rsidRPr="00B73983" w:rsidRDefault="00B73983" w:rsidP="00B73983">
      <w:pPr>
        <w:rPr>
          <w:rFonts w:ascii="Arial" w:hAnsi="Arial" w:cs="Arial"/>
          <w:sz w:val="20"/>
        </w:rPr>
      </w:pPr>
      <w:r w:rsidRPr="00B73983">
        <w:rPr>
          <w:rFonts w:ascii="Arial" w:hAnsi="Arial" w:cs="Arial"/>
          <w:sz w:val="20"/>
        </w:rPr>
        <w:t xml:space="preserve">Mebane, NC - The National Insulation Association (NIA) announced the 2013 Theodore H. </w:t>
      </w:r>
      <w:proofErr w:type="spellStart"/>
      <w:r w:rsidRPr="00B73983">
        <w:rPr>
          <w:rFonts w:ascii="Arial" w:hAnsi="Arial" w:cs="Arial"/>
          <w:sz w:val="20"/>
        </w:rPr>
        <w:t>Brodie</w:t>
      </w:r>
      <w:proofErr w:type="spellEnd"/>
      <w:r w:rsidRPr="00B73983">
        <w:rPr>
          <w:rFonts w:ascii="Arial" w:hAnsi="Arial" w:cs="Arial"/>
          <w:sz w:val="20"/>
        </w:rPr>
        <w:t xml:space="preserve"> Distinguished Safety Award winners at NIA's 59th Annual Convention in Indian Wells, California on April 3, 2014. The Theodore H. </w:t>
      </w:r>
      <w:proofErr w:type="spellStart"/>
      <w:r w:rsidRPr="00B73983">
        <w:rPr>
          <w:rFonts w:ascii="Arial" w:hAnsi="Arial" w:cs="Arial"/>
          <w:sz w:val="20"/>
        </w:rPr>
        <w:t>Brodie</w:t>
      </w:r>
      <w:proofErr w:type="spellEnd"/>
      <w:r w:rsidRPr="00B73983">
        <w:rPr>
          <w:rFonts w:ascii="Arial" w:hAnsi="Arial" w:cs="Arial"/>
          <w:sz w:val="20"/>
        </w:rPr>
        <w:t xml:space="preserve"> Distinguished Safety Award is NIA's highest industry honor for outstanding safety performance. Michele Jones, NIA's Executive Vice President/CEO, affirmed, "NIA strongly feels that safety is absolutely crucial for our industry, and we applaud companies who take steps to make safety a top priority."</w:t>
      </w:r>
    </w:p>
    <w:p w:rsidR="00B73983" w:rsidRPr="00B73983" w:rsidRDefault="00B73983" w:rsidP="00B73983">
      <w:pPr>
        <w:rPr>
          <w:rFonts w:ascii="Arial" w:hAnsi="Arial" w:cs="Arial"/>
          <w:sz w:val="20"/>
        </w:rPr>
      </w:pPr>
    </w:p>
    <w:p w:rsidR="00B73983" w:rsidRDefault="00B73983" w:rsidP="00B73983">
      <w:pPr>
        <w:rPr>
          <w:rFonts w:ascii="Arial" w:hAnsi="Arial" w:cs="Arial"/>
          <w:sz w:val="20"/>
        </w:rPr>
      </w:pPr>
      <w:r w:rsidRPr="00B73983">
        <w:rPr>
          <w:rFonts w:ascii="Arial" w:hAnsi="Arial" w:cs="Arial"/>
          <w:sz w:val="20"/>
        </w:rPr>
        <w:t>The winners of this safety award have prioritized safety by establishing structured safety programs to create safe working environments and ensure the well-being of their employees. NIA received a record number of applications this year, and is pleased to report that the program is recognizing more companies for their safety programs than ever before.</w:t>
      </w:r>
    </w:p>
    <w:p w:rsidR="00B73983" w:rsidRDefault="00B73983" w:rsidP="00B73983">
      <w:pPr>
        <w:rPr>
          <w:rFonts w:ascii="Arial" w:hAnsi="Arial" w:cs="Arial"/>
          <w:sz w:val="20"/>
        </w:rPr>
      </w:pPr>
    </w:p>
    <w:p w:rsidR="00B73983" w:rsidRPr="00B73983" w:rsidRDefault="00B73983" w:rsidP="00B73983">
      <w:pPr>
        <w:rPr>
          <w:rFonts w:ascii="Arial" w:hAnsi="Arial" w:cs="Arial"/>
          <w:sz w:val="20"/>
        </w:rPr>
      </w:pPr>
      <w:r>
        <w:rPr>
          <w:rFonts w:ascii="Arial" w:hAnsi="Arial" w:cs="Arial"/>
          <w:sz w:val="20"/>
        </w:rPr>
        <w:t>“We are pleased to be recognized by NIA for our achievements in safety,” say</w:t>
      </w:r>
      <w:r w:rsidR="004C2E8E">
        <w:rPr>
          <w:rFonts w:ascii="Arial" w:hAnsi="Arial" w:cs="Arial"/>
          <w:sz w:val="20"/>
        </w:rPr>
        <w:t>s</w:t>
      </w:r>
      <w:r>
        <w:rPr>
          <w:rFonts w:ascii="Arial" w:hAnsi="Arial" w:cs="Arial"/>
          <w:sz w:val="20"/>
        </w:rPr>
        <w:t xml:space="preserve"> Roslyn Smith, Armacell Business Director-Insulation. “At Armacell safety is our number one priority.”</w:t>
      </w:r>
    </w:p>
    <w:p w:rsidR="00B73983" w:rsidRPr="00B73983" w:rsidRDefault="00B73983" w:rsidP="00B73983">
      <w:pPr>
        <w:rPr>
          <w:rFonts w:ascii="Arial" w:hAnsi="Arial" w:cs="Arial"/>
          <w:sz w:val="20"/>
        </w:rPr>
      </w:pPr>
    </w:p>
    <w:p w:rsidR="00B73983" w:rsidRPr="00B73983" w:rsidRDefault="00B73983" w:rsidP="00B73983">
      <w:pPr>
        <w:rPr>
          <w:rFonts w:ascii="Arial" w:hAnsi="Arial" w:cs="Arial"/>
          <w:sz w:val="20"/>
        </w:rPr>
      </w:pPr>
      <w:r w:rsidRPr="00B73983">
        <w:rPr>
          <w:rFonts w:ascii="Arial" w:hAnsi="Arial" w:cs="Arial"/>
          <w:sz w:val="20"/>
        </w:rPr>
        <w:t>Recognizing that safety concerns differ between contractors and general industry companies, NIA created separate categories for different sectors of the insulation industry: Associates (Manufacturers), Contractors, and Distributors/Fabricators.</w:t>
      </w:r>
      <w:r>
        <w:rPr>
          <w:rFonts w:ascii="Arial" w:hAnsi="Arial" w:cs="Arial"/>
          <w:sz w:val="20"/>
        </w:rPr>
        <w:t xml:space="preserve"> Armacell’s win is at the Silver level of the </w:t>
      </w:r>
      <w:r w:rsidR="00A14705">
        <w:rPr>
          <w:rFonts w:ascii="Arial" w:hAnsi="Arial" w:cs="Arial"/>
          <w:sz w:val="20"/>
        </w:rPr>
        <w:t>Associates</w:t>
      </w:r>
      <w:r>
        <w:rPr>
          <w:rFonts w:ascii="Arial" w:hAnsi="Arial" w:cs="Arial"/>
          <w:sz w:val="20"/>
        </w:rPr>
        <w:t xml:space="preserve"> (Manufacturers) category.</w:t>
      </w:r>
      <w:r w:rsidRPr="00B73983">
        <w:rPr>
          <w:rFonts w:ascii="Arial" w:hAnsi="Arial" w:cs="Arial"/>
          <w:sz w:val="20"/>
        </w:rPr>
        <w:t xml:space="preserve">                      </w:t>
      </w:r>
    </w:p>
    <w:p w:rsidR="00B73983" w:rsidRPr="00B73983" w:rsidRDefault="00B73983" w:rsidP="00C60DBE">
      <w:pPr>
        <w:rPr>
          <w:rFonts w:ascii="Arial" w:hAnsi="Arial" w:cs="Arial"/>
          <w:b/>
          <w:sz w:val="20"/>
        </w:rPr>
      </w:pPr>
    </w:p>
    <w:p w:rsidR="00B73983" w:rsidRPr="00B73983" w:rsidRDefault="00B73983" w:rsidP="00B73983">
      <w:pPr>
        <w:rPr>
          <w:rFonts w:ascii="Arial" w:hAnsi="Arial" w:cs="Arial"/>
          <w:sz w:val="20"/>
        </w:rPr>
      </w:pPr>
      <w:r w:rsidRPr="00B73983">
        <w:rPr>
          <w:rFonts w:ascii="Arial" w:hAnsi="Arial" w:cs="Arial"/>
          <w:sz w:val="20"/>
        </w:rPr>
        <w:t xml:space="preserve">The Theodore H. </w:t>
      </w:r>
      <w:proofErr w:type="spellStart"/>
      <w:r w:rsidRPr="00B73983">
        <w:rPr>
          <w:rFonts w:ascii="Arial" w:hAnsi="Arial" w:cs="Arial"/>
          <w:sz w:val="20"/>
        </w:rPr>
        <w:t>Brodie</w:t>
      </w:r>
      <w:proofErr w:type="spellEnd"/>
      <w:r w:rsidRPr="00B73983">
        <w:rPr>
          <w:rFonts w:ascii="Arial" w:hAnsi="Arial" w:cs="Arial"/>
          <w:sz w:val="20"/>
        </w:rPr>
        <w:t xml:space="preserve"> Distinguished Safety Award, first given in 2004, was established to honor the leaders in the industry who go above and beyond to guarantee safe working conditions. Each company was evaluated by their overall safety program, means of communication and training, and safety policy. As the premier source of knowledge and information for the mechanical insulation sector, NIA feels it is essential to support the efforts of these outstanding companies, as safety is a crucial part of any insulation business. The award was named after Theodore H. </w:t>
      </w:r>
      <w:proofErr w:type="spellStart"/>
      <w:r w:rsidRPr="00B73983">
        <w:rPr>
          <w:rFonts w:ascii="Arial" w:hAnsi="Arial" w:cs="Arial"/>
          <w:sz w:val="20"/>
        </w:rPr>
        <w:t>Brodie</w:t>
      </w:r>
      <w:proofErr w:type="spellEnd"/>
      <w:r w:rsidRPr="00B73983">
        <w:rPr>
          <w:rFonts w:ascii="Arial" w:hAnsi="Arial" w:cs="Arial"/>
          <w:sz w:val="20"/>
        </w:rPr>
        <w:t xml:space="preserve">, a tireless advocate for safety in the industry. </w:t>
      </w:r>
    </w:p>
    <w:p w:rsidR="00B73983" w:rsidRPr="00B73983" w:rsidRDefault="00B73983" w:rsidP="00C60DBE">
      <w:pPr>
        <w:rPr>
          <w:rFonts w:ascii="Arial" w:hAnsi="Arial" w:cs="Arial"/>
          <w:sz w:val="20"/>
        </w:rPr>
      </w:pPr>
    </w:p>
    <w:p w:rsidR="00B73983" w:rsidRPr="00B73983" w:rsidRDefault="00B73983" w:rsidP="00B73983">
      <w:pPr>
        <w:ind w:right="-180"/>
        <w:rPr>
          <w:rFonts w:ascii="Arial" w:hAnsi="Arial" w:cs="Arial"/>
          <w:sz w:val="20"/>
        </w:rPr>
      </w:pPr>
      <w:r w:rsidRPr="00B73983">
        <w:rPr>
          <w:rFonts w:ascii="Arial" w:hAnsi="Arial" w:cs="Arial"/>
          <w:b/>
          <w:sz w:val="20"/>
        </w:rPr>
        <w:t>ABOUT ARMACELL LLC:</w:t>
      </w:r>
      <w:r w:rsidRPr="00B73983">
        <w:rPr>
          <w:rFonts w:ascii="Arial" w:hAnsi="Arial" w:cs="Arial"/>
          <w:sz w:val="20"/>
        </w:rPr>
        <w:t xml:space="preserve"> Armacell is a global innovator in foam technologies and the world leader in the market for flexible mechanical insulation materials.  Armacell produces Armaflex</w:t>
      </w:r>
      <w:r w:rsidRPr="00B73983">
        <w:rPr>
          <w:rFonts w:ascii="Arial" w:hAnsi="Arial" w:cs="Arial"/>
          <w:sz w:val="20"/>
          <w:vertAlign w:val="superscript"/>
        </w:rPr>
        <w:t>®</w:t>
      </w:r>
      <w:r w:rsidRPr="00B73983">
        <w:rPr>
          <w:rFonts w:ascii="Arial" w:hAnsi="Arial" w:cs="Arial"/>
          <w:sz w:val="20"/>
        </w:rPr>
        <w:t>, the most trusted brand in flexible, fiber-free mechanical insulation, as well as thermoplastic insulation materials, covering systems, noise control products and special foams for a multi</w:t>
      </w:r>
      <w:r w:rsidR="00CE441F">
        <w:rPr>
          <w:rFonts w:ascii="Arial" w:hAnsi="Arial" w:cs="Arial"/>
          <w:sz w:val="20"/>
        </w:rPr>
        <w:t xml:space="preserve">tude of applications. The </w:t>
      </w:r>
      <w:r w:rsidRPr="00B73983">
        <w:rPr>
          <w:rFonts w:ascii="Arial" w:hAnsi="Arial" w:cs="Arial"/>
          <w:sz w:val="20"/>
        </w:rPr>
        <w:t>America</w:t>
      </w:r>
      <w:r w:rsidR="00CE441F">
        <w:rPr>
          <w:rFonts w:ascii="Arial" w:hAnsi="Arial" w:cs="Arial"/>
          <w:sz w:val="20"/>
        </w:rPr>
        <w:t>s</w:t>
      </w:r>
      <w:r w:rsidRPr="00B73983">
        <w:rPr>
          <w:rFonts w:ascii="Arial" w:hAnsi="Arial" w:cs="Arial"/>
          <w:sz w:val="20"/>
        </w:rPr>
        <w:t xml:space="preserve"> headquarters for Armacell LLC is located in Mebane, NC. For more information </w:t>
      </w:r>
      <w:r>
        <w:rPr>
          <w:rFonts w:ascii="Arial" w:hAnsi="Arial" w:cs="Arial"/>
          <w:sz w:val="20"/>
        </w:rPr>
        <w:t>about</w:t>
      </w:r>
      <w:r w:rsidRPr="00B73983">
        <w:rPr>
          <w:rFonts w:ascii="Arial" w:hAnsi="Arial" w:cs="Arial"/>
          <w:sz w:val="20"/>
        </w:rPr>
        <w:t xml:space="preserve"> Armacell and its products, visit the website at </w:t>
      </w:r>
      <w:r w:rsidRPr="00B73983">
        <w:rPr>
          <w:rStyle w:val="text"/>
          <w:rFonts w:ascii="Arial" w:hAnsi="Arial" w:cs="Arial"/>
          <w:sz w:val="20"/>
        </w:rPr>
        <w:t>www.armacell.us.</w:t>
      </w:r>
      <w:r w:rsidRPr="00B73983">
        <w:rPr>
          <w:rFonts w:ascii="Arial" w:hAnsi="Arial" w:cs="Arial"/>
          <w:sz w:val="20"/>
        </w:rPr>
        <w:t xml:space="preserve"> </w:t>
      </w:r>
    </w:p>
    <w:p w:rsidR="00716969" w:rsidRPr="00B73983" w:rsidRDefault="00716969" w:rsidP="00C60DBE">
      <w:pPr>
        <w:jc w:val="center"/>
        <w:rPr>
          <w:rFonts w:ascii="Arial" w:hAnsi="Arial" w:cs="Arial"/>
          <w:b/>
          <w:sz w:val="20"/>
        </w:rPr>
      </w:pPr>
    </w:p>
    <w:p w:rsidR="00C60DBE" w:rsidRPr="00B73983" w:rsidRDefault="00C60DBE" w:rsidP="00C60DBE">
      <w:pPr>
        <w:rPr>
          <w:rFonts w:ascii="Arial" w:hAnsi="Arial" w:cs="Arial"/>
          <w:sz w:val="20"/>
        </w:rPr>
      </w:pPr>
    </w:p>
    <w:p w:rsidR="007352A1" w:rsidRPr="00B73983" w:rsidRDefault="007352A1" w:rsidP="007352A1">
      <w:pPr>
        <w:spacing w:line="360" w:lineRule="auto"/>
        <w:rPr>
          <w:rFonts w:ascii="Arial" w:hAnsi="Arial" w:cs="Arial"/>
          <w:sz w:val="20"/>
        </w:rPr>
      </w:pPr>
    </w:p>
    <w:p w:rsidR="00FF4843" w:rsidRPr="00B73983" w:rsidRDefault="00C60DBE" w:rsidP="007352A1">
      <w:pPr>
        <w:spacing w:line="360" w:lineRule="auto"/>
        <w:jc w:val="center"/>
        <w:rPr>
          <w:rFonts w:ascii="Arial" w:hAnsi="Arial" w:cs="Arial"/>
          <w:sz w:val="20"/>
        </w:rPr>
      </w:pPr>
      <w:r w:rsidRPr="00B73983">
        <w:rPr>
          <w:rFonts w:ascii="Arial" w:hAnsi="Arial" w:cs="Arial"/>
          <w:sz w:val="20"/>
        </w:rPr>
        <w:t>####</w:t>
      </w:r>
    </w:p>
    <w:sectPr w:rsidR="00FF4843" w:rsidRPr="00B73983" w:rsidSect="007352A1">
      <w:pgSz w:w="12240" w:h="15840"/>
      <w:pgMar w:top="1440" w:right="1800" w:bottom="864" w:left="1800"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Impact">
    <w:panose1 w:val="020B0806030902050204"/>
    <w:charset w:val="00"/>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20"/>
  <w:displayHorizontalDrawingGridEvery w:val="0"/>
  <w:displayVerticalDrawingGridEvery w:val="0"/>
  <w:doNotUseMarginsForDrawingGridOrigin/>
  <w:noPunctuationKerning/>
  <w:characterSpacingControl w:val="doNotCompress"/>
  <w:compat/>
  <w:rsids>
    <w:rsidRoot w:val="00575D5E"/>
    <w:rsid w:val="00006C9A"/>
    <w:rsid w:val="0005520E"/>
    <w:rsid w:val="00057BB9"/>
    <w:rsid w:val="001034F8"/>
    <w:rsid w:val="001458D6"/>
    <w:rsid w:val="00154528"/>
    <w:rsid w:val="001732F6"/>
    <w:rsid w:val="00177949"/>
    <w:rsid w:val="00182E32"/>
    <w:rsid w:val="001B4492"/>
    <w:rsid w:val="001C1BC8"/>
    <w:rsid w:val="001C7FF8"/>
    <w:rsid w:val="001D3D7E"/>
    <w:rsid w:val="002B135D"/>
    <w:rsid w:val="002D39FC"/>
    <w:rsid w:val="002E3CED"/>
    <w:rsid w:val="0030008B"/>
    <w:rsid w:val="00341614"/>
    <w:rsid w:val="003500DE"/>
    <w:rsid w:val="00372577"/>
    <w:rsid w:val="00384DE6"/>
    <w:rsid w:val="003C4CA5"/>
    <w:rsid w:val="003D1185"/>
    <w:rsid w:val="00410C0E"/>
    <w:rsid w:val="00420A91"/>
    <w:rsid w:val="0042399A"/>
    <w:rsid w:val="00437DE0"/>
    <w:rsid w:val="004576FE"/>
    <w:rsid w:val="004674A4"/>
    <w:rsid w:val="004A63AC"/>
    <w:rsid w:val="004C2E8E"/>
    <w:rsid w:val="004C6537"/>
    <w:rsid w:val="0050091E"/>
    <w:rsid w:val="00551F7F"/>
    <w:rsid w:val="005727A7"/>
    <w:rsid w:val="00575D5E"/>
    <w:rsid w:val="005947BF"/>
    <w:rsid w:val="005A2E9D"/>
    <w:rsid w:val="005A703A"/>
    <w:rsid w:val="005B6F00"/>
    <w:rsid w:val="006570B7"/>
    <w:rsid w:val="006C00AD"/>
    <w:rsid w:val="007107E8"/>
    <w:rsid w:val="00716969"/>
    <w:rsid w:val="007352A1"/>
    <w:rsid w:val="0075280B"/>
    <w:rsid w:val="007C7030"/>
    <w:rsid w:val="00804249"/>
    <w:rsid w:val="00824B14"/>
    <w:rsid w:val="008470B8"/>
    <w:rsid w:val="00855AB0"/>
    <w:rsid w:val="00861493"/>
    <w:rsid w:val="008A1874"/>
    <w:rsid w:val="008E3B51"/>
    <w:rsid w:val="00904210"/>
    <w:rsid w:val="00976550"/>
    <w:rsid w:val="009D66AF"/>
    <w:rsid w:val="00A12B10"/>
    <w:rsid w:val="00A14705"/>
    <w:rsid w:val="00A243E2"/>
    <w:rsid w:val="00A52ECA"/>
    <w:rsid w:val="00A607E3"/>
    <w:rsid w:val="00A81EE6"/>
    <w:rsid w:val="00AB5285"/>
    <w:rsid w:val="00AB651F"/>
    <w:rsid w:val="00B05F9C"/>
    <w:rsid w:val="00B460E9"/>
    <w:rsid w:val="00B73983"/>
    <w:rsid w:val="00BC53FD"/>
    <w:rsid w:val="00BC7009"/>
    <w:rsid w:val="00BC73DC"/>
    <w:rsid w:val="00BC7684"/>
    <w:rsid w:val="00C1729A"/>
    <w:rsid w:val="00C3424B"/>
    <w:rsid w:val="00C3549B"/>
    <w:rsid w:val="00C51A98"/>
    <w:rsid w:val="00C60DBE"/>
    <w:rsid w:val="00C83E58"/>
    <w:rsid w:val="00CE441F"/>
    <w:rsid w:val="00CF73AC"/>
    <w:rsid w:val="00D8649F"/>
    <w:rsid w:val="00DA4B00"/>
    <w:rsid w:val="00DD0D12"/>
    <w:rsid w:val="00DF2EF0"/>
    <w:rsid w:val="00E66069"/>
    <w:rsid w:val="00E9794C"/>
    <w:rsid w:val="00ED0A90"/>
    <w:rsid w:val="00ED434E"/>
    <w:rsid w:val="00F023A1"/>
    <w:rsid w:val="00F86F7B"/>
    <w:rsid w:val="00FB1D43"/>
    <w:rsid w:val="00FE7759"/>
    <w:rsid w:val="00FF484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729A"/>
    <w:rPr>
      <w:sz w:val="24"/>
    </w:rPr>
  </w:style>
  <w:style w:type="paragraph" w:styleId="Heading1">
    <w:name w:val="heading 1"/>
    <w:basedOn w:val="Normal"/>
    <w:next w:val="Normal"/>
    <w:qFormat/>
    <w:rsid w:val="00C1729A"/>
    <w:pPr>
      <w:keepNext/>
      <w:outlineLvl w:val="0"/>
    </w:pPr>
    <w:rPr>
      <w:rFonts w:ascii="Arial" w:hAnsi="Arial"/>
      <w:b/>
      <w:sz w:val="22"/>
    </w:rPr>
  </w:style>
  <w:style w:type="paragraph" w:styleId="Heading2">
    <w:name w:val="heading 2"/>
    <w:basedOn w:val="Normal"/>
    <w:next w:val="Normal"/>
    <w:qFormat/>
    <w:rsid w:val="00C1729A"/>
    <w:pPr>
      <w:keepNext/>
      <w:jc w:val="center"/>
      <w:outlineLvl w:val="1"/>
    </w:pPr>
    <w:rPr>
      <w:rFonts w:ascii="Arial" w:hAnsi="Arial"/>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C1729A"/>
    <w:pPr>
      <w:jc w:val="both"/>
    </w:pPr>
    <w:rPr>
      <w:sz w:val="22"/>
    </w:rPr>
  </w:style>
  <w:style w:type="character" w:styleId="Hyperlink">
    <w:name w:val="Hyperlink"/>
    <w:basedOn w:val="DefaultParagraphFont"/>
    <w:rsid w:val="00C1729A"/>
    <w:rPr>
      <w:color w:val="0000FF"/>
      <w:u w:val="single"/>
    </w:rPr>
  </w:style>
  <w:style w:type="paragraph" w:styleId="BodyTextIndent">
    <w:name w:val="Body Text Indent"/>
    <w:basedOn w:val="Normal"/>
    <w:rsid w:val="00C1729A"/>
    <w:pPr>
      <w:ind w:firstLine="720"/>
    </w:pPr>
    <w:rPr>
      <w:rFonts w:ascii="Arial" w:hAnsi="Arial"/>
    </w:rPr>
  </w:style>
  <w:style w:type="paragraph" w:styleId="BodyText2">
    <w:name w:val="Body Text 2"/>
    <w:basedOn w:val="Normal"/>
    <w:rsid w:val="003C4CA5"/>
    <w:pPr>
      <w:spacing w:after="120" w:line="480" w:lineRule="auto"/>
    </w:pPr>
  </w:style>
  <w:style w:type="paragraph" w:styleId="Title">
    <w:name w:val="Title"/>
    <w:basedOn w:val="Normal"/>
    <w:qFormat/>
    <w:rsid w:val="00C60DBE"/>
    <w:pPr>
      <w:jc w:val="center"/>
    </w:pPr>
    <w:rPr>
      <w:rFonts w:ascii="Impact" w:hAnsi="Impact"/>
      <w:sz w:val="36"/>
    </w:rPr>
  </w:style>
  <w:style w:type="paragraph" w:styleId="BalloonText">
    <w:name w:val="Balloon Text"/>
    <w:basedOn w:val="Normal"/>
    <w:link w:val="BalloonTextChar"/>
    <w:uiPriority w:val="99"/>
    <w:semiHidden/>
    <w:unhideWhenUsed/>
    <w:rsid w:val="00BC7684"/>
    <w:rPr>
      <w:rFonts w:ascii="Tahoma" w:hAnsi="Tahoma" w:cs="Tahoma"/>
      <w:sz w:val="16"/>
      <w:szCs w:val="16"/>
    </w:rPr>
  </w:style>
  <w:style w:type="character" w:customStyle="1" w:styleId="BalloonTextChar">
    <w:name w:val="Balloon Text Char"/>
    <w:basedOn w:val="DefaultParagraphFont"/>
    <w:link w:val="BalloonText"/>
    <w:uiPriority w:val="99"/>
    <w:semiHidden/>
    <w:rsid w:val="00BC7684"/>
    <w:rPr>
      <w:rFonts w:ascii="Tahoma" w:hAnsi="Tahoma" w:cs="Tahoma"/>
      <w:sz w:val="16"/>
      <w:szCs w:val="16"/>
    </w:rPr>
  </w:style>
  <w:style w:type="character" w:customStyle="1" w:styleId="text">
    <w:name w:val="text"/>
    <w:rsid w:val="00B73983"/>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69</TotalTime>
  <Pages>1</Pages>
  <Words>453</Words>
  <Characters>2588</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lpstr>
    </vt:vector>
  </TitlesOfParts>
  <Company>Armacell, llc</Company>
  <LinksUpToDate>false</LinksUpToDate>
  <CharactersWithSpaces>3035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MALCOLM P MACDOUGALL</dc:creator>
  <cp:lastModifiedBy>jbeckman</cp:lastModifiedBy>
  <cp:revision>5</cp:revision>
  <cp:lastPrinted>2008-09-24T21:06:00Z</cp:lastPrinted>
  <dcterms:created xsi:type="dcterms:W3CDTF">2014-04-10T17:28:00Z</dcterms:created>
  <dcterms:modified xsi:type="dcterms:W3CDTF">2014-04-22T12:54:00Z</dcterms:modified>
</cp:coreProperties>
</file>