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7FF" w:rsidRDefault="00EF1103" w:rsidP="00EF1103">
      <w:pPr>
        <w:pStyle w:val="NormalWeb"/>
        <w:shd w:val="clear" w:color="auto" w:fill="FFFFFF"/>
        <w:spacing w:before="0" w:beforeAutospacing="0" w:after="0" w:afterAutospacing="0" w:line="225" w:lineRule="atLeast"/>
        <w:rPr>
          <w:rFonts w:ascii="Arial" w:hAnsi="Arial" w:cs="Arial"/>
          <w:b/>
          <w:color w:val="000000"/>
          <w:sz w:val="18"/>
          <w:szCs w:val="18"/>
        </w:rPr>
      </w:pPr>
      <w:r>
        <w:rPr>
          <w:rFonts w:ascii="Arial" w:hAnsi="Arial" w:cs="Arial"/>
          <w:b/>
          <w:color w:val="000000"/>
          <w:sz w:val="18"/>
          <w:szCs w:val="18"/>
        </w:rPr>
        <w:t>Buks Tool Company, Inc. Expands Equipment Line, Acquires 2 New Machines</w:t>
      </w:r>
      <w:r w:rsidR="00BA5349">
        <w:rPr>
          <w:rFonts w:ascii="Arial" w:hAnsi="Arial" w:cs="Arial"/>
          <w:b/>
          <w:color w:val="000000"/>
          <w:sz w:val="18"/>
          <w:szCs w:val="18"/>
        </w:rPr>
        <w:t>, VTL and CMM</w:t>
      </w:r>
      <w:r w:rsidR="001277FF">
        <w:rPr>
          <w:rFonts w:ascii="Arial" w:hAnsi="Arial" w:cs="Arial"/>
          <w:b/>
          <w:color w:val="000000"/>
          <w:sz w:val="18"/>
          <w:szCs w:val="18"/>
        </w:rPr>
        <w:t>, for Higher Accuracy</w:t>
      </w:r>
    </w:p>
    <w:p w:rsidR="00EF1103" w:rsidRDefault="00EF1103" w:rsidP="00EF1103">
      <w:pPr>
        <w:pStyle w:val="NormalWeb"/>
        <w:shd w:val="clear" w:color="auto" w:fill="FFFFFF"/>
        <w:spacing w:before="0" w:beforeAutospacing="0" w:after="0" w:afterAutospacing="0" w:line="225" w:lineRule="atLeast"/>
        <w:rPr>
          <w:rFonts w:ascii="Arial" w:hAnsi="Arial" w:cs="Arial"/>
          <w:color w:val="000000"/>
          <w:sz w:val="18"/>
          <w:szCs w:val="18"/>
        </w:rPr>
      </w:pPr>
      <w:r>
        <w:rPr>
          <w:rFonts w:ascii="Arial" w:hAnsi="Arial" w:cs="Arial"/>
          <w:color w:val="000000"/>
          <w:sz w:val="18"/>
          <w:szCs w:val="18"/>
        </w:rPr>
        <w:t>Houston state-of-the-art machine shop, quickly fulfills expa</w:t>
      </w:r>
      <w:r w:rsidR="001277FF">
        <w:rPr>
          <w:rFonts w:ascii="Arial" w:hAnsi="Arial" w:cs="Arial"/>
          <w:color w:val="000000"/>
          <w:sz w:val="18"/>
          <w:szCs w:val="18"/>
        </w:rPr>
        <w:t>nsion goals by adding two new cutting-edge machines to its facility to increase productivity and services offered.</w:t>
      </w:r>
    </w:p>
    <w:p w:rsidR="001277FF" w:rsidRDefault="001277FF" w:rsidP="00EF1103">
      <w:pPr>
        <w:pStyle w:val="NormalWeb"/>
        <w:shd w:val="clear" w:color="auto" w:fill="FFFFFF"/>
        <w:spacing w:before="0" w:beforeAutospacing="0" w:after="0" w:afterAutospacing="0" w:line="225" w:lineRule="atLeast"/>
        <w:rPr>
          <w:rFonts w:ascii="Arial" w:hAnsi="Arial" w:cs="Arial"/>
          <w:color w:val="000000"/>
          <w:sz w:val="18"/>
          <w:szCs w:val="18"/>
        </w:rPr>
      </w:pPr>
    </w:p>
    <w:p w:rsidR="001277FF" w:rsidRDefault="001277FF" w:rsidP="00EF1103">
      <w:pPr>
        <w:pStyle w:val="NormalWeb"/>
        <w:shd w:val="clear" w:color="auto" w:fill="FFFFFF"/>
        <w:spacing w:before="0" w:beforeAutospacing="0" w:after="0" w:afterAutospacing="0" w:line="225" w:lineRule="atLeast"/>
        <w:rPr>
          <w:rFonts w:ascii="Arial" w:hAnsi="Arial" w:cs="Arial"/>
          <w:color w:val="000000"/>
          <w:sz w:val="18"/>
          <w:szCs w:val="18"/>
        </w:rPr>
      </w:pPr>
      <w:r>
        <w:rPr>
          <w:rFonts w:ascii="Arial" w:hAnsi="Arial" w:cs="Arial"/>
          <w:color w:val="000000"/>
          <w:sz w:val="18"/>
          <w:szCs w:val="18"/>
        </w:rPr>
        <w:t>Houston, TX May 8</w:t>
      </w:r>
      <w:r w:rsidRPr="001277FF">
        <w:rPr>
          <w:rFonts w:ascii="Arial" w:hAnsi="Arial" w:cs="Arial"/>
          <w:color w:val="000000"/>
          <w:sz w:val="18"/>
          <w:szCs w:val="18"/>
          <w:vertAlign w:val="superscript"/>
        </w:rPr>
        <w:t>th</w:t>
      </w:r>
      <w:r>
        <w:rPr>
          <w:rFonts w:ascii="Arial" w:hAnsi="Arial" w:cs="Arial"/>
          <w:color w:val="000000"/>
          <w:sz w:val="18"/>
          <w:szCs w:val="18"/>
        </w:rPr>
        <w:t xml:space="preserve"> 2014</w:t>
      </w:r>
    </w:p>
    <w:p w:rsidR="001277FF" w:rsidRDefault="001277FF" w:rsidP="00EF1103">
      <w:pPr>
        <w:pStyle w:val="NormalWeb"/>
        <w:shd w:val="clear" w:color="auto" w:fill="FFFFFF"/>
        <w:spacing w:before="0" w:beforeAutospacing="0" w:after="0" w:afterAutospacing="0" w:line="225" w:lineRule="atLeast"/>
        <w:rPr>
          <w:rFonts w:ascii="Arial" w:hAnsi="Arial" w:cs="Arial"/>
          <w:color w:val="000000"/>
          <w:sz w:val="18"/>
          <w:szCs w:val="18"/>
        </w:rPr>
      </w:pPr>
    </w:p>
    <w:p w:rsidR="00C050AD" w:rsidRDefault="00C050AD" w:rsidP="00EF1103">
      <w:pPr>
        <w:pStyle w:val="NormalWeb"/>
        <w:shd w:val="clear" w:color="auto" w:fill="FFFFFF"/>
        <w:spacing w:before="0" w:beforeAutospacing="0" w:after="0" w:afterAutospacing="0" w:line="225" w:lineRule="atLeast"/>
        <w:rPr>
          <w:rFonts w:ascii="Arial" w:hAnsi="Arial" w:cs="Arial"/>
          <w:color w:val="000000"/>
          <w:sz w:val="18"/>
          <w:szCs w:val="18"/>
        </w:rPr>
      </w:pPr>
      <w:r>
        <w:rPr>
          <w:rFonts w:ascii="Arial" w:hAnsi="Arial" w:cs="Arial"/>
          <w:color w:val="000000"/>
          <w:sz w:val="18"/>
          <w:szCs w:val="18"/>
        </w:rPr>
        <w:t xml:space="preserve">Houston based machine shop and manufacturer Buks Tool Company, Inc. realizes expansion pledge by being one of the first to offer both Vertical Turning Lathe and Coordinate Measuring Machine services. “Currently there </w:t>
      </w:r>
      <w:r w:rsidR="00EC4D93">
        <w:rPr>
          <w:rFonts w:ascii="Arial" w:hAnsi="Arial" w:cs="Arial"/>
          <w:color w:val="000000"/>
          <w:sz w:val="18"/>
          <w:szCs w:val="18"/>
        </w:rPr>
        <w:t>aren’t many VT</w:t>
      </w:r>
      <w:r w:rsidR="00E121AF">
        <w:rPr>
          <w:rFonts w:ascii="Arial" w:hAnsi="Arial" w:cs="Arial"/>
          <w:color w:val="000000"/>
          <w:sz w:val="18"/>
          <w:szCs w:val="18"/>
        </w:rPr>
        <w:t>Ls</w:t>
      </w:r>
      <w:r w:rsidR="00EC4D93">
        <w:rPr>
          <w:rFonts w:ascii="Arial" w:hAnsi="Arial" w:cs="Arial"/>
          <w:color w:val="000000"/>
          <w:sz w:val="18"/>
          <w:szCs w:val="18"/>
        </w:rPr>
        <w:t xml:space="preserve"> housed by independent job shops</w:t>
      </w:r>
      <w:r>
        <w:rPr>
          <w:rFonts w:ascii="Arial" w:hAnsi="Arial" w:cs="Arial"/>
          <w:color w:val="000000"/>
          <w:sz w:val="18"/>
          <w:szCs w:val="18"/>
        </w:rPr>
        <w:t>” said Danielle Buks, President and CEO of Buks Tool “we are excited to increase the company’s machining capabilities in an energy saving and cost effective way.” The acquisition of the new cutting-edge machines adds over $1.5 million in value to an already expansive line o</w:t>
      </w:r>
      <w:r w:rsidR="00433A79">
        <w:rPr>
          <w:rFonts w:ascii="Arial" w:hAnsi="Arial" w:cs="Arial"/>
          <w:color w:val="000000"/>
          <w:sz w:val="18"/>
          <w:szCs w:val="18"/>
        </w:rPr>
        <w:t>f</w:t>
      </w:r>
      <w:r>
        <w:rPr>
          <w:rFonts w:ascii="Arial" w:hAnsi="Arial" w:cs="Arial"/>
          <w:color w:val="000000"/>
          <w:sz w:val="18"/>
          <w:szCs w:val="18"/>
        </w:rPr>
        <w:t xml:space="preserve"> equipment and tools. </w:t>
      </w:r>
      <w:r w:rsidR="00692563">
        <w:rPr>
          <w:rFonts w:ascii="Arial" w:hAnsi="Arial" w:cs="Arial"/>
          <w:color w:val="000000"/>
          <w:sz w:val="18"/>
          <w:szCs w:val="18"/>
        </w:rPr>
        <w:t xml:space="preserve">The Neoα 16EX VTL manufactured by OM </w:t>
      </w:r>
      <w:r w:rsidR="00076D63">
        <w:rPr>
          <w:rFonts w:ascii="Arial" w:hAnsi="Arial" w:cs="Arial"/>
          <w:color w:val="000000"/>
          <w:sz w:val="18"/>
          <w:szCs w:val="18"/>
        </w:rPr>
        <w:t>Ltd.</w:t>
      </w:r>
      <w:r w:rsidR="00E121AF">
        <w:rPr>
          <w:rFonts w:ascii="Arial" w:hAnsi="Arial" w:cs="Arial"/>
          <w:color w:val="000000"/>
          <w:sz w:val="18"/>
          <w:szCs w:val="18"/>
        </w:rPr>
        <w:t xml:space="preserve"> </w:t>
      </w:r>
      <w:r w:rsidR="00433A79">
        <w:rPr>
          <w:rFonts w:ascii="Arial" w:hAnsi="Arial" w:cs="Arial"/>
          <w:color w:val="000000"/>
          <w:sz w:val="18"/>
          <w:szCs w:val="18"/>
        </w:rPr>
        <w:t>a</w:t>
      </w:r>
      <w:bookmarkStart w:id="0" w:name="_GoBack"/>
      <w:bookmarkEnd w:id="0"/>
      <w:r w:rsidR="00E121AF">
        <w:rPr>
          <w:rFonts w:ascii="Arial" w:hAnsi="Arial" w:cs="Arial"/>
          <w:color w:val="000000"/>
          <w:sz w:val="18"/>
          <w:szCs w:val="18"/>
        </w:rPr>
        <w:t>nd distributed by Japan Machine Tools, Corp.</w:t>
      </w:r>
      <w:r w:rsidR="00076D63">
        <w:rPr>
          <w:rFonts w:ascii="Arial" w:hAnsi="Arial" w:cs="Arial"/>
          <w:color w:val="000000"/>
          <w:sz w:val="18"/>
          <w:szCs w:val="18"/>
        </w:rPr>
        <w:t xml:space="preserve"> </w:t>
      </w:r>
      <w:r w:rsidR="00692563">
        <w:rPr>
          <w:rFonts w:ascii="Arial" w:hAnsi="Arial" w:cs="Arial"/>
          <w:color w:val="000000"/>
          <w:sz w:val="18"/>
          <w:szCs w:val="18"/>
        </w:rPr>
        <w:t xml:space="preserve">will </w:t>
      </w:r>
      <w:r w:rsidR="00230B44">
        <w:rPr>
          <w:rFonts w:ascii="Arial" w:hAnsi="Arial" w:cs="Arial"/>
          <w:color w:val="000000"/>
          <w:sz w:val="18"/>
          <w:szCs w:val="18"/>
        </w:rPr>
        <w:t>increase both capabilities and</w:t>
      </w:r>
      <w:r w:rsidR="00692563">
        <w:rPr>
          <w:rFonts w:ascii="Arial" w:hAnsi="Arial" w:cs="Arial"/>
          <w:color w:val="000000"/>
          <w:sz w:val="18"/>
          <w:szCs w:val="18"/>
        </w:rPr>
        <w:t xml:space="preserve"> productivity for the company by providing stable high rigidity machining of large challenging parts including those used in the oil and gas and aerospace industries. The </w:t>
      </w:r>
      <w:r w:rsidR="00692563">
        <w:rPr>
          <w:rFonts w:ascii="Arial" w:hAnsi="Arial" w:cs="Arial"/>
          <w:color w:val="000000"/>
          <w:sz w:val="18"/>
          <w:szCs w:val="18"/>
        </w:rPr>
        <w:t>Neoα 16EX</w:t>
      </w:r>
      <w:r w:rsidR="00692563">
        <w:rPr>
          <w:rFonts w:ascii="Arial" w:hAnsi="Arial" w:cs="Arial"/>
          <w:color w:val="000000"/>
          <w:sz w:val="18"/>
          <w:szCs w:val="18"/>
        </w:rPr>
        <w:t xml:space="preserve"> is one of the latest VTL models on the market, offering a maximum turning diameter of Ø78.74”, a table diameter of </w:t>
      </w:r>
      <w:r w:rsidR="00692563">
        <w:rPr>
          <w:rFonts w:ascii="Arial" w:hAnsi="Arial" w:cs="Arial"/>
          <w:color w:val="000000"/>
          <w:sz w:val="18"/>
          <w:szCs w:val="18"/>
        </w:rPr>
        <w:t>Ø</w:t>
      </w:r>
      <w:r w:rsidR="008A233C">
        <w:rPr>
          <w:rFonts w:ascii="Arial" w:hAnsi="Arial" w:cs="Arial"/>
          <w:color w:val="000000"/>
          <w:sz w:val="18"/>
          <w:szCs w:val="18"/>
        </w:rPr>
        <w:t>6</w:t>
      </w:r>
      <w:r w:rsidR="00692563">
        <w:rPr>
          <w:rFonts w:ascii="Arial" w:hAnsi="Arial" w:cs="Arial"/>
          <w:color w:val="000000"/>
          <w:sz w:val="18"/>
          <w:szCs w:val="18"/>
        </w:rPr>
        <w:t xml:space="preserve">2.992”, a maximum swing of </w:t>
      </w:r>
      <w:r w:rsidR="00692563">
        <w:rPr>
          <w:rFonts w:ascii="Arial" w:hAnsi="Arial" w:cs="Arial"/>
          <w:color w:val="000000"/>
          <w:sz w:val="18"/>
          <w:szCs w:val="18"/>
        </w:rPr>
        <w:t>Ø78.74</w:t>
      </w:r>
      <w:r w:rsidR="00692563">
        <w:rPr>
          <w:rFonts w:ascii="Arial" w:hAnsi="Arial" w:cs="Arial"/>
          <w:color w:val="000000"/>
          <w:sz w:val="18"/>
          <w:szCs w:val="18"/>
        </w:rPr>
        <w:t>”, a maximum turning height of Ø59.055”</w:t>
      </w:r>
      <w:r w:rsidR="00B7410A">
        <w:rPr>
          <w:rFonts w:ascii="Arial" w:hAnsi="Arial" w:cs="Arial"/>
          <w:color w:val="000000"/>
          <w:sz w:val="18"/>
          <w:szCs w:val="18"/>
        </w:rPr>
        <w:t xml:space="preserve">, and a maximum mass of </w:t>
      </w:r>
      <w:proofErr w:type="spellStart"/>
      <w:r w:rsidR="00B7410A">
        <w:rPr>
          <w:rFonts w:ascii="Arial" w:hAnsi="Arial" w:cs="Arial"/>
          <w:color w:val="000000"/>
          <w:sz w:val="18"/>
          <w:szCs w:val="18"/>
        </w:rPr>
        <w:t>workpiece</w:t>
      </w:r>
      <w:proofErr w:type="spellEnd"/>
      <w:r w:rsidR="00B7410A">
        <w:rPr>
          <w:rFonts w:ascii="Arial" w:hAnsi="Arial" w:cs="Arial"/>
          <w:color w:val="000000"/>
          <w:sz w:val="18"/>
          <w:szCs w:val="18"/>
        </w:rPr>
        <w:t xml:space="preserve"> weight of 17,600 lbs. It also enables the operator to work much closer</w:t>
      </w:r>
      <w:r w:rsidR="00230B44">
        <w:rPr>
          <w:rFonts w:ascii="Arial" w:hAnsi="Arial" w:cs="Arial"/>
          <w:color w:val="000000"/>
          <w:sz w:val="18"/>
          <w:szCs w:val="18"/>
        </w:rPr>
        <w:t xml:space="preserve">, </w:t>
      </w:r>
      <w:r w:rsidR="00B7410A">
        <w:rPr>
          <w:rFonts w:ascii="Arial" w:hAnsi="Arial" w:cs="Arial"/>
          <w:color w:val="000000"/>
          <w:sz w:val="18"/>
          <w:szCs w:val="18"/>
        </w:rPr>
        <w:t>allowing for optimal operating efficiency, as well as tooling versatility for turning and milling applications.</w:t>
      </w:r>
    </w:p>
    <w:p w:rsidR="00B7410A" w:rsidRDefault="00B7410A" w:rsidP="00EF1103">
      <w:pPr>
        <w:pStyle w:val="NormalWeb"/>
        <w:shd w:val="clear" w:color="auto" w:fill="FFFFFF"/>
        <w:spacing w:before="0" w:beforeAutospacing="0" w:after="0" w:afterAutospacing="0" w:line="225" w:lineRule="atLeast"/>
        <w:rPr>
          <w:rFonts w:ascii="Arial" w:hAnsi="Arial" w:cs="Arial"/>
          <w:color w:val="000000"/>
          <w:sz w:val="18"/>
          <w:szCs w:val="18"/>
        </w:rPr>
      </w:pPr>
    </w:p>
    <w:p w:rsidR="00B7410A" w:rsidRDefault="00B7410A" w:rsidP="00EF1103">
      <w:pPr>
        <w:pStyle w:val="NormalWeb"/>
        <w:shd w:val="clear" w:color="auto" w:fill="FFFFFF"/>
        <w:spacing w:before="0" w:beforeAutospacing="0" w:after="0" w:afterAutospacing="0" w:line="225" w:lineRule="atLeast"/>
        <w:rPr>
          <w:rFonts w:ascii="Arial" w:hAnsi="Arial" w:cs="Arial"/>
          <w:color w:val="000000"/>
          <w:sz w:val="18"/>
          <w:szCs w:val="18"/>
        </w:rPr>
      </w:pPr>
      <w:r>
        <w:rPr>
          <w:rFonts w:ascii="Arial" w:hAnsi="Arial" w:cs="Arial"/>
          <w:color w:val="000000"/>
          <w:sz w:val="18"/>
          <w:szCs w:val="18"/>
        </w:rPr>
        <w:t>“The highly rigid structure of our new VTL allows for the controlling of temperature fluctuation minimizing the effects of thermal deformation, ensuring the highest precision of stable accurate cutting” said Buks. “We are excited to introduce both CMM and VTL services so shortly after our grand opening”. The company’s new Coordinate Measuring Machine can support</w:t>
      </w:r>
      <w:r w:rsidR="00BE14CE">
        <w:rPr>
          <w:rFonts w:ascii="Arial" w:hAnsi="Arial" w:cs="Arial"/>
          <w:color w:val="000000"/>
          <w:sz w:val="18"/>
          <w:szCs w:val="18"/>
        </w:rPr>
        <w:t xml:space="preserve"> a maximum weight of 45,000 lbs</w:t>
      </w:r>
      <w:r w:rsidR="00076D63">
        <w:rPr>
          <w:rFonts w:ascii="Arial" w:hAnsi="Arial" w:cs="Arial"/>
          <w:color w:val="000000"/>
          <w:sz w:val="18"/>
          <w:szCs w:val="18"/>
        </w:rPr>
        <w:t>.</w:t>
      </w:r>
      <w:r w:rsidR="00BE14CE">
        <w:rPr>
          <w:rFonts w:ascii="Arial" w:hAnsi="Arial" w:cs="Arial"/>
          <w:color w:val="000000"/>
          <w:sz w:val="18"/>
          <w:szCs w:val="18"/>
        </w:rPr>
        <w:t xml:space="preserve"> and is house</w:t>
      </w:r>
      <w:r w:rsidR="00230B44">
        <w:rPr>
          <w:rFonts w:ascii="Arial" w:hAnsi="Arial" w:cs="Arial"/>
          <w:color w:val="000000"/>
          <w:sz w:val="18"/>
          <w:szCs w:val="18"/>
        </w:rPr>
        <w:t>d</w:t>
      </w:r>
      <w:r w:rsidR="00BE14CE">
        <w:rPr>
          <w:rFonts w:ascii="Arial" w:hAnsi="Arial" w:cs="Arial"/>
          <w:color w:val="000000"/>
          <w:sz w:val="18"/>
          <w:szCs w:val="18"/>
        </w:rPr>
        <w:t xml:space="preserve"> in an isolated</w:t>
      </w:r>
      <w:r w:rsidR="00E121AF">
        <w:rPr>
          <w:rFonts w:ascii="Arial" w:hAnsi="Arial" w:cs="Arial"/>
          <w:color w:val="000000"/>
          <w:sz w:val="18"/>
          <w:szCs w:val="18"/>
        </w:rPr>
        <w:t>,</w:t>
      </w:r>
      <w:r w:rsidR="00BE14CE">
        <w:rPr>
          <w:rFonts w:ascii="Arial" w:hAnsi="Arial" w:cs="Arial"/>
          <w:color w:val="000000"/>
          <w:sz w:val="18"/>
          <w:szCs w:val="18"/>
        </w:rPr>
        <w:t xml:space="preserve"> climate controlled room. Manufactured </w:t>
      </w:r>
      <w:r w:rsidR="00076D63">
        <w:rPr>
          <w:rFonts w:ascii="Arial" w:hAnsi="Arial" w:cs="Arial"/>
          <w:color w:val="000000"/>
          <w:sz w:val="18"/>
          <w:szCs w:val="18"/>
        </w:rPr>
        <w:t xml:space="preserve">by </w:t>
      </w:r>
      <w:proofErr w:type="spellStart"/>
      <w:r w:rsidR="00076D63">
        <w:rPr>
          <w:rFonts w:ascii="Arial" w:hAnsi="Arial" w:cs="Arial"/>
          <w:color w:val="000000"/>
          <w:sz w:val="18"/>
          <w:szCs w:val="18"/>
        </w:rPr>
        <w:t>Mitutoyo</w:t>
      </w:r>
      <w:proofErr w:type="spellEnd"/>
      <w:r w:rsidR="00076D63">
        <w:rPr>
          <w:rFonts w:ascii="Arial" w:hAnsi="Arial" w:cs="Arial"/>
          <w:color w:val="000000"/>
          <w:sz w:val="18"/>
          <w:szCs w:val="18"/>
        </w:rPr>
        <w:t xml:space="preserve"> and distributed by Japan Machine Tools, Corp. the new </w:t>
      </w:r>
      <w:proofErr w:type="spellStart"/>
      <w:r w:rsidR="00076D63">
        <w:rPr>
          <w:rFonts w:ascii="Arial" w:hAnsi="Arial" w:cs="Arial"/>
          <w:color w:val="000000"/>
          <w:sz w:val="18"/>
          <w:szCs w:val="18"/>
        </w:rPr>
        <w:t>Crysta</w:t>
      </w:r>
      <w:proofErr w:type="spellEnd"/>
      <w:r w:rsidR="00076D63">
        <w:rPr>
          <w:rFonts w:ascii="Arial" w:hAnsi="Arial" w:cs="Arial"/>
          <w:color w:val="000000"/>
          <w:sz w:val="18"/>
          <w:szCs w:val="18"/>
        </w:rPr>
        <w:t xml:space="preserve"> Apex S123010 CMM model has a maximum permissible error of 1.7μm providing high motion stability and performance. Purchase orders placed in the first 60 days for VTL or CMM services will be eligible for a 10 percent </w:t>
      </w:r>
      <w:r w:rsidR="00E121AF">
        <w:rPr>
          <w:rFonts w:ascii="Arial" w:hAnsi="Arial" w:cs="Arial"/>
          <w:color w:val="000000"/>
          <w:sz w:val="18"/>
          <w:szCs w:val="18"/>
        </w:rPr>
        <w:t>machine rate reduction.</w:t>
      </w:r>
    </w:p>
    <w:p w:rsidR="00B7410A" w:rsidRPr="00C050AD" w:rsidRDefault="00B7410A" w:rsidP="00EF1103">
      <w:pPr>
        <w:pStyle w:val="NormalWeb"/>
        <w:shd w:val="clear" w:color="auto" w:fill="FFFFFF"/>
        <w:spacing w:before="0" w:beforeAutospacing="0" w:after="0" w:afterAutospacing="0" w:line="225" w:lineRule="atLeast"/>
        <w:rPr>
          <w:rFonts w:ascii="Arial" w:hAnsi="Arial" w:cs="Arial"/>
          <w:color w:val="000000"/>
          <w:sz w:val="18"/>
          <w:szCs w:val="18"/>
        </w:rPr>
      </w:pPr>
    </w:p>
    <w:p w:rsidR="00EF1103" w:rsidRDefault="00EF1103" w:rsidP="00EF1103">
      <w:pPr>
        <w:pStyle w:val="NormalWeb"/>
        <w:shd w:val="clear" w:color="auto" w:fill="FFFFFF"/>
        <w:spacing w:before="0" w:beforeAutospacing="0" w:after="0" w:afterAutospacing="0" w:line="225" w:lineRule="atLeast"/>
        <w:rPr>
          <w:rFonts w:ascii="Arial" w:hAnsi="Arial" w:cs="Arial"/>
          <w:b/>
          <w:color w:val="000000"/>
          <w:sz w:val="18"/>
          <w:szCs w:val="18"/>
        </w:rPr>
      </w:pPr>
    </w:p>
    <w:p w:rsidR="00EF1103" w:rsidRDefault="00EF1103" w:rsidP="00EF1103">
      <w:pPr>
        <w:pStyle w:val="NormalWeb"/>
        <w:shd w:val="clear" w:color="auto" w:fill="FFFFFF"/>
        <w:spacing w:before="0" w:beforeAutospacing="0" w:after="0" w:afterAutospacing="0" w:line="225" w:lineRule="atLeast"/>
        <w:rPr>
          <w:rFonts w:ascii="Arial" w:hAnsi="Arial" w:cs="Arial"/>
          <w:b/>
          <w:color w:val="000000"/>
          <w:sz w:val="18"/>
          <w:szCs w:val="18"/>
        </w:rPr>
      </w:pPr>
      <w:r w:rsidRPr="00EF1103">
        <w:rPr>
          <w:rFonts w:ascii="Arial" w:hAnsi="Arial" w:cs="Arial"/>
          <w:b/>
          <w:color w:val="000000"/>
          <w:sz w:val="18"/>
          <w:szCs w:val="18"/>
        </w:rPr>
        <w:t>A</w:t>
      </w:r>
      <w:r w:rsidRPr="00EF1103">
        <w:rPr>
          <w:rFonts w:ascii="Arial" w:hAnsi="Arial" w:cs="Arial"/>
          <w:b/>
          <w:color w:val="000000"/>
          <w:sz w:val="18"/>
          <w:szCs w:val="18"/>
        </w:rPr>
        <w:t>bout Buks Tool Company, Inc.</w:t>
      </w:r>
      <w:r>
        <w:rPr>
          <w:rFonts w:ascii="Arial" w:hAnsi="Arial" w:cs="Arial"/>
          <w:b/>
          <w:color w:val="000000"/>
          <w:sz w:val="18"/>
          <w:szCs w:val="18"/>
        </w:rPr>
        <w:t>:</w:t>
      </w:r>
    </w:p>
    <w:p w:rsidR="00EF1103" w:rsidRPr="00EF1103" w:rsidRDefault="00EF1103" w:rsidP="00EF1103">
      <w:pPr>
        <w:pStyle w:val="NormalWeb"/>
        <w:shd w:val="clear" w:color="auto" w:fill="FFFFFF"/>
        <w:spacing w:before="0" w:beforeAutospacing="0" w:after="0" w:afterAutospacing="0" w:line="225" w:lineRule="atLeast"/>
        <w:rPr>
          <w:rFonts w:ascii="Arial" w:hAnsi="Arial" w:cs="Arial"/>
          <w:b/>
          <w:color w:val="000000"/>
          <w:sz w:val="18"/>
          <w:szCs w:val="18"/>
        </w:rPr>
      </w:pPr>
    </w:p>
    <w:p w:rsidR="00EF1103" w:rsidRDefault="00EF1103" w:rsidP="00EF1103">
      <w:pPr>
        <w:pStyle w:val="NormalWeb"/>
        <w:shd w:val="clear" w:color="auto" w:fill="FFFFFF"/>
        <w:spacing w:before="0" w:beforeAutospacing="0" w:after="0" w:afterAutospacing="0" w:line="225" w:lineRule="atLeast"/>
        <w:rPr>
          <w:rFonts w:ascii="Arial" w:hAnsi="Arial" w:cs="Arial"/>
          <w:color w:val="000000"/>
          <w:sz w:val="18"/>
          <w:szCs w:val="18"/>
        </w:rPr>
      </w:pPr>
      <w:r>
        <w:rPr>
          <w:rFonts w:ascii="Arial" w:hAnsi="Arial" w:cs="Arial"/>
          <w:color w:val="000000"/>
          <w:sz w:val="18"/>
          <w:szCs w:val="18"/>
        </w:rPr>
        <w:t xml:space="preserve">Buks Tool Company, Inc. was founded in 1978 by Eric </w:t>
      </w:r>
      <w:proofErr w:type="spellStart"/>
      <w:r>
        <w:rPr>
          <w:rFonts w:ascii="Arial" w:hAnsi="Arial" w:cs="Arial"/>
          <w:color w:val="000000"/>
          <w:sz w:val="18"/>
          <w:szCs w:val="18"/>
        </w:rPr>
        <w:t>Arkadiusz</w:t>
      </w:r>
      <w:proofErr w:type="spellEnd"/>
      <w:r>
        <w:rPr>
          <w:rFonts w:ascii="Arial" w:hAnsi="Arial" w:cs="Arial"/>
          <w:color w:val="000000"/>
          <w:sz w:val="18"/>
          <w:szCs w:val="18"/>
        </w:rPr>
        <w:t xml:space="preserve"> Buks with just one small manual lathe which he operated. Born and raised in Poland, Eric was trained by his own father in industrial machining prior to moving to the United States. In just a few short years, BTCI quickly expanded adding more machines and hiring new operators, and soon be</w:t>
      </w:r>
      <w:r>
        <w:rPr>
          <w:rFonts w:ascii="Arial" w:hAnsi="Arial" w:cs="Arial"/>
          <w:color w:val="000000"/>
          <w:sz w:val="18"/>
          <w:szCs w:val="18"/>
        </w:rPr>
        <w:t>came a thriving brand in machine</w:t>
      </w:r>
      <w:r>
        <w:rPr>
          <w:rFonts w:ascii="Arial" w:hAnsi="Arial" w:cs="Arial"/>
          <w:color w:val="000000"/>
          <w:sz w:val="18"/>
          <w:szCs w:val="18"/>
        </w:rPr>
        <w:t xml:space="preserve"> fabrication services in Houston. BTCI boasts clients from around the world, throughout various industries, including but not limited to oil and gas, nitrogen, aerospace and medical instrumentation industries. Buks Tool Company, Inc</w:t>
      </w:r>
      <w:r>
        <w:rPr>
          <w:rFonts w:ascii="Arial" w:hAnsi="Arial" w:cs="Arial"/>
          <w:color w:val="000000"/>
          <w:sz w:val="18"/>
          <w:szCs w:val="18"/>
        </w:rPr>
        <w:t>.</w:t>
      </w:r>
      <w:r>
        <w:rPr>
          <w:rFonts w:ascii="Arial" w:hAnsi="Arial" w:cs="Arial"/>
          <w:color w:val="000000"/>
          <w:sz w:val="18"/>
          <w:szCs w:val="18"/>
        </w:rPr>
        <w:t xml:space="preserve"> is known for its precision machining, welding, customer satisfaction and high quality standards. For more information on </w:t>
      </w:r>
      <w:r>
        <w:rPr>
          <w:rFonts w:ascii="Arial" w:hAnsi="Arial" w:cs="Arial"/>
          <w:color w:val="000000"/>
          <w:sz w:val="18"/>
          <w:szCs w:val="18"/>
        </w:rPr>
        <w:t>BTCI’s line of equipment and services please</w:t>
      </w:r>
      <w:r>
        <w:rPr>
          <w:rFonts w:ascii="Arial" w:hAnsi="Arial" w:cs="Arial"/>
          <w:color w:val="000000"/>
          <w:sz w:val="18"/>
          <w:szCs w:val="18"/>
        </w:rPr>
        <w:t xml:space="preserve"> visit</w:t>
      </w:r>
      <w:r>
        <w:rPr>
          <w:rFonts w:ascii="Arial" w:hAnsi="Arial" w:cs="Arial"/>
          <w:color w:val="000000"/>
          <w:sz w:val="18"/>
          <w:szCs w:val="18"/>
        </w:rPr>
        <w:t xml:space="preserve"> </w:t>
      </w:r>
      <w:hyperlink r:id="rId4" w:history="1">
        <w:r>
          <w:rPr>
            <w:rStyle w:val="Hyperlink"/>
            <w:rFonts w:ascii="Arial" w:hAnsi="Arial" w:cs="Arial"/>
            <w:color w:val="07689B"/>
            <w:sz w:val="18"/>
            <w:szCs w:val="18"/>
            <w:u w:val="none"/>
          </w:rPr>
          <w:t>http://www.bukstool.com</w:t>
        </w:r>
      </w:hyperlink>
      <w:r>
        <w:rPr>
          <w:rStyle w:val="apple-converted-space"/>
          <w:rFonts w:ascii="Arial" w:hAnsi="Arial" w:cs="Arial"/>
          <w:color w:val="000000"/>
          <w:sz w:val="18"/>
          <w:szCs w:val="18"/>
        </w:rPr>
        <w:t> </w:t>
      </w:r>
      <w:r>
        <w:rPr>
          <w:rFonts w:ascii="Arial" w:hAnsi="Arial" w:cs="Arial"/>
          <w:color w:val="000000"/>
          <w:sz w:val="18"/>
          <w:szCs w:val="18"/>
        </w:rPr>
        <w:t>or call 713-974-5187.</w:t>
      </w:r>
    </w:p>
    <w:p w:rsidR="00285654" w:rsidRDefault="00433A79"/>
    <w:sectPr w:rsidR="00285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103"/>
    <w:rsid w:val="00076D63"/>
    <w:rsid w:val="001277FF"/>
    <w:rsid w:val="00230B44"/>
    <w:rsid w:val="00433A79"/>
    <w:rsid w:val="00504B57"/>
    <w:rsid w:val="00692563"/>
    <w:rsid w:val="00752273"/>
    <w:rsid w:val="008A233C"/>
    <w:rsid w:val="00B7410A"/>
    <w:rsid w:val="00B95944"/>
    <w:rsid w:val="00BA5349"/>
    <w:rsid w:val="00BE14CE"/>
    <w:rsid w:val="00C050AD"/>
    <w:rsid w:val="00C565C4"/>
    <w:rsid w:val="00E121AF"/>
    <w:rsid w:val="00E22EB5"/>
    <w:rsid w:val="00EC4D93"/>
    <w:rsid w:val="00EF1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20DFF-559F-4884-AABC-D6A81F40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11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1103"/>
    <w:rPr>
      <w:color w:val="0000FF"/>
      <w:u w:val="single"/>
    </w:rPr>
  </w:style>
  <w:style w:type="character" w:customStyle="1" w:styleId="apple-converted-space">
    <w:name w:val="apple-converted-space"/>
    <w:basedOn w:val="DefaultParagraphFont"/>
    <w:rsid w:val="00EF1103"/>
  </w:style>
  <w:style w:type="paragraph" w:styleId="BalloonText">
    <w:name w:val="Balloon Text"/>
    <w:basedOn w:val="Normal"/>
    <w:link w:val="BalloonTextChar"/>
    <w:uiPriority w:val="99"/>
    <w:semiHidden/>
    <w:unhideWhenUsed/>
    <w:rsid w:val="00230B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B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03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ukst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1</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TANIAPC2014</dc:creator>
  <cp:keywords/>
  <dc:description/>
  <cp:lastModifiedBy>TANIAPC2014</cp:lastModifiedBy>
  <cp:revision>5</cp:revision>
  <cp:lastPrinted>2014-05-07T19:33:00Z</cp:lastPrinted>
  <dcterms:created xsi:type="dcterms:W3CDTF">2014-05-07T12:16:00Z</dcterms:created>
  <dcterms:modified xsi:type="dcterms:W3CDTF">2014-05-07T20:20:00Z</dcterms:modified>
</cp:coreProperties>
</file>