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4370"/>
        <w:gridCol w:w="5020"/>
      </w:tblGrid>
      <w:tr w:rsidR="009A7792" w:rsidRPr="000C4DF5">
        <w:trPr>
          <w:tblCellSpacing w:w="0" w:type="dxa"/>
        </w:trPr>
        <w:tc>
          <w:tcPr>
            <w:tcW w:w="0" w:type="auto"/>
            <w:gridSpan w:val="2"/>
          </w:tcPr>
          <w:tbl>
            <w:tblPr>
              <w:tblW w:w="5000" w:type="pct"/>
              <w:tblCellSpacing w:w="0" w:type="dxa"/>
              <w:tblCellMar>
                <w:top w:w="225" w:type="dxa"/>
                <w:left w:w="225" w:type="dxa"/>
                <w:bottom w:w="225" w:type="dxa"/>
                <w:right w:w="225" w:type="dxa"/>
              </w:tblCellMar>
              <w:tblLook w:val="04A0"/>
            </w:tblPr>
            <w:tblGrid>
              <w:gridCol w:w="9360"/>
            </w:tblGrid>
            <w:tr w:rsidR="009A7792" w:rsidRPr="000C4DF5">
              <w:trPr>
                <w:tblCellSpacing w:w="0" w:type="dxa"/>
              </w:trPr>
              <w:tc>
                <w:tcPr>
                  <w:tcW w:w="0" w:type="auto"/>
                  <w:vAlign w:val="center"/>
                </w:tcPr>
                <w:p w:rsidR="009A7792" w:rsidRPr="000C4DF5" w:rsidRDefault="004D3FF6" w:rsidP="00C90222">
                  <w:r w:rsidRPr="000C4DF5">
                    <w:t>SMD Inc and YC Cable Partnership!</w:t>
                  </w:r>
                </w:p>
                <w:p w:rsidR="004D3FF6" w:rsidRPr="000C4DF5" w:rsidRDefault="004D3FF6" w:rsidP="00C90222"/>
                <w:p w:rsidR="004D3FF6" w:rsidRPr="000C4DF5" w:rsidRDefault="00A55768" w:rsidP="00C90222">
                  <w:r>
                    <w:rPr>
                      <w:rStyle w:val="Strong"/>
                      <w:rFonts w:ascii="Vrinda" w:hAnsi="Vrinda" w:cs="Vrinda"/>
                      <w:sz w:val="24"/>
                      <w:szCs w:val="24"/>
                    </w:rPr>
                    <w:t>MAY 19th</w:t>
                  </w:r>
                  <w:r w:rsidR="004D3FF6" w:rsidRPr="000C4DF5">
                    <w:rPr>
                      <w:rStyle w:val="Strong"/>
                      <w:rFonts w:ascii="Vrinda" w:hAnsi="Vrinda" w:cs="Vrinda"/>
                      <w:sz w:val="24"/>
                      <w:szCs w:val="24"/>
                    </w:rPr>
                    <w:t>, 201</w:t>
                  </w:r>
                  <w:r w:rsidR="000C4DF5" w:rsidRPr="000C4DF5">
                    <w:rPr>
                      <w:rStyle w:val="Strong"/>
                      <w:rFonts w:ascii="Vrinda" w:hAnsi="Vrinda" w:cs="Vrinda"/>
                      <w:sz w:val="24"/>
                      <w:szCs w:val="24"/>
                    </w:rPr>
                    <w:t>4</w:t>
                  </w:r>
                  <w:r w:rsidR="004D3FF6" w:rsidRPr="000C4DF5">
                    <w:rPr>
                      <w:rStyle w:val="Strong"/>
                      <w:rFonts w:ascii="Vrinda" w:hAnsi="Vrinda" w:cs="Vrinda"/>
                      <w:sz w:val="24"/>
                      <w:szCs w:val="24"/>
                    </w:rPr>
                    <w:t xml:space="preserve"> - SMD Inc. Press Release</w:t>
                  </w:r>
                </w:p>
                <w:p w:rsidR="000C4DF5" w:rsidRPr="000C4DF5" w:rsidRDefault="004D3FF6" w:rsidP="00C90222">
                  <w:r w:rsidRPr="000C4DF5">
                    <w:t xml:space="preserve">Electronic components distributor SMD Inc, Irvine CA, announced today that it has </w:t>
                  </w:r>
                  <w:r w:rsidR="000C4DF5" w:rsidRPr="000C4DF5">
                    <w:t>partnered with YC Cable Inc, of Fremont, CA.</w:t>
                  </w:r>
                </w:p>
                <w:p w:rsidR="000C4DF5" w:rsidRPr="000C4DF5" w:rsidRDefault="000C4DF5" w:rsidP="00C90222">
                  <w:r w:rsidRPr="000C4DF5">
                    <w:t>Y.C. Cable, Inc. is an industry leader in the cabl</w:t>
                  </w:r>
                  <w:r>
                    <w:t>e assembly market since 1985,</w:t>
                  </w:r>
                  <w:r w:rsidRPr="000C4DF5">
                    <w:t xml:space="preserve"> </w:t>
                  </w:r>
                  <w:r>
                    <w:t>offering a diverse line of manufacturing capabilities for cable</w:t>
                  </w:r>
                  <w:r w:rsidRPr="000C4DF5">
                    <w:t xml:space="preserve"> assemblies</w:t>
                  </w:r>
                  <w:r>
                    <w:t xml:space="preserve"> </w:t>
                  </w:r>
                  <w:r w:rsidRPr="000C4DF5">
                    <w:t>found in the automotive</w:t>
                  </w:r>
                  <w:proofErr w:type="gramStart"/>
                  <w:r w:rsidRPr="000C4DF5">
                    <w:t>,  industrial</w:t>
                  </w:r>
                  <w:proofErr w:type="gramEnd"/>
                  <w:r w:rsidRPr="000C4DF5">
                    <w:t xml:space="preserve">, computer, telecommunications, medical, RF and consumer markets. In the consumer electronics and accessories market, </w:t>
                  </w:r>
                  <w:r>
                    <w:t>YC Cable</w:t>
                  </w:r>
                  <w:r w:rsidRPr="000C4DF5">
                    <w:t xml:space="preserve"> </w:t>
                  </w:r>
                  <w:r>
                    <w:t>supplies</w:t>
                  </w:r>
                  <w:r w:rsidRPr="000C4DF5">
                    <w:t xml:space="preserve"> major retailers under the brand </w:t>
                  </w:r>
                  <w:hyperlink r:id="rId5" w:history="1">
                    <w:r w:rsidRPr="000C4DF5">
                      <w:rPr>
                        <w:u w:val="single"/>
                      </w:rPr>
                      <w:t>GRANDMAX</w:t>
                    </w:r>
                  </w:hyperlink>
                  <w:proofErr w:type="gramStart"/>
                  <w:r w:rsidRPr="000C4DF5">
                    <w:t> .</w:t>
                  </w:r>
                  <w:proofErr w:type="gramEnd"/>
                </w:p>
                <w:p w:rsidR="004D3FF6" w:rsidRPr="000C4DF5" w:rsidRDefault="004D3FF6" w:rsidP="00C90222">
                  <w:r w:rsidRPr="000C4DF5">
                    <w:t xml:space="preserve">SMD Inc. believes </w:t>
                  </w:r>
                  <w:r w:rsidR="000C4DF5" w:rsidRPr="000C4DF5">
                    <w:t>this partnership</w:t>
                  </w:r>
                  <w:r w:rsidRPr="000C4DF5">
                    <w:t xml:space="preserve"> will </w:t>
                  </w:r>
                  <w:r w:rsidR="000C4DF5" w:rsidRPr="000C4DF5">
                    <w:t xml:space="preserve">enhance their product offerings to </w:t>
                  </w:r>
                  <w:r w:rsidRPr="000C4DF5">
                    <w:t>boost their sales in North America and that the two combined operations will add extensive value to both company's suppliers and customers.</w:t>
                  </w:r>
                </w:p>
                <w:p w:rsidR="004D3FF6" w:rsidRPr="000C4DF5" w:rsidRDefault="004D3FF6" w:rsidP="00C90222">
                  <w:r w:rsidRPr="000C4DF5">
                    <w:t xml:space="preserve">"We have </w:t>
                  </w:r>
                  <w:r w:rsidR="000C4DF5">
                    <w:t>partnered with YC Cable to increase our product offerings and support our customers to provide a total solution for their interconnect</w:t>
                  </w:r>
                  <w:r w:rsidR="00354F8A">
                    <w:t xml:space="preserve"> and cable assembly</w:t>
                  </w:r>
                  <w:r w:rsidR="000C4DF5">
                    <w:t xml:space="preserve"> needs</w:t>
                  </w:r>
                  <w:r w:rsidRPr="000C4DF5">
                    <w:t xml:space="preserve">. </w:t>
                  </w:r>
                  <w:r w:rsidR="000C4DF5">
                    <w:t>YC Cable's</w:t>
                  </w:r>
                  <w:r w:rsidRPr="000C4DF5">
                    <w:t xml:space="preserve"> reputation and performance are in line with our business philosophy and direction. They have done a great job for all of their business partners </w:t>
                  </w:r>
                  <w:r w:rsidR="000C4DF5">
                    <w:t>since 1985</w:t>
                  </w:r>
                  <w:r w:rsidRPr="000C4DF5">
                    <w:t xml:space="preserve"> and together, we will continue in the same direction," said Rich Unruh, President of SMD Inc.</w:t>
                  </w:r>
                </w:p>
                <w:p w:rsidR="00A55768" w:rsidRDefault="004D3FF6" w:rsidP="00C90222">
                  <w:r w:rsidRPr="000C4DF5">
                    <w:t xml:space="preserve">"The </w:t>
                  </w:r>
                  <w:proofErr w:type="gramStart"/>
                  <w:r w:rsidRPr="000C4DF5">
                    <w:t xml:space="preserve">foundation for </w:t>
                  </w:r>
                  <w:r w:rsidR="00354F8A">
                    <w:t>both companies are</w:t>
                  </w:r>
                  <w:proofErr w:type="gramEnd"/>
                  <w:r w:rsidR="00354F8A">
                    <w:t xml:space="preserve"> based on similar philosophies</w:t>
                  </w:r>
                  <w:r w:rsidRPr="000C4DF5">
                    <w:t>,</w:t>
                  </w:r>
                  <w:r w:rsidR="00354F8A">
                    <w:t xml:space="preserve"> consistently committed to the pursuit of excellent product quality, value on-time delivery and customer satisfaction</w:t>
                  </w:r>
                  <w:r w:rsidRPr="000C4DF5">
                    <w:t xml:space="preserve">. We both believe in meeting all. Our collective </w:t>
                  </w:r>
                  <w:r w:rsidR="00354F8A">
                    <w:t>seasoned</w:t>
                  </w:r>
                  <w:r w:rsidRPr="000C4DF5">
                    <w:t xml:space="preserve"> Account Managers are excited to be able to offer </w:t>
                  </w:r>
                  <w:r w:rsidR="00354F8A">
                    <w:t>a total solution</w:t>
                  </w:r>
                  <w:r w:rsidRPr="000C4DF5">
                    <w:t xml:space="preserve"> in products and value added services that combined can compete with any </w:t>
                  </w:r>
                  <w:r w:rsidR="00354F8A">
                    <w:t>supplier in the market, "</w:t>
                  </w:r>
                  <w:r w:rsidRPr="000C4DF5">
                    <w:t>said</w:t>
                  </w:r>
                  <w:r w:rsidR="00354F8A">
                    <w:t xml:space="preserve"> Gary Hsu</w:t>
                  </w:r>
                  <w:r w:rsidRPr="000C4DF5">
                    <w:t xml:space="preserve">, </w:t>
                  </w:r>
                  <w:r w:rsidR="00354F8A">
                    <w:t xml:space="preserve">President </w:t>
                  </w:r>
                  <w:r w:rsidRPr="000C4DF5">
                    <w:t xml:space="preserve">of </w:t>
                  </w:r>
                  <w:r w:rsidR="00354F8A">
                    <w:t>YC Cable Inc</w:t>
                  </w:r>
                  <w:r w:rsidRPr="000C4DF5">
                    <w:t>.</w:t>
                  </w:r>
                </w:p>
                <w:p w:rsidR="004D3FF6" w:rsidRPr="000C4DF5" w:rsidRDefault="00A55768" w:rsidP="00C90222">
                  <w:r>
                    <w:t>About SMD Inc.</w:t>
                  </w:r>
                  <w:r w:rsidR="004D3FF6" w:rsidRPr="000C4DF5">
                    <w:br/>
                  </w:r>
                  <w:r w:rsidR="004D3FF6" w:rsidRPr="000C4DF5">
                    <w:br/>
                    <w:t>SMD Inc. is a provider of electronics and electrical components, services, and logistic solutions for industrial manufacturing companies in North America. They offer a wide variety of products from an authorized supplier base. They provide technical and sales expertise on all product lines and commodities. SMD Inc. is a specialized distributor with a focused product offering. This has allowed them to be experts in their supplier's product offerings. SMD Inc. offers supply-chain and logistics solutions to a variety of market segments including energy, medical, industrial controls, defense, automotive and transportation services. They are one of the Top 35 Electronic component distributors in North America. You can visit their web site at</w:t>
                  </w:r>
                  <w:r w:rsidR="004D3FF6" w:rsidRPr="000C4DF5">
                    <w:rPr>
                      <w:rStyle w:val="apple-converted-space"/>
                      <w:rFonts w:ascii="Vrinda" w:hAnsi="Vrinda" w:cs="Vrinda"/>
                      <w:sz w:val="24"/>
                      <w:szCs w:val="24"/>
                    </w:rPr>
                    <w:t> </w:t>
                  </w:r>
                  <w:hyperlink r:id="rId6" w:history="1">
                    <w:r w:rsidR="004D3FF6" w:rsidRPr="005470CA">
                      <w:rPr>
                        <w:rStyle w:val="Hyperlink"/>
                        <w:rFonts w:cs="Vrinda"/>
                        <w:color w:val="auto"/>
                        <w:sz w:val="24"/>
                        <w:szCs w:val="24"/>
                      </w:rPr>
                      <w:t>www.smdinc.com</w:t>
                    </w:r>
                  </w:hyperlink>
                  <w:r w:rsidR="004D3FF6" w:rsidRPr="005470CA">
                    <w:t>.</w:t>
                  </w:r>
                </w:p>
                <w:tbl>
                  <w:tblPr>
                    <w:tblW w:w="5000" w:type="pct"/>
                    <w:tblCellSpacing w:w="0" w:type="dxa"/>
                    <w:tblCellMar>
                      <w:left w:w="0" w:type="dxa"/>
                      <w:right w:w="0" w:type="dxa"/>
                    </w:tblCellMar>
                    <w:tblLook w:val="04A0"/>
                  </w:tblPr>
                  <w:tblGrid>
                    <w:gridCol w:w="8880"/>
                  </w:tblGrid>
                  <w:tr w:rsidR="004D3FF6" w:rsidRPr="000C4DF5">
                    <w:trPr>
                      <w:tblCellSpacing w:w="0" w:type="dxa"/>
                    </w:trPr>
                    <w:tc>
                      <w:tcPr>
                        <w:tcW w:w="0" w:type="auto"/>
                      </w:tcPr>
                      <w:p w:rsidR="004D3FF6" w:rsidRPr="000C4DF5" w:rsidRDefault="004D3FF6" w:rsidP="00C90222"/>
                    </w:tc>
                  </w:tr>
                </w:tbl>
                <w:p w:rsidR="004D3FF6" w:rsidRPr="000C4DF5" w:rsidRDefault="004D3FF6" w:rsidP="00C90222"/>
              </w:tc>
            </w:tr>
          </w:tbl>
          <w:p w:rsidR="009A7792" w:rsidRPr="000C4DF5" w:rsidRDefault="009A7792" w:rsidP="00C90222"/>
        </w:tc>
      </w:tr>
      <w:tr w:rsidR="009A7792" w:rsidRPr="000C4DF5">
        <w:trPr>
          <w:tblCellSpacing w:w="0" w:type="dxa"/>
        </w:trPr>
        <w:tc>
          <w:tcPr>
            <w:tcW w:w="0" w:type="auto"/>
            <w:gridSpan w:val="2"/>
          </w:tcPr>
          <w:tbl>
            <w:tblPr>
              <w:tblW w:w="5000" w:type="pct"/>
              <w:tblCellSpacing w:w="0" w:type="dxa"/>
              <w:shd w:val="clear" w:color="auto" w:fill="FFFFFF"/>
              <w:tblCellMar>
                <w:top w:w="225" w:type="dxa"/>
                <w:left w:w="225" w:type="dxa"/>
                <w:bottom w:w="225" w:type="dxa"/>
                <w:right w:w="225" w:type="dxa"/>
              </w:tblCellMar>
              <w:tblLook w:val="04A0"/>
            </w:tblPr>
            <w:tblGrid>
              <w:gridCol w:w="9360"/>
            </w:tblGrid>
            <w:tr w:rsidR="009A7792" w:rsidRPr="000C4DF5">
              <w:trPr>
                <w:tblCellSpacing w:w="0" w:type="dxa"/>
              </w:trPr>
              <w:tc>
                <w:tcPr>
                  <w:tcW w:w="0" w:type="auto"/>
                  <w:shd w:val="clear" w:color="auto" w:fill="FFFFFF"/>
                  <w:vAlign w:val="center"/>
                </w:tcPr>
                <w:p w:rsidR="009A7792" w:rsidRPr="000C4DF5" w:rsidRDefault="009A7792" w:rsidP="00C90222">
                  <w:bookmarkStart w:id="0" w:name="LETTER.BLOCK7"/>
                  <w:bookmarkEnd w:id="0"/>
                  <w:r w:rsidRPr="000C4DF5">
                    <w:t xml:space="preserve">About </w:t>
                  </w:r>
                  <w:r w:rsidR="004D3FF6" w:rsidRPr="000C4DF5">
                    <w:t>YC Cable</w:t>
                  </w:r>
                  <w:r w:rsidRPr="000C4DF5">
                    <w:t> </w:t>
                  </w:r>
                </w:p>
                <w:p w:rsidR="004D3FF6" w:rsidRPr="000C4DF5" w:rsidRDefault="004D3FF6" w:rsidP="00C90222">
                  <w:r w:rsidRPr="000C4DF5">
                    <w:t xml:space="preserve">Y.C. Cable, Inc. is an industry leader in the cable assembly market since 1985. With four U.S. locations and three international locations YC Cables provides products </w:t>
                  </w:r>
                  <w:proofErr w:type="gramStart"/>
                  <w:r w:rsidRPr="000C4DF5">
                    <w:t>world-wide</w:t>
                  </w:r>
                  <w:proofErr w:type="gramEnd"/>
                  <w:r w:rsidRPr="000C4DF5">
                    <w:t>. Y.C. Cable is ISO 9001:2008, UL and CSA certified. The YC Cable China facility is also TS16949 certified. YC Cable offers diverse manufacturing capabilities and assemblies can be found in the automotive</w:t>
                  </w:r>
                  <w:proofErr w:type="gramStart"/>
                  <w:r w:rsidRPr="000C4DF5">
                    <w:t>,  industrial</w:t>
                  </w:r>
                  <w:proofErr w:type="gramEnd"/>
                  <w:r w:rsidRPr="000C4DF5">
                    <w:t xml:space="preserve">, computer, telecommunications, medical, RF and consumer markets. In the consumer electronics and accessories market, we are proud to be partnered with major retailers under the brand </w:t>
                  </w:r>
                  <w:hyperlink r:id="rId7" w:history="1">
                    <w:r w:rsidRPr="000C4DF5">
                      <w:rPr>
                        <w:u w:val="single"/>
                      </w:rPr>
                      <w:t>GRANDMAX</w:t>
                    </w:r>
                  </w:hyperlink>
                  <w:proofErr w:type="gramStart"/>
                  <w:r w:rsidRPr="000C4DF5">
                    <w:t> .</w:t>
                  </w:r>
                  <w:proofErr w:type="gramEnd"/>
                </w:p>
                <w:p w:rsidR="009A7792" w:rsidRPr="000C4DF5" w:rsidRDefault="009A7792" w:rsidP="00C90222">
                  <w:r w:rsidRPr="000C4DF5">
                    <w:t> </w:t>
                  </w:r>
                </w:p>
                <w:p w:rsidR="009A7792" w:rsidRPr="000C4DF5" w:rsidRDefault="004D3FF6" w:rsidP="00C90222">
                  <w:r w:rsidRPr="000C4DF5">
                    <w:t>YC Cable</w:t>
                  </w:r>
                  <w:r w:rsidR="009A7792" w:rsidRPr="000C4DF5">
                    <w:t xml:space="preserve"> Customer Service  </w:t>
                  </w:r>
                </w:p>
                <w:p w:rsidR="009A7792" w:rsidRPr="000C4DF5" w:rsidRDefault="004D3FF6" w:rsidP="00C90222">
                  <w:r w:rsidRPr="000C4DF5">
                    <w:t>YC Cable</w:t>
                  </w:r>
                  <w:r w:rsidR="009A7792" w:rsidRPr="000C4DF5">
                    <w:t xml:space="preserve"> adds additional value in today's competitive markets with </w:t>
                  </w:r>
                  <w:r w:rsidRPr="000C4DF5">
                    <w:t>dedicated</w:t>
                  </w:r>
                  <w:r w:rsidR="009A7792" w:rsidRPr="000C4DF5">
                    <w:t xml:space="preserve"> customer service and technical support, providing cu</w:t>
                  </w:r>
                  <w:r w:rsidRPr="000C4DF5">
                    <w:t>stomers with</w:t>
                  </w:r>
                  <w:r w:rsidR="009A7792" w:rsidRPr="000C4DF5">
                    <w:t xml:space="preserve"> technologically advanced products while delivering the highest quality at competitive prices. </w:t>
                  </w:r>
                </w:p>
              </w:tc>
            </w:tr>
          </w:tbl>
          <w:p w:rsidR="009A7792" w:rsidRPr="000C4DF5" w:rsidRDefault="009A7792" w:rsidP="00C90222"/>
        </w:tc>
      </w:tr>
      <w:tr w:rsidR="00647A80" w:rsidRPr="000C4DF5">
        <w:tblPrEx>
          <w:shd w:val="clear" w:color="auto" w:fill="FFFFFF"/>
        </w:tblPrEx>
        <w:trPr>
          <w:trHeight w:val="6825"/>
          <w:tblCellSpacing w:w="0" w:type="dxa"/>
        </w:trPr>
        <w:tc>
          <w:tcPr>
            <w:tcW w:w="0" w:type="auto"/>
            <w:shd w:val="clear" w:color="auto" w:fill="FFFFFF"/>
          </w:tcPr>
          <w:p w:rsidR="00647A80" w:rsidRPr="000C4DF5" w:rsidRDefault="00647A80" w:rsidP="00647A80">
            <w:pPr>
              <w:spacing w:after="0" w:line="240" w:lineRule="auto"/>
              <w:rPr>
                <w:rFonts w:ascii="Vrinda" w:eastAsia="Times New Roman" w:hAnsi="Vrinda" w:cs="Vrinda"/>
                <w:sz w:val="24"/>
                <w:szCs w:val="24"/>
              </w:rPr>
            </w:pPr>
            <w:r w:rsidRPr="000C4DF5">
              <w:rPr>
                <w:rFonts w:ascii="Vrinda" w:eastAsia="Times New Roman" w:hAnsi="Vrinda" w:cs="Vrinda"/>
                <w:sz w:val="24"/>
                <w:szCs w:val="24"/>
              </w:rPr>
              <w:t> </w:t>
            </w:r>
          </w:p>
        </w:tc>
        <w:tc>
          <w:tcPr>
            <w:tcW w:w="0" w:type="auto"/>
            <w:shd w:val="clear" w:color="auto" w:fill="FFFFFF"/>
          </w:tcPr>
          <w:tbl>
            <w:tblPr>
              <w:tblW w:w="5000" w:type="pct"/>
              <w:tblCellSpacing w:w="15" w:type="dxa"/>
              <w:tblCellMar>
                <w:top w:w="30" w:type="dxa"/>
                <w:left w:w="30" w:type="dxa"/>
                <w:bottom w:w="30" w:type="dxa"/>
                <w:right w:w="30" w:type="dxa"/>
              </w:tblCellMar>
              <w:tblLook w:val="04A0"/>
            </w:tblPr>
            <w:tblGrid>
              <w:gridCol w:w="4990"/>
            </w:tblGrid>
            <w:tr w:rsidR="00647A80" w:rsidRPr="000C4DF5">
              <w:trPr>
                <w:tblCellSpacing w:w="15" w:type="dxa"/>
              </w:trPr>
              <w:tc>
                <w:tcPr>
                  <w:tcW w:w="5000" w:type="pct"/>
                  <w:vAlign w:val="center"/>
                </w:tcPr>
                <w:p w:rsidR="00647A80" w:rsidRPr="000C4DF5" w:rsidRDefault="00647A80" w:rsidP="00647A80">
                  <w:pPr>
                    <w:spacing w:after="0" w:line="240" w:lineRule="auto"/>
                    <w:rPr>
                      <w:rFonts w:ascii="Vrinda" w:eastAsia="Times New Roman" w:hAnsi="Vrinda" w:cs="Vrinda"/>
                      <w:sz w:val="24"/>
                      <w:szCs w:val="24"/>
                    </w:rPr>
                  </w:pPr>
                </w:p>
              </w:tc>
            </w:tr>
          </w:tbl>
          <w:p w:rsidR="00647A80" w:rsidRPr="000C4DF5" w:rsidRDefault="00647A80" w:rsidP="00647A80">
            <w:pPr>
              <w:spacing w:after="0" w:line="240" w:lineRule="auto"/>
              <w:rPr>
                <w:rFonts w:ascii="Vrinda" w:eastAsia="Times New Roman" w:hAnsi="Vrinda" w:cs="Vrinda"/>
                <w:sz w:val="24"/>
                <w:szCs w:val="24"/>
              </w:rPr>
            </w:pPr>
          </w:p>
        </w:tc>
      </w:tr>
    </w:tbl>
    <w:p w:rsidR="00241E12" w:rsidRPr="000C4DF5" w:rsidRDefault="00241E12">
      <w:pPr>
        <w:rPr>
          <w:rFonts w:ascii="Vrinda" w:hAnsi="Vrinda" w:cs="Vrinda"/>
          <w:sz w:val="24"/>
          <w:szCs w:val="24"/>
        </w:rPr>
      </w:pPr>
    </w:p>
    <w:sectPr w:rsidR="00241E12" w:rsidRPr="000C4DF5" w:rsidSect="00241E1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rinda">
    <w:altName w:val="Andale Mono"/>
    <w:charset w:val="00"/>
    <w:family w:val="swiss"/>
    <w:pitch w:val="variable"/>
    <w:sig w:usb0="0001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85464"/>
    <w:multiLevelType w:val="multilevel"/>
    <w:tmpl w:val="2AEA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9A7792"/>
    <w:rsid w:val="000C4DF5"/>
    <w:rsid w:val="000F38A0"/>
    <w:rsid w:val="001809D7"/>
    <w:rsid w:val="00240D15"/>
    <w:rsid w:val="00241E12"/>
    <w:rsid w:val="00354F8A"/>
    <w:rsid w:val="00376B1A"/>
    <w:rsid w:val="004D3FF6"/>
    <w:rsid w:val="005470CA"/>
    <w:rsid w:val="00647A80"/>
    <w:rsid w:val="009A7792"/>
    <w:rsid w:val="00A51830"/>
    <w:rsid w:val="00A55768"/>
    <w:rsid w:val="00C90222"/>
    <w:rsid w:val="00FC67D0"/>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1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9A7792"/>
    <w:rPr>
      <w:b/>
      <w:bCs/>
    </w:rPr>
  </w:style>
  <w:style w:type="paragraph" w:styleId="NormalWeb">
    <w:name w:val="Normal (Web)"/>
    <w:basedOn w:val="Normal"/>
    <w:uiPriority w:val="99"/>
    <w:semiHidden/>
    <w:unhideWhenUsed/>
    <w:rsid w:val="009A77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7A80"/>
    <w:rPr>
      <w:color w:val="0000FF"/>
      <w:u w:val="single"/>
    </w:rPr>
  </w:style>
  <w:style w:type="character" w:customStyle="1" w:styleId="apple-converted-space">
    <w:name w:val="apple-converted-space"/>
    <w:basedOn w:val="DefaultParagraphFont"/>
    <w:rsid w:val="00647A80"/>
  </w:style>
  <w:style w:type="paragraph" w:customStyle="1" w:styleId="mainfontgrey">
    <w:name w:val="main_font_grey"/>
    <w:basedOn w:val="Normal"/>
    <w:rsid w:val="004D3F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fontgrey1">
    <w:name w:val="main_font_grey1"/>
    <w:basedOn w:val="DefaultParagraphFont"/>
    <w:rsid w:val="004D3FF6"/>
  </w:style>
</w:styles>
</file>

<file path=word/webSettings.xml><?xml version="1.0" encoding="utf-8"?>
<w:webSettings xmlns:r="http://schemas.openxmlformats.org/officeDocument/2006/relationships" xmlns:w="http://schemas.openxmlformats.org/wordprocessingml/2006/main">
  <w:divs>
    <w:div w:id="219942551">
      <w:bodyDiv w:val="1"/>
      <w:marLeft w:val="0"/>
      <w:marRight w:val="0"/>
      <w:marTop w:val="0"/>
      <w:marBottom w:val="0"/>
      <w:divBdr>
        <w:top w:val="none" w:sz="0" w:space="0" w:color="auto"/>
        <w:left w:val="none" w:sz="0" w:space="0" w:color="auto"/>
        <w:bottom w:val="none" w:sz="0" w:space="0" w:color="auto"/>
        <w:right w:val="none" w:sz="0" w:space="0" w:color="auto"/>
      </w:divBdr>
    </w:div>
    <w:div w:id="1386176583">
      <w:bodyDiv w:val="1"/>
      <w:marLeft w:val="0"/>
      <w:marRight w:val="0"/>
      <w:marTop w:val="0"/>
      <w:marBottom w:val="0"/>
      <w:divBdr>
        <w:top w:val="none" w:sz="0" w:space="0" w:color="auto"/>
        <w:left w:val="none" w:sz="0" w:space="0" w:color="auto"/>
        <w:bottom w:val="none" w:sz="0" w:space="0" w:color="auto"/>
        <w:right w:val="none" w:sz="0" w:space="0" w:color="auto"/>
      </w:divBdr>
      <w:divsChild>
        <w:div w:id="61102082">
          <w:marLeft w:val="0"/>
          <w:marRight w:val="0"/>
          <w:marTop w:val="0"/>
          <w:marBottom w:val="0"/>
          <w:divBdr>
            <w:top w:val="none" w:sz="0" w:space="0" w:color="auto"/>
            <w:left w:val="none" w:sz="0" w:space="0" w:color="auto"/>
            <w:bottom w:val="none" w:sz="0" w:space="0" w:color="auto"/>
            <w:right w:val="none" w:sz="0" w:space="0" w:color="auto"/>
          </w:divBdr>
          <w:divsChild>
            <w:div w:id="498008935">
              <w:marLeft w:val="0"/>
              <w:marRight w:val="0"/>
              <w:marTop w:val="0"/>
              <w:marBottom w:val="0"/>
              <w:divBdr>
                <w:top w:val="none" w:sz="0" w:space="0" w:color="auto"/>
                <w:left w:val="none" w:sz="0" w:space="0" w:color="auto"/>
                <w:bottom w:val="none" w:sz="0" w:space="0" w:color="auto"/>
                <w:right w:val="none" w:sz="0" w:space="0" w:color="auto"/>
              </w:divBdr>
            </w:div>
          </w:divsChild>
        </w:div>
        <w:div w:id="1758794348">
          <w:marLeft w:val="0"/>
          <w:marRight w:val="0"/>
          <w:marTop w:val="0"/>
          <w:marBottom w:val="0"/>
          <w:divBdr>
            <w:top w:val="none" w:sz="0" w:space="0" w:color="auto"/>
            <w:left w:val="none" w:sz="0" w:space="0" w:color="auto"/>
            <w:bottom w:val="none" w:sz="0" w:space="0" w:color="auto"/>
            <w:right w:val="none" w:sz="0" w:space="0" w:color="auto"/>
          </w:divBdr>
        </w:div>
        <w:div w:id="1614433988">
          <w:marLeft w:val="0"/>
          <w:marRight w:val="0"/>
          <w:marTop w:val="0"/>
          <w:marBottom w:val="0"/>
          <w:divBdr>
            <w:top w:val="none" w:sz="0" w:space="0" w:color="auto"/>
            <w:left w:val="none" w:sz="0" w:space="0" w:color="auto"/>
            <w:bottom w:val="none" w:sz="0" w:space="0" w:color="auto"/>
            <w:right w:val="none" w:sz="0" w:space="0" w:color="auto"/>
          </w:divBdr>
          <w:divsChild>
            <w:div w:id="897126210">
              <w:marLeft w:val="0"/>
              <w:marRight w:val="0"/>
              <w:marTop w:val="0"/>
              <w:marBottom w:val="0"/>
              <w:divBdr>
                <w:top w:val="none" w:sz="0" w:space="0" w:color="auto"/>
                <w:left w:val="none" w:sz="0" w:space="0" w:color="auto"/>
                <w:bottom w:val="none" w:sz="0" w:space="0" w:color="auto"/>
                <w:right w:val="none" w:sz="0" w:space="0" w:color="auto"/>
              </w:divBdr>
            </w:div>
            <w:div w:id="1654873227">
              <w:marLeft w:val="0"/>
              <w:marRight w:val="0"/>
              <w:marTop w:val="0"/>
              <w:marBottom w:val="0"/>
              <w:divBdr>
                <w:top w:val="none" w:sz="0" w:space="0" w:color="auto"/>
                <w:left w:val="none" w:sz="0" w:space="0" w:color="auto"/>
                <w:bottom w:val="none" w:sz="0" w:space="0" w:color="auto"/>
                <w:right w:val="none" w:sz="0" w:space="0" w:color="auto"/>
              </w:divBdr>
              <w:divsChild>
                <w:div w:id="17429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randmax.com/" TargetMode="External"/><Relationship Id="rId6" Type="http://schemas.openxmlformats.org/officeDocument/2006/relationships/hyperlink" Target="http://www.smdinc.com/" TargetMode="External"/><Relationship Id="rId7" Type="http://schemas.openxmlformats.org/officeDocument/2006/relationships/hyperlink" Target="http://www.grandmax.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2722</TotalTime>
  <Pages>2</Pages>
  <Words>498</Words>
  <Characters>2844</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Rich Unruh</cp:lastModifiedBy>
  <cp:revision>6</cp:revision>
  <dcterms:created xsi:type="dcterms:W3CDTF">2014-01-24T01:54:00Z</dcterms:created>
  <dcterms:modified xsi:type="dcterms:W3CDTF">2014-05-19T16:54:00Z</dcterms:modified>
</cp:coreProperties>
</file>