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FC1758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CB1384">
        <w:rPr>
          <w:b/>
          <w:sz w:val="20"/>
          <w:szCs w:val="20"/>
        </w:rPr>
        <w:t xml:space="preserve"> </w:t>
      </w:r>
      <w:r w:rsidR="00EF32DB">
        <w:rPr>
          <w:b/>
          <w:sz w:val="20"/>
          <w:szCs w:val="20"/>
        </w:rPr>
        <w:t>Includes Children’s Check-In System Equipment Lease to Own Options</w:t>
      </w:r>
    </w:p>
    <w:p w:rsidR="00AC38CC" w:rsidRDefault="00AC38CC" w:rsidP="004112DD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553707">
        <w:rPr>
          <w:sz w:val="20"/>
          <w:szCs w:val="20"/>
        </w:rPr>
        <w:t xml:space="preserve">KidCheck secure children’s check-in now offers lease to own options on its children’s check-in hardware to provide an alternate option for churches and other organizations purchasing check-in equipment. </w:t>
      </w:r>
      <w:r w:rsidRPr="00AC38CC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DE3522" w:rsidRDefault="00DE3522" w:rsidP="004112DD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</w:p>
    <w:p w:rsidR="00DA6670" w:rsidRDefault="00E450F9">
      <w:pPr>
        <w:rPr>
          <w:sz w:val="20"/>
          <w:szCs w:val="20"/>
        </w:rPr>
      </w:pPr>
      <w:r w:rsidRPr="00AC38CC">
        <w:rPr>
          <w:sz w:val="20"/>
          <w:szCs w:val="20"/>
        </w:rPr>
        <w:t xml:space="preserve">Boise, </w:t>
      </w:r>
      <w:proofErr w:type="gramStart"/>
      <w:r w:rsidRPr="00AC38CC">
        <w:rPr>
          <w:sz w:val="20"/>
          <w:szCs w:val="20"/>
        </w:rPr>
        <w:t>Idaho</w:t>
      </w:r>
      <w:r w:rsidR="00496DFF">
        <w:rPr>
          <w:sz w:val="20"/>
          <w:szCs w:val="20"/>
        </w:rPr>
        <w:t xml:space="preserve">  -</w:t>
      </w:r>
      <w:proofErr w:type="gramEnd"/>
      <w:r w:rsidR="00496DFF">
        <w:rPr>
          <w:sz w:val="20"/>
          <w:szCs w:val="20"/>
        </w:rPr>
        <w:t xml:space="preserve"> </w:t>
      </w:r>
      <w:r w:rsidR="00571689">
        <w:rPr>
          <w:sz w:val="20"/>
          <w:szCs w:val="20"/>
        </w:rPr>
        <w:t>June 11, 2014</w:t>
      </w:r>
      <w:bookmarkStart w:id="0" w:name="_GoBack"/>
      <w:bookmarkEnd w:id="0"/>
      <w:r w:rsidR="00231C7D" w:rsidRPr="00AC38CC">
        <w:rPr>
          <w:sz w:val="20"/>
          <w:szCs w:val="20"/>
        </w:rPr>
        <w:t xml:space="preserve"> –</w:t>
      </w:r>
      <w:r w:rsidR="00AB08D8">
        <w:rPr>
          <w:sz w:val="20"/>
          <w:szCs w:val="20"/>
        </w:rPr>
        <w:t xml:space="preserve"> </w:t>
      </w:r>
      <w:r w:rsidR="00EF32DB">
        <w:rPr>
          <w:sz w:val="20"/>
          <w:szCs w:val="20"/>
        </w:rPr>
        <w:t xml:space="preserve">KidCheck now offers lease to own options </w:t>
      </w:r>
      <w:r w:rsidR="0076322D">
        <w:rPr>
          <w:sz w:val="20"/>
          <w:szCs w:val="20"/>
        </w:rPr>
        <w:t xml:space="preserve">for </w:t>
      </w:r>
      <w:r w:rsidR="00EF32DB">
        <w:rPr>
          <w:sz w:val="20"/>
          <w:szCs w:val="20"/>
        </w:rPr>
        <w:t xml:space="preserve">its children’s check-in hardware.  </w:t>
      </w:r>
      <w:r w:rsidR="00DA6670">
        <w:rPr>
          <w:sz w:val="20"/>
          <w:szCs w:val="20"/>
        </w:rPr>
        <w:t xml:space="preserve">This provides an </w:t>
      </w:r>
      <w:r w:rsidR="0076322D">
        <w:rPr>
          <w:sz w:val="20"/>
          <w:szCs w:val="20"/>
        </w:rPr>
        <w:t>alternative</w:t>
      </w:r>
      <w:r w:rsidR="00DA6670">
        <w:rPr>
          <w:sz w:val="20"/>
          <w:szCs w:val="20"/>
        </w:rPr>
        <w:t xml:space="preserve"> for customers to utilize when purchasing check-in equipment. </w:t>
      </w:r>
    </w:p>
    <w:p w:rsidR="00DA6670" w:rsidRPr="00C079F9" w:rsidRDefault="00DA6670" w:rsidP="00DA6670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Pr="00C079F9">
        <w:rPr>
          <w:sz w:val="20"/>
          <w:szCs w:val="20"/>
        </w:rPr>
        <w:t xml:space="preserve">We’re happy to provide churches and other organizations using KidCheck with an alternate option for purchasing </w:t>
      </w:r>
      <w:r w:rsidR="001F2BC9" w:rsidRPr="00C079F9">
        <w:rPr>
          <w:sz w:val="20"/>
          <w:szCs w:val="20"/>
        </w:rPr>
        <w:t xml:space="preserve">their </w:t>
      </w:r>
      <w:r w:rsidRPr="00C079F9">
        <w:rPr>
          <w:sz w:val="20"/>
          <w:szCs w:val="20"/>
        </w:rPr>
        <w:t>check-in equipment,” said Alex Smith, CEO KidCheck. “</w:t>
      </w:r>
      <w:r w:rsidR="0076322D" w:rsidRPr="00C079F9">
        <w:rPr>
          <w:sz w:val="20"/>
          <w:szCs w:val="20"/>
        </w:rPr>
        <w:t>Providing</w:t>
      </w:r>
      <w:r w:rsidRPr="00C079F9">
        <w:rPr>
          <w:sz w:val="20"/>
          <w:szCs w:val="20"/>
        </w:rPr>
        <w:t xml:space="preserve"> lease to own </w:t>
      </w:r>
      <w:r w:rsidR="0076322D" w:rsidRPr="00C079F9">
        <w:rPr>
          <w:sz w:val="20"/>
          <w:szCs w:val="20"/>
        </w:rPr>
        <w:t>options gives</w:t>
      </w:r>
      <w:r w:rsidRPr="00C079F9">
        <w:rPr>
          <w:sz w:val="20"/>
          <w:szCs w:val="20"/>
        </w:rPr>
        <w:t xml:space="preserve"> customers the </w:t>
      </w:r>
      <w:r w:rsidR="00A24DE3" w:rsidRPr="00C079F9">
        <w:rPr>
          <w:sz w:val="20"/>
          <w:szCs w:val="20"/>
        </w:rPr>
        <w:t>choice</w:t>
      </w:r>
      <w:r w:rsidRPr="00C079F9">
        <w:rPr>
          <w:sz w:val="20"/>
          <w:szCs w:val="20"/>
        </w:rPr>
        <w:t xml:space="preserve"> of monthly payments rather than an initial equipment cost outlay.”  </w:t>
      </w:r>
    </w:p>
    <w:p w:rsidR="00EF32DB" w:rsidRDefault="0076322D">
      <w:pPr>
        <w:rPr>
          <w:sz w:val="20"/>
          <w:szCs w:val="20"/>
        </w:rPr>
      </w:pPr>
      <w:r>
        <w:rPr>
          <w:sz w:val="20"/>
          <w:szCs w:val="20"/>
        </w:rPr>
        <w:t xml:space="preserve">KidCheck offers check-in equipment and supplies as a complement to </w:t>
      </w:r>
      <w:r w:rsidR="00207691">
        <w:rPr>
          <w:sz w:val="20"/>
          <w:szCs w:val="20"/>
        </w:rPr>
        <w:t>its secure children’s check-in software.  Items include</w:t>
      </w:r>
      <w:r w:rsidR="00DA6670">
        <w:rPr>
          <w:sz w:val="20"/>
          <w:szCs w:val="20"/>
        </w:rPr>
        <w:t xml:space="preserve"> the KidCheck Complete Check-In Station, KidCheck Check-In Computer, label printers, barcode scanners, </w:t>
      </w:r>
      <w:r w:rsidR="006905F6">
        <w:rPr>
          <w:sz w:val="20"/>
          <w:szCs w:val="20"/>
        </w:rPr>
        <w:t xml:space="preserve">mobile cart, check-in </w:t>
      </w:r>
      <w:r w:rsidR="00DA6670">
        <w:rPr>
          <w:sz w:val="20"/>
          <w:szCs w:val="20"/>
        </w:rPr>
        <w:t xml:space="preserve">labels, key tags, and more.  </w:t>
      </w:r>
    </w:p>
    <w:p w:rsidR="006905F6" w:rsidRDefault="006905F6" w:rsidP="006905F6">
      <w:pPr>
        <w:rPr>
          <w:sz w:val="20"/>
          <w:szCs w:val="20"/>
        </w:rPr>
      </w:pPr>
      <w:r>
        <w:rPr>
          <w:sz w:val="20"/>
          <w:szCs w:val="20"/>
        </w:rPr>
        <w:t xml:space="preserve">The KidCheck Complete Check-In Station incorporates all the hardware needed to complete children’s check-in, all in one package. It includes the KidCheck Check-In </w:t>
      </w:r>
      <w:r w:rsidR="00A24DE3">
        <w:rPr>
          <w:sz w:val="20"/>
          <w:szCs w:val="20"/>
        </w:rPr>
        <w:t>Computer,</w:t>
      </w:r>
      <w:r>
        <w:rPr>
          <w:sz w:val="20"/>
          <w:szCs w:val="20"/>
        </w:rPr>
        <w:t xml:space="preserve"> mobile cart, and starter kit (DYMO </w:t>
      </w:r>
      <w:proofErr w:type="spellStart"/>
      <w:r>
        <w:rPr>
          <w:sz w:val="20"/>
          <w:szCs w:val="20"/>
        </w:rPr>
        <w:t>LabelWriter</w:t>
      </w:r>
      <w:proofErr w:type="spellEnd"/>
      <w:r>
        <w:rPr>
          <w:sz w:val="20"/>
          <w:szCs w:val="20"/>
        </w:rPr>
        <w:t xml:space="preserve"> printer, KidCheck laser barcode scanner, four </w:t>
      </w:r>
      <w:proofErr w:type="gramStart"/>
      <w:r>
        <w:rPr>
          <w:sz w:val="20"/>
          <w:szCs w:val="20"/>
        </w:rPr>
        <w:t>pack</w:t>
      </w:r>
      <w:proofErr w:type="gramEnd"/>
      <w:r>
        <w:rPr>
          <w:sz w:val="20"/>
          <w:szCs w:val="20"/>
        </w:rPr>
        <w:t xml:space="preserve"> of labels).  </w:t>
      </w:r>
    </w:p>
    <w:p w:rsidR="006905F6" w:rsidRDefault="006905F6" w:rsidP="006905F6">
      <w:pPr>
        <w:rPr>
          <w:sz w:val="20"/>
          <w:szCs w:val="20"/>
        </w:rPr>
      </w:pPr>
      <w:r>
        <w:rPr>
          <w:sz w:val="20"/>
          <w:szCs w:val="20"/>
        </w:rPr>
        <w:t xml:space="preserve">The KidCheck Check-In </w:t>
      </w:r>
      <w:r w:rsidR="00A24DE3">
        <w:rPr>
          <w:sz w:val="20"/>
          <w:szCs w:val="20"/>
        </w:rPr>
        <w:t>Computer</w:t>
      </w:r>
      <w:r>
        <w:rPr>
          <w:sz w:val="20"/>
          <w:szCs w:val="20"/>
        </w:rPr>
        <w:t xml:space="preserve"> package provides a fully functional, ready-to-go computing system in a sleek, black look.  It includes the full-featured, space-saving Lenovo Q190 </w:t>
      </w:r>
      <w:proofErr w:type="spellStart"/>
      <w:r>
        <w:rPr>
          <w:sz w:val="20"/>
          <w:szCs w:val="20"/>
        </w:rPr>
        <w:t>nettop</w:t>
      </w:r>
      <w:proofErr w:type="spellEnd"/>
      <w:r>
        <w:rPr>
          <w:sz w:val="20"/>
          <w:szCs w:val="20"/>
        </w:rPr>
        <w:t xml:space="preserve"> personal computer, which can be mounted directly to </w:t>
      </w:r>
      <w:r w:rsidR="00A24DE3">
        <w:rPr>
          <w:sz w:val="20"/>
          <w:szCs w:val="20"/>
        </w:rPr>
        <w:t>the included</w:t>
      </w:r>
      <w:r>
        <w:rPr>
          <w:sz w:val="20"/>
          <w:szCs w:val="20"/>
        </w:rPr>
        <w:t xml:space="preserve"> LCD monitor, to create a virtual all-in-one.   </w:t>
      </w:r>
      <w:r w:rsidR="00A24DE3">
        <w:rPr>
          <w:sz w:val="20"/>
          <w:szCs w:val="20"/>
        </w:rPr>
        <w:t xml:space="preserve">Taking it one step further and improving </w:t>
      </w:r>
      <w:r w:rsidR="003472B5">
        <w:rPr>
          <w:sz w:val="20"/>
          <w:szCs w:val="20"/>
        </w:rPr>
        <w:t xml:space="preserve">ease-of-use, KidCheck pre-loads the </w:t>
      </w:r>
      <w:proofErr w:type="spellStart"/>
      <w:r w:rsidR="003472B5">
        <w:rPr>
          <w:sz w:val="20"/>
          <w:szCs w:val="20"/>
        </w:rPr>
        <w:t>nettop</w:t>
      </w:r>
      <w:proofErr w:type="spellEnd"/>
      <w:r w:rsidR="003472B5">
        <w:rPr>
          <w:sz w:val="20"/>
          <w:szCs w:val="20"/>
        </w:rPr>
        <w:t xml:space="preserve"> </w:t>
      </w:r>
      <w:r>
        <w:rPr>
          <w:sz w:val="20"/>
          <w:szCs w:val="20"/>
        </w:rPr>
        <w:t>computer</w:t>
      </w:r>
      <w:r w:rsidR="003472B5">
        <w:rPr>
          <w:sz w:val="20"/>
          <w:szCs w:val="20"/>
        </w:rPr>
        <w:t xml:space="preserve"> with the necessary KidCheck check-in software and drivers, so check-in is ready to run right out of the box (software subscription not included). </w:t>
      </w:r>
    </w:p>
    <w:p w:rsidR="003472B5" w:rsidRPr="00AC38CC" w:rsidRDefault="003472B5" w:rsidP="003472B5">
      <w:pPr>
        <w:rPr>
          <w:sz w:val="20"/>
          <w:szCs w:val="20"/>
        </w:rPr>
      </w:pPr>
      <w:r w:rsidRPr="00AC38CC">
        <w:rPr>
          <w:sz w:val="20"/>
          <w:szCs w:val="20"/>
        </w:rPr>
        <w:t xml:space="preserve">“Our customers </w:t>
      </w:r>
      <w:r>
        <w:rPr>
          <w:sz w:val="20"/>
          <w:szCs w:val="20"/>
        </w:rPr>
        <w:t>appreciate that KidCheck is a</w:t>
      </w:r>
      <w:r w:rsidRPr="00AC38CC">
        <w:rPr>
          <w:sz w:val="20"/>
          <w:szCs w:val="20"/>
        </w:rPr>
        <w:t xml:space="preserve"> one stop shop for all things </w:t>
      </w:r>
      <w:r>
        <w:rPr>
          <w:sz w:val="20"/>
          <w:szCs w:val="20"/>
        </w:rPr>
        <w:t xml:space="preserve">children’s </w:t>
      </w:r>
      <w:r w:rsidRPr="00AC38CC">
        <w:rPr>
          <w:sz w:val="20"/>
          <w:szCs w:val="20"/>
        </w:rPr>
        <w:t>check-in</w:t>
      </w:r>
      <w:r>
        <w:rPr>
          <w:sz w:val="20"/>
          <w:szCs w:val="20"/>
        </w:rPr>
        <w:t xml:space="preserve">, </w:t>
      </w:r>
      <w:r w:rsidR="0076322D">
        <w:rPr>
          <w:sz w:val="20"/>
          <w:szCs w:val="20"/>
        </w:rPr>
        <w:t>including</w:t>
      </w:r>
      <w:r>
        <w:rPr>
          <w:sz w:val="20"/>
          <w:szCs w:val="20"/>
        </w:rPr>
        <w:t xml:space="preserve"> software subscription solutions</w:t>
      </w:r>
      <w:r w:rsidR="0076322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6322D">
        <w:rPr>
          <w:sz w:val="20"/>
          <w:szCs w:val="20"/>
        </w:rPr>
        <w:t>as well as</w:t>
      </w:r>
      <w:r>
        <w:rPr>
          <w:sz w:val="20"/>
          <w:szCs w:val="20"/>
        </w:rPr>
        <w:t xml:space="preserve"> hardware and accessory items</w:t>
      </w:r>
      <w:r w:rsidRPr="00AC38CC">
        <w:rPr>
          <w:sz w:val="20"/>
          <w:szCs w:val="20"/>
        </w:rPr>
        <w:t xml:space="preserve">,” </w:t>
      </w:r>
      <w:r w:rsidR="006905F6">
        <w:rPr>
          <w:sz w:val="20"/>
          <w:szCs w:val="20"/>
        </w:rPr>
        <w:t>continued</w:t>
      </w:r>
      <w:r w:rsidRPr="00AC38CC">
        <w:rPr>
          <w:sz w:val="20"/>
          <w:szCs w:val="20"/>
        </w:rPr>
        <w:t xml:space="preserve"> Smith</w:t>
      </w:r>
      <w:r w:rsidR="006905F6">
        <w:rPr>
          <w:sz w:val="20"/>
          <w:szCs w:val="20"/>
        </w:rPr>
        <w:t>.  “We’re always looking for ways to improve and make the process easier for our customers</w:t>
      </w:r>
      <w:r w:rsidR="00A24DE3">
        <w:rPr>
          <w:sz w:val="20"/>
          <w:szCs w:val="20"/>
        </w:rPr>
        <w:t>,</w:t>
      </w:r>
      <w:r w:rsidR="006905F6">
        <w:rPr>
          <w:sz w:val="20"/>
          <w:szCs w:val="20"/>
        </w:rPr>
        <w:t xml:space="preserve"> and </w:t>
      </w:r>
      <w:r w:rsidR="00553707">
        <w:rPr>
          <w:sz w:val="20"/>
          <w:szCs w:val="20"/>
        </w:rPr>
        <w:t xml:space="preserve">providing lease to own option </w:t>
      </w:r>
      <w:r w:rsidR="0076322D">
        <w:rPr>
          <w:sz w:val="20"/>
          <w:szCs w:val="20"/>
        </w:rPr>
        <w:t>is in line with</w:t>
      </w:r>
      <w:r w:rsidR="00553707">
        <w:rPr>
          <w:sz w:val="20"/>
          <w:szCs w:val="20"/>
        </w:rPr>
        <w:t xml:space="preserve"> that goal</w:t>
      </w:r>
      <w:r w:rsidR="006905F6">
        <w:rPr>
          <w:sz w:val="20"/>
          <w:szCs w:val="20"/>
        </w:rPr>
        <w:t>.“</w:t>
      </w:r>
      <w:r w:rsidRPr="00AC38CC">
        <w:rPr>
          <w:sz w:val="20"/>
          <w:szCs w:val="20"/>
        </w:rPr>
        <w:t xml:space="preserve"> </w:t>
      </w: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Pr="00AC38CC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 and</w:t>
      </w:r>
      <w:r w:rsidRPr="00AC38CC">
        <w:rPr>
          <w:sz w:val="20"/>
          <w:szCs w:val="20"/>
        </w:rPr>
        <w:t xml:space="preserve"> child care professionals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8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</w:p>
    <w:p w:rsidR="00557792" w:rsidRPr="00AC38CC" w:rsidRDefault="00557792" w:rsidP="00407E31">
      <w:pPr>
        <w:rPr>
          <w:sz w:val="20"/>
          <w:szCs w:val="20"/>
        </w:rPr>
      </w:pPr>
    </w:p>
    <w:sectPr w:rsidR="0055779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082E"/>
    <w:rsid w:val="000A14A1"/>
    <w:rsid w:val="0019365A"/>
    <w:rsid w:val="001D1A25"/>
    <w:rsid w:val="001E3D87"/>
    <w:rsid w:val="001F2BC9"/>
    <w:rsid w:val="00207691"/>
    <w:rsid w:val="00225A97"/>
    <w:rsid w:val="00231C7D"/>
    <w:rsid w:val="00242D3D"/>
    <w:rsid w:val="002A61AD"/>
    <w:rsid w:val="003472B5"/>
    <w:rsid w:val="003568EC"/>
    <w:rsid w:val="0039447C"/>
    <w:rsid w:val="003B6FEF"/>
    <w:rsid w:val="00407E31"/>
    <w:rsid w:val="004112DD"/>
    <w:rsid w:val="00425931"/>
    <w:rsid w:val="00462C01"/>
    <w:rsid w:val="00496DFF"/>
    <w:rsid w:val="004A1972"/>
    <w:rsid w:val="00511D5E"/>
    <w:rsid w:val="005352C4"/>
    <w:rsid w:val="00553707"/>
    <w:rsid w:val="00557792"/>
    <w:rsid w:val="00571689"/>
    <w:rsid w:val="00580CC0"/>
    <w:rsid w:val="005A550E"/>
    <w:rsid w:val="005E408F"/>
    <w:rsid w:val="00612511"/>
    <w:rsid w:val="006138C4"/>
    <w:rsid w:val="00636391"/>
    <w:rsid w:val="00672810"/>
    <w:rsid w:val="006905F6"/>
    <w:rsid w:val="006E2D06"/>
    <w:rsid w:val="006F0063"/>
    <w:rsid w:val="00706B57"/>
    <w:rsid w:val="007429DE"/>
    <w:rsid w:val="0076322D"/>
    <w:rsid w:val="007D69C1"/>
    <w:rsid w:val="008112F2"/>
    <w:rsid w:val="0083396E"/>
    <w:rsid w:val="00861524"/>
    <w:rsid w:val="0086625B"/>
    <w:rsid w:val="008E45C9"/>
    <w:rsid w:val="009073EC"/>
    <w:rsid w:val="009271B8"/>
    <w:rsid w:val="00931DB8"/>
    <w:rsid w:val="00981C15"/>
    <w:rsid w:val="009B1E3A"/>
    <w:rsid w:val="00A24DE3"/>
    <w:rsid w:val="00A446C3"/>
    <w:rsid w:val="00A931CE"/>
    <w:rsid w:val="00AB08D8"/>
    <w:rsid w:val="00AB23BE"/>
    <w:rsid w:val="00AB3B9A"/>
    <w:rsid w:val="00AC152D"/>
    <w:rsid w:val="00AC38CC"/>
    <w:rsid w:val="00B543F2"/>
    <w:rsid w:val="00B551B8"/>
    <w:rsid w:val="00BA2A03"/>
    <w:rsid w:val="00BE78FC"/>
    <w:rsid w:val="00C079F9"/>
    <w:rsid w:val="00C434ED"/>
    <w:rsid w:val="00C760DD"/>
    <w:rsid w:val="00C82014"/>
    <w:rsid w:val="00CB1384"/>
    <w:rsid w:val="00CB6BF8"/>
    <w:rsid w:val="00D12376"/>
    <w:rsid w:val="00D4330D"/>
    <w:rsid w:val="00D94C2B"/>
    <w:rsid w:val="00DA6670"/>
    <w:rsid w:val="00DE3522"/>
    <w:rsid w:val="00E450F9"/>
    <w:rsid w:val="00EB67E0"/>
    <w:rsid w:val="00EE2073"/>
    <w:rsid w:val="00EE4FE3"/>
    <w:rsid w:val="00EF32DB"/>
    <w:rsid w:val="00EF34A9"/>
    <w:rsid w:val="00F24C4B"/>
    <w:rsid w:val="00F82E25"/>
    <w:rsid w:val="00F9779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7B6E-1928-413C-9433-3412977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5</cp:revision>
  <cp:lastPrinted>2013-01-17T00:43:00Z</cp:lastPrinted>
  <dcterms:created xsi:type="dcterms:W3CDTF">2014-05-23T19:41:00Z</dcterms:created>
  <dcterms:modified xsi:type="dcterms:W3CDTF">2014-06-09T21:31:00Z</dcterms:modified>
</cp:coreProperties>
</file>