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1D3A28C" w14:textId="77777777" w:rsidR="004F1AE8" w:rsidRDefault="001F0B38">
      <w:pPr>
        <w:rPr>
          <w:rFonts w:ascii="Calibri" w:eastAsia="Calibri" w:hAnsi="Calibri" w:cs="Calibri"/>
          <w:i/>
          <w:color w:val="545454"/>
        </w:rPr>
      </w:pPr>
      <w:r>
        <w:object w:dxaOrig="3206" w:dyaOrig="921" w14:anchorId="65DB67F5">
          <v:rect id="rectole0000000000" o:spid="_x0000_i1025" style="width:160.3pt;height:45.5pt" o:ole="" o:preferrelative="t" stroked="f">
            <v:imagedata r:id="rId10" o:title=""/>
          </v:rect>
          <o:OLEObject Type="Embed" ProgID="StaticMetafile" ShapeID="rectole0000000000" DrawAspect="Content" ObjectID="_1464186885" r:id="rId11"/>
        </w:object>
      </w:r>
    </w:p>
    <w:p w14:paraId="4F0F9C1E" w14:textId="77777777" w:rsidR="004F1AE8" w:rsidRDefault="001F0B38">
      <w:pPr>
        <w:rPr>
          <w:rFonts w:ascii="Calibri" w:eastAsia="Calibri" w:hAnsi="Calibri" w:cs="Calibri"/>
          <w:b/>
        </w:rPr>
      </w:pPr>
      <w:r>
        <w:rPr>
          <w:rFonts w:ascii="Calibri" w:eastAsia="Calibri" w:hAnsi="Calibri" w:cs="Calibri"/>
          <w:b/>
          <w:i/>
          <w:color w:val="545454"/>
        </w:rPr>
        <w:t>FOR IMMEDIATE RELEASE</w:t>
      </w:r>
    </w:p>
    <w:p w14:paraId="24E4FAC6" w14:textId="3743E43D" w:rsidR="004F1AE8" w:rsidRDefault="001F0B38" w:rsidP="00DD0D2C">
      <w:pPr>
        <w:spacing w:after="0" w:line="240" w:lineRule="auto"/>
        <w:jc w:val="center"/>
        <w:rPr>
          <w:rFonts w:ascii="Arial" w:eastAsia="Arial" w:hAnsi="Arial" w:cs="Arial"/>
          <w:b/>
          <w:color w:val="000000"/>
          <w:sz w:val="28"/>
          <w:shd w:val="clear" w:color="auto" w:fill="FFFFFF"/>
        </w:rPr>
      </w:pPr>
      <w:proofErr w:type="spellStart"/>
      <w:r>
        <w:rPr>
          <w:rFonts w:ascii="Arial" w:eastAsia="Arial" w:hAnsi="Arial" w:cs="Arial"/>
          <w:b/>
          <w:color w:val="000000"/>
          <w:sz w:val="28"/>
          <w:shd w:val="clear" w:color="auto" w:fill="FFFFFF"/>
        </w:rPr>
        <w:t>CionSystems</w:t>
      </w:r>
      <w:proofErr w:type="spellEnd"/>
      <w:r>
        <w:rPr>
          <w:rFonts w:ascii="Arial" w:eastAsia="Arial" w:hAnsi="Arial" w:cs="Arial"/>
          <w:b/>
          <w:color w:val="000000"/>
          <w:sz w:val="28"/>
          <w:shd w:val="clear" w:color="auto" w:fill="FFFFFF"/>
        </w:rPr>
        <w:t xml:space="preserve">™ </w:t>
      </w:r>
      <w:r w:rsidR="00DD0D2C">
        <w:rPr>
          <w:rFonts w:ascii="Arial" w:eastAsia="Arial" w:hAnsi="Arial" w:cs="Arial"/>
          <w:b/>
          <w:color w:val="000000"/>
          <w:sz w:val="28"/>
          <w:shd w:val="clear" w:color="auto" w:fill="FFFFFF"/>
        </w:rPr>
        <w:t>Active Directory Manager Pro</w:t>
      </w:r>
      <w:r>
        <w:rPr>
          <w:rFonts w:ascii="Arial" w:eastAsia="Arial" w:hAnsi="Arial" w:cs="Arial"/>
          <w:b/>
          <w:color w:val="000000"/>
          <w:sz w:val="28"/>
          <w:shd w:val="clear" w:color="auto" w:fill="FFFFFF"/>
        </w:rPr>
        <w:t>™</w:t>
      </w:r>
      <w:r w:rsidR="00DD0D2C">
        <w:rPr>
          <w:rFonts w:ascii="Arial" w:eastAsia="Arial" w:hAnsi="Arial" w:cs="Arial"/>
          <w:b/>
          <w:color w:val="000000"/>
          <w:sz w:val="28"/>
          <w:shd w:val="clear" w:color="auto" w:fill="FFFFFF"/>
        </w:rPr>
        <w:t xml:space="preserve"> 5.0</w:t>
      </w:r>
      <w:r>
        <w:rPr>
          <w:rFonts w:ascii="Arial" w:eastAsia="Arial" w:hAnsi="Arial" w:cs="Arial"/>
          <w:b/>
          <w:color w:val="000000"/>
          <w:sz w:val="28"/>
          <w:shd w:val="clear" w:color="auto" w:fill="FFFFFF"/>
        </w:rPr>
        <w:t xml:space="preserve"> </w:t>
      </w:r>
      <w:r w:rsidR="00516D46">
        <w:rPr>
          <w:rFonts w:ascii="Arial" w:eastAsia="Arial" w:hAnsi="Arial" w:cs="Arial"/>
          <w:b/>
          <w:color w:val="000000"/>
          <w:sz w:val="28"/>
          <w:shd w:val="clear" w:color="auto" w:fill="FFFFFF"/>
        </w:rPr>
        <w:t>adds codeless provisioning, attestation, and cross platform identity m</w:t>
      </w:r>
      <w:r w:rsidR="00DD0D2C">
        <w:rPr>
          <w:rFonts w:ascii="Arial" w:eastAsia="Arial" w:hAnsi="Arial" w:cs="Arial"/>
          <w:b/>
          <w:color w:val="000000"/>
          <w:sz w:val="28"/>
          <w:shd w:val="clear" w:color="auto" w:fill="FFFFFF"/>
        </w:rPr>
        <w:t xml:space="preserve">anagement </w:t>
      </w:r>
    </w:p>
    <w:p w14:paraId="5192CACF" w14:textId="77777777" w:rsidR="004F1AE8" w:rsidRDefault="004F1AE8">
      <w:pPr>
        <w:spacing w:after="0" w:line="240" w:lineRule="auto"/>
        <w:rPr>
          <w:rFonts w:ascii="Times New Roman" w:eastAsia="Times New Roman" w:hAnsi="Times New Roman" w:cs="Times New Roman"/>
          <w:color w:val="000000"/>
          <w:sz w:val="24"/>
          <w:shd w:val="clear" w:color="auto" w:fill="FFFFFF"/>
        </w:rPr>
      </w:pPr>
    </w:p>
    <w:p w14:paraId="5D747B03" w14:textId="77777777" w:rsidR="00516D46" w:rsidRPr="00516D46" w:rsidRDefault="001F0B38" w:rsidP="00516D46">
      <w:pPr>
        <w:spacing w:line="240" w:lineRule="auto"/>
        <w:rPr>
          <w:rFonts w:ascii="Arial" w:eastAsia="Arial" w:hAnsi="Arial" w:cs="Arial"/>
          <w:sz w:val="20"/>
        </w:rPr>
      </w:pPr>
      <w:r w:rsidRPr="00122643">
        <w:rPr>
          <w:rFonts w:ascii="Arial" w:eastAsia="Arial" w:hAnsi="Arial" w:cs="Arial"/>
          <w:b/>
          <w:sz w:val="20"/>
        </w:rPr>
        <w:t xml:space="preserve">Redmond, WA – </w:t>
      </w:r>
      <w:r w:rsidR="00DD0D2C" w:rsidRPr="00122643">
        <w:rPr>
          <w:rFonts w:ascii="Arial" w:eastAsia="Arial" w:hAnsi="Arial" w:cs="Arial"/>
          <w:b/>
          <w:sz w:val="20"/>
        </w:rPr>
        <w:t>June</w:t>
      </w:r>
      <w:r w:rsidRPr="00122643">
        <w:rPr>
          <w:rFonts w:ascii="Arial" w:eastAsia="Arial" w:hAnsi="Arial" w:cs="Arial"/>
          <w:b/>
          <w:sz w:val="20"/>
        </w:rPr>
        <w:t xml:space="preserve"> </w:t>
      </w:r>
      <w:r w:rsidR="00DD0D2C" w:rsidRPr="00122643">
        <w:rPr>
          <w:rFonts w:ascii="Arial" w:eastAsia="Arial" w:hAnsi="Arial" w:cs="Arial"/>
          <w:b/>
          <w:sz w:val="20"/>
        </w:rPr>
        <w:t>1</w:t>
      </w:r>
      <w:r w:rsidR="00E378B6">
        <w:rPr>
          <w:rFonts w:ascii="Arial" w:eastAsia="Arial" w:hAnsi="Arial" w:cs="Arial"/>
          <w:b/>
          <w:sz w:val="20"/>
        </w:rPr>
        <w:t>2</w:t>
      </w:r>
      <w:r w:rsidRPr="00122643">
        <w:rPr>
          <w:rFonts w:ascii="Arial" w:eastAsia="Arial" w:hAnsi="Arial" w:cs="Arial"/>
          <w:b/>
          <w:sz w:val="20"/>
        </w:rPr>
        <w:t>, 2014</w:t>
      </w:r>
      <w:r w:rsidRPr="00122643">
        <w:rPr>
          <w:rFonts w:ascii="Arial" w:eastAsia="Arial" w:hAnsi="Arial" w:cs="Arial"/>
          <w:sz w:val="20"/>
        </w:rPr>
        <w:t xml:space="preserve"> – </w:t>
      </w:r>
      <w:proofErr w:type="spellStart"/>
      <w:r w:rsidR="00516D46" w:rsidRPr="00516D46">
        <w:rPr>
          <w:rFonts w:ascii="Arial" w:eastAsia="Arial" w:hAnsi="Arial" w:cs="Arial"/>
          <w:sz w:val="20"/>
        </w:rPr>
        <w:t>CionSystems</w:t>
      </w:r>
      <w:proofErr w:type="spellEnd"/>
      <w:r w:rsidR="00516D46" w:rsidRPr="00516D46">
        <w:rPr>
          <w:rFonts w:ascii="Arial" w:eastAsia="Arial" w:hAnsi="Arial" w:cs="Arial"/>
          <w:sz w:val="20"/>
        </w:rPr>
        <w:t xml:space="preserve">, Inc. (www.cionsystems.com), the leading provider of system management applications, today announced the release of Active Directory Manager Pro™ 5.0. Active Directory Manager Pro is easy to deploy and provides provisioning, governance, management, reporting, and delegation for Active Directory, </w:t>
      </w:r>
      <w:proofErr w:type="spellStart"/>
      <w:r w:rsidR="00516D46" w:rsidRPr="00516D46">
        <w:rPr>
          <w:rFonts w:ascii="Arial" w:eastAsia="Arial" w:hAnsi="Arial" w:cs="Arial"/>
          <w:sz w:val="20"/>
        </w:rPr>
        <w:t>OpenLDAP</w:t>
      </w:r>
      <w:proofErr w:type="spellEnd"/>
      <w:r w:rsidR="00516D46" w:rsidRPr="00516D46">
        <w:rPr>
          <w:rFonts w:ascii="Arial" w:eastAsia="Arial" w:hAnsi="Arial" w:cs="Arial"/>
          <w:sz w:val="20"/>
        </w:rPr>
        <w:t>, and Virtual Directory Platforms.  In addition, Active Directory Manager Pro simplifies managing passwords, devices, computers, groups, group policy objects, Exchange, and more.  Ready to go, out of the box, Active Directory Manager Pro is a process driven solution.   Included in the system are extensive reporting capabilities, provisioning templates, workflow, advanced delegation capabilities, diagnostics, and a PowerShell development environment.</w:t>
      </w:r>
    </w:p>
    <w:p w14:paraId="4297B839" w14:textId="77777777" w:rsidR="00516D46" w:rsidRDefault="00516D46" w:rsidP="00516D46">
      <w:pPr>
        <w:spacing w:line="240" w:lineRule="auto"/>
        <w:rPr>
          <w:rFonts w:ascii="Arial" w:eastAsia="Arial" w:hAnsi="Arial" w:cs="Arial"/>
          <w:sz w:val="20"/>
        </w:rPr>
      </w:pPr>
    </w:p>
    <w:p w14:paraId="0EE3B05E" w14:textId="77777777" w:rsidR="00516D46" w:rsidRPr="00516D46" w:rsidRDefault="00516D46" w:rsidP="00516D46">
      <w:pPr>
        <w:spacing w:line="240" w:lineRule="auto"/>
        <w:rPr>
          <w:rFonts w:ascii="Arial" w:eastAsia="Arial" w:hAnsi="Arial" w:cs="Arial"/>
          <w:sz w:val="20"/>
        </w:rPr>
      </w:pPr>
      <w:r w:rsidRPr="00516D46">
        <w:rPr>
          <w:rFonts w:ascii="Arial" w:eastAsia="Arial" w:hAnsi="Arial" w:cs="Arial"/>
          <w:sz w:val="20"/>
        </w:rPr>
        <w:t>Active Directory Manager Pro is a best of breed web solution for managing identity, groups and membership.  Deployment is simple, only requires standard Microsoft infrastructure components, and can utilize either Active Directory and other LDAP stores or both simultaneously.</w:t>
      </w:r>
    </w:p>
    <w:p w14:paraId="51834829" w14:textId="77777777" w:rsidR="00516D46" w:rsidRDefault="00516D46" w:rsidP="00516D46">
      <w:pPr>
        <w:spacing w:line="240" w:lineRule="auto"/>
        <w:rPr>
          <w:rFonts w:ascii="Arial" w:eastAsia="Arial" w:hAnsi="Arial" w:cs="Arial"/>
          <w:sz w:val="20"/>
        </w:rPr>
      </w:pPr>
    </w:p>
    <w:p w14:paraId="05FDF13A" w14:textId="77777777" w:rsidR="00516D46" w:rsidRPr="00516D46" w:rsidRDefault="00516D46" w:rsidP="00516D46">
      <w:pPr>
        <w:spacing w:line="240" w:lineRule="auto"/>
        <w:rPr>
          <w:rFonts w:ascii="Arial" w:eastAsia="Arial" w:hAnsi="Arial" w:cs="Arial"/>
          <w:sz w:val="20"/>
        </w:rPr>
      </w:pPr>
      <w:r w:rsidRPr="00516D46">
        <w:rPr>
          <w:rFonts w:ascii="Arial" w:eastAsia="Arial" w:hAnsi="Arial" w:cs="Arial"/>
          <w:sz w:val="20"/>
        </w:rPr>
        <w:t>Active Directory Manager Pro (http://www.cionsystems.com/active-directory-</w:t>
      </w:r>
      <w:proofErr w:type="gramStart"/>
      <w:r w:rsidRPr="00516D46">
        <w:rPr>
          <w:rFonts w:ascii="Arial" w:eastAsia="Arial" w:hAnsi="Arial" w:cs="Arial"/>
          <w:sz w:val="20"/>
        </w:rPr>
        <w:t>manager.php )</w:t>
      </w:r>
      <w:proofErr w:type="gramEnd"/>
      <w:r w:rsidRPr="00516D46">
        <w:rPr>
          <w:rFonts w:ascii="Arial" w:eastAsia="Arial" w:hAnsi="Arial" w:cs="Arial"/>
          <w:sz w:val="20"/>
        </w:rPr>
        <w:t xml:space="preserve"> increases productivity and enhances security.  The provisioning features ensure that user accounts are properly provisioned and available when needed.  Automated account deactivation and removal insure that departing users do not have residual access or group memberships.  The comprehensive authority and responsibility attestation reports prevent entitlement creep, and group bloat.  Active Directory Manager Pro is an “expert system” that embodies best practices for a secure and well maintained infrastructure that will further enable Systems Administrators to be more productive with improved capabilities.</w:t>
      </w:r>
    </w:p>
    <w:p w14:paraId="3474247D" w14:textId="77777777" w:rsidR="00516D46" w:rsidRDefault="00516D46" w:rsidP="00516D46">
      <w:pPr>
        <w:spacing w:line="240" w:lineRule="auto"/>
        <w:rPr>
          <w:rFonts w:ascii="Arial" w:eastAsia="Arial" w:hAnsi="Arial" w:cs="Arial"/>
          <w:sz w:val="20"/>
        </w:rPr>
      </w:pPr>
    </w:p>
    <w:p w14:paraId="1AEF11FA" w14:textId="77777777" w:rsidR="00516D46" w:rsidRPr="00516D46" w:rsidRDefault="00516D46" w:rsidP="00516D46">
      <w:pPr>
        <w:spacing w:line="240" w:lineRule="auto"/>
        <w:rPr>
          <w:rFonts w:ascii="Arial" w:eastAsia="Arial" w:hAnsi="Arial" w:cs="Arial"/>
          <w:sz w:val="20"/>
        </w:rPr>
      </w:pPr>
      <w:r w:rsidRPr="00516D46">
        <w:rPr>
          <w:rFonts w:ascii="Arial" w:eastAsia="Arial" w:hAnsi="Arial" w:cs="Arial"/>
          <w:sz w:val="20"/>
        </w:rPr>
        <w:t xml:space="preserve">“This is the complete Identity and Infrastructure Management solution Available.  Recent analyst reports find Active Directory Manager Pro a comprehensive, unified Enterprise Identity and Infrastructure suite." Paul Cayley, Director, </w:t>
      </w:r>
      <w:proofErr w:type="spellStart"/>
      <w:r w:rsidRPr="00516D46">
        <w:rPr>
          <w:rFonts w:ascii="Arial" w:eastAsia="Arial" w:hAnsi="Arial" w:cs="Arial"/>
          <w:sz w:val="20"/>
        </w:rPr>
        <w:t>CionSystems</w:t>
      </w:r>
      <w:proofErr w:type="spellEnd"/>
      <w:r w:rsidRPr="00516D46">
        <w:rPr>
          <w:rFonts w:ascii="Arial" w:eastAsia="Arial" w:hAnsi="Arial" w:cs="Arial"/>
          <w:sz w:val="20"/>
        </w:rPr>
        <w:t xml:space="preserve"> Inc.</w:t>
      </w:r>
    </w:p>
    <w:p w14:paraId="60916289" w14:textId="77777777" w:rsidR="00516D46" w:rsidRPr="00516D46" w:rsidRDefault="00516D46" w:rsidP="00516D46">
      <w:pPr>
        <w:spacing w:line="240" w:lineRule="auto"/>
        <w:rPr>
          <w:rFonts w:ascii="Arial" w:eastAsia="Arial" w:hAnsi="Arial" w:cs="Arial"/>
          <w:sz w:val="20"/>
        </w:rPr>
      </w:pPr>
    </w:p>
    <w:p w14:paraId="66A88FD9" w14:textId="77777777" w:rsidR="00516D46" w:rsidRDefault="00516D46" w:rsidP="00516D46">
      <w:pPr>
        <w:spacing w:line="240" w:lineRule="auto"/>
        <w:rPr>
          <w:rFonts w:ascii="Arial" w:eastAsia="Arial" w:hAnsi="Arial" w:cs="Arial"/>
          <w:sz w:val="20"/>
        </w:rPr>
      </w:pPr>
    </w:p>
    <w:p w14:paraId="447DFCE2" w14:textId="77777777" w:rsidR="00516D46" w:rsidRPr="00516D46" w:rsidRDefault="00516D46" w:rsidP="00516D46">
      <w:pPr>
        <w:spacing w:line="240" w:lineRule="auto"/>
        <w:rPr>
          <w:rFonts w:ascii="Arial" w:eastAsia="Arial" w:hAnsi="Arial" w:cs="Arial"/>
          <w:sz w:val="20"/>
        </w:rPr>
      </w:pPr>
      <w:bookmarkStart w:id="0" w:name="_GoBack"/>
      <w:bookmarkEnd w:id="0"/>
      <w:r w:rsidRPr="00516D46">
        <w:rPr>
          <w:rFonts w:ascii="Arial" w:eastAsia="Arial" w:hAnsi="Arial" w:cs="Arial"/>
          <w:sz w:val="20"/>
        </w:rPr>
        <w:t xml:space="preserve">About </w:t>
      </w:r>
      <w:proofErr w:type="spellStart"/>
      <w:r w:rsidRPr="00516D46">
        <w:rPr>
          <w:rFonts w:ascii="Arial" w:eastAsia="Arial" w:hAnsi="Arial" w:cs="Arial"/>
          <w:sz w:val="20"/>
        </w:rPr>
        <w:t>CionSystems</w:t>
      </w:r>
      <w:proofErr w:type="spellEnd"/>
    </w:p>
    <w:p w14:paraId="305B3F25" w14:textId="77777777" w:rsidR="00516D46" w:rsidRPr="00516D46" w:rsidRDefault="00516D46" w:rsidP="00516D46">
      <w:pPr>
        <w:spacing w:line="240" w:lineRule="auto"/>
        <w:rPr>
          <w:rFonts w:ascii="Arial" w:eastAsia="Arial" w:hAnsi="Arial" w:cs="Arial"/>
          <w:sz w:val="20"/>
        </w:rPr>
      </w:pPr>
      <w:proofErr w:type="spellStart"/>
      <w:r w:rsidRPr="00516D46">
        <w:rPr>
          <w:rFonts w:ascii="Arial" w:eastAsia="Arial" w:hAnsi="Arial" w:cs="Arial"/>
          <w:sz w:val="20"/>
        </w:rPr>
        <w:t>CionSystems</w:t>
      </w:r>
      <w:proofErr w:type="spellEnd"/>
      <w:r w:rsidRPr="00516D46">
        <w:rPr>
          <w:rFonts w:ascii="Arial" w:eastAsia="Arial" w:hAnsi="Arial" w:cs="Arial"/>
          <w:sz w:val="20"/>
        </w:rPr>
        <w:t xml:space="preserve">, Inc. (cionsystems.com) is a leading provider of system management applications, delivering easy to use solutions and helping organizations enhance productivity and efficiency while maximizing their IT infrastructure investment. Headquartered in Redmond, WA, </w:t>
      </w:r>
      <w:proofErr w:type="spellStart"/>
      <w:r w:rsidRPr="00516D46">
        <w:rPr>
          <w:rFonts w:ascii="Arial" w:eastAsia="Arial" w:hAnsi="Arial" w:cs="Arial"/>
          <w:sz w:val="20"/>
        </w:rPr>
        <w:t>CionSystems</w:t>
      </w:r>
      <w:proofErr w:type="spellEnd"/>
      <w:r w:rsidRPr="00516D46">
        <w:rPr>
          <w:rFonts w:ascii="Arial" w:eastAsia="Arial" w:hAnsi="Arial" w:cs="Arial"/>
          <w:sz w:val="20"/>
        </w:rPr>
        <w:t xml:space="preserve"> develops and supports systems management products in all major world markets. </w:t>
      </w:r>
      <w:proofErr w:type="spellStart"/>
      <w:r w:rsidRPr="00516D46">
        <w:rPr>
          <w:rFonts w:ascii="Arial" w:eastAsia="Arial" w:hAnsi="Arial" w:cs="Arial"/>
          <w:sz w:val="20"/>
        </w:rPr>
        <w:t>CionSystems</w:t>
      </w:r>
      <w:proofErr w:type="spellEnd"/>
      <w:r w:rsidRPr="00516D46">
        <w:rPr>
          <w:rFonts w:ascii="Arial" w:eastAsia="Arial" w:hAnsi="Arial" w:cs="Arial"/>
          <w:sz w:val="20"/>
        </w:rPr>
        <w:t xml:space="preserve">, </w:t>
      </w:r>
      <w:proofErr w:type="spellStart"/>
      <w:r w:rsidRPr="00516D46">
        <w:rPr>
          <w:rFonts w:ascii="Arial" w:eastAsia="Arial" w:hAnsi="Arial" w:cs="Arial"/>
          <w:sz w:val="20"/>
        </w:rPr>
        <w:t>CionSystems</w:t>
      </w:r>
      <w:proofErr w:type="spellEnd"/>
      <w:r w:rsidRPr="00516D46">
        <w:rPr>
          <w:rFonts w:ascii="Arial" w:eastAsia="Arial" w:hAnsi="Arial" w:cs="Arial"/>
          <w:sz w:val="20"/>
        </w:rPr>
        <w:t xml:space="preserve">, Inc., Active Directory Manager Pro™ and the </w:t>
      </w:r>
      <w:proofErr w:type="spellStart"/>
      <w:r w:rsidRPr="00516D46">
        <w:rPr>
          <w:rFonts w:ascii="Arial" w:eastAsia="Arial" w:hAnsi="Arial" w:cs="Arial"/>
          <w:sz w:val="20"/>
        </w:rPr>
        <w:t>CionSystems</w:t>
      </w:r>
      <w:proofErr w:type="spellEnd"/>
      <w:r w:rsidRPr="00516D46">
        <w:rPr>
          <w:rFonts w:ascii="Arial" w:eastAsia="Arial" w:hAnsi="Arial" w:cs="Arial"/>
          <w:sz w:val="20"/>
        </w:rPr>
        <w:t xml:space="preserve"> logo are trademarks or registered trademarks of </w:t>
      </w:r>
      <w:proofErr w:type="spellStart"/>
      <w:r w:rsidRPr="00516D46">
        <w:rPr>
          <w:rFonts w:ascii="Arial" w:eastAsia="Arial" w:hAnsi="Arial" w:cs="Arial"/>
          <w:sz w:val="20"/>
        </w:rPr>
        <w:t>CionSystems</w:t>
      </w:r>
      <w:proofErr w:type="spellEnd"/>
      <w:r w:rsidRPr="00516D46">
        <w:rPr>
          <w:rFonts w:ascii="Arial" w:eastAsia="Arial" w:hAnsi="Arial" w:cs="Arial"/>
          <w:sz w:val="20"/>
        </w:rPr>
        <w:t xml:space="preserve"> Inc. in the United States and certain other countries. All other trademarks and registered trademarks are property of their respective owners.</w:t>
      </w:r>
    </w:p>
    <w:p w14:paraId="37924E80" w14:textId="77777777" w:rsidR="00516D46" w:rsidRPr="00516D46" w:rsidRDefault="00516D46" w:rsidP="00516D46">
      <w:pPr>
        <w:spacing w:line="240" w:lineRule="auto"/>
        <w:rPr>
          <w:rFonts w:ascii="Arial" w:eastAsia="Arial" w:hAnsi="Arial" w:cs="Arial"/>
          <w:sz w:val="20"/>
        </w:rPr>
      </w:pPr>
    </w:p>
    <w:p w14:paraId="02DA5919" w14:textId="77777777" w:rsidR="00516D46" w:rsidRPr="00516D46" w:rsidRDefault="00516D46" w:rsidP="00516D46">
      <w:pPr>
        <w:spacing w:line="240" w:lineRule="auto"/>
        <w:rPr>
          <w:rFonts w:ascii="Arial" w:eastAsia="Arial" w:hAnsi="Arial" w:cs="Arial"/>
          <w:sz w:val="20"/>
        </w:rPr>
      </w:pPr>
      <w:r w:rsidRPr="00516D46">
        <w:rPr>
          <w:rFonts w:ascii="Arial" w:eastAsia="Arial" w:hAnsi="Arial" w:cs="Arial"/>
          <w:sz w:val="20"/>
        </w:rPr>
        <w:t xml:space="preserve">To learn more about </w:t>
      </w:r>
      <w:proofErr w:type="spellStart"/>
      <w:r w:rsidRPr="00516D46">
        <w:rPr>
          <w:rFonts w:ascii="Arial" w:eastAsia="Arial" w:hAnsi="Arial" w:cs="Arial"/>
          <w:sz w:val="20"/>
        </w:rPr>
        <w:t>CionSystems</w:t>
      </w:r>
      <w:proofErr w:type="spellEnd"/>
      <w:r w:rsidRPr="00516D46">
        <w:rPr>
          <w:rFonts w:ascii="Arial" w:eastAsia="Arial" w:hAnsi="Arial" w:cs="Arial"/>
          <w:sz w:val="20"/>
        </w:rPr>
        <w:t xml:space="preserve"> Active Directory Manager Pro™ or for pricing and technical information, please visit www.cionsystems.com or contact:</w:t>
      </w:r>
    </w:p>
    <w:p w14:paraId="0D98CA55" w14:textId="77777777" w:rsidR="00516D46" w:rsidRPr="00516D46" w:rsidRDefault="00516D46" w:rsidP="00516D46">
      <w:pPr>
        <w:spacing w:line="240" w:lineRule="auto"/>
        <w:rPr>
          <w:rFonts w:ascii="Arial" w:eastAsia="Arial" w:hAnsi="Arial" w:cs="Arial"/>
          <w:sz w:val="20"/>
        </w:rPr>
      </w:pPr>
    </w:p>
    <w:p w14:paraId="3996E5D7" w14:textId="77777777" w:rsidR="00516D46" w:rsidRPr="00516D46" w:rsidRDefault="00516D46" w:rsidP="00516D46">
      <w:pPr>
        <w:spacing w:line="240" w:lineRule="auto"/>
        <w:rPr>
          <w:rFonts w:ascii="Arial" w:eastAsia="Arial" w:hAnsi="Arial" w:cs="Arial"/>
          <w:sz w:val="20"/>
        </w:rPr>
      </w:pPr>
      <w:r w:rsidRPr="00516D46">
        <w:rPr>
          <w:rFonts w:ascii="Arial" w:eastAsia="Arial" w:hAnsi="Arial" w:cs="Arial"/>
          <w:sz w:val="20"/>
        </w:rPr>
        <w:t>Zubair Ansari, CEO</w:t>
      </w:r>
    </w:p>
    <w:p w14:paraId="6CFC341B" w14:textId="77777777" w:rsidR="00516D46" w:rsidRPr="00516D46" w:rsidRDefault="00516D46" w:rsidP="00516D46">
      <w:pPr>
        <w:spacing w:line="240" w:lineRule="auto"/>
        <w:rPr>
          <w:rFonts w:ascii="Arial" w:eastAsia="Arial" w:hAnsi="Arial" w:cs="Arial"/>
          <w:sz w:val="20"/>
        </w:rPr>
      </w:pPr>
      <w:r w:rsidRPr="00516D46">
        <w:rPr>
          <w:rFonts w:ascii="Arial" w:eastAsia="Arial" w:hAnsi="Arial" w:cs="Arial"/>
          <w:sz w:val="20"/>
        </w:rPr>
        <w:t>Office: (425) 605-5325</w:t>
      </w:r>
    </w:p>
    <w:p w14:paraId="2267E932" w14:textId="77777777" w:rsidR="00516D46" w:rsidRPr="00516D46" w:rsidRDefault="00516D46" w:rsidP="00516D46">
      <w:pPr>
        <w:spacing w:line="240" w:lineRule="auto"/>
        <w:rPr>
          <w:rFonts w:ascii="Arial" w:eastAsia="Arial" w:hAnsi="Arial" w:cs="Arial"/>
          <w:sz w:val="20"/>
        </w:rPr>
      </w:pPr>
      <w:r w:rsidRPr="00516D46">
        <w:rPr>
          <w:rFonts w:ascii="Arial" w:eastAsia="Arial" w:hAnsi="Arial" w:cs="Arial"/>
          <w:sz w:val="20"/>
        </w:rPr>
        <w:t>Fax: (425) 605 - 5325</w:t>
      </w:r>
    </w:p>
    <w:p w14:paraId="6B2E2F59" w14:textId="0769E089" w:rsidR="004F1AE8" w:rsidRDefault="00516D46" w:rsidP="00516D46">
      <w:pPr>
        <w:spacing w:line="240" w:lineRule="auto"/>
        <w:rPr>
          <w:rFonts w:ascii="Calibri" w:eastAsia="Calibri" w:hAnsi="Calibri" w:cs="Calibri"/>
          <w:sz w:val="16"/>
          <w:shd w:val="clear" w:color="auto" w:fill="FFFFFF"/>
        </w:rPr>
      </w:pPr>
      <w:proofErr w:type="gramStart"/>
      <w:r w:rsidRPr="00516D46">
        <w:rPr>
          <w:rFonts w:ascii="Arial" w:eastAsia="Arial" w:hAnsi="Arial" w:cs="Arial"/>
          <w:sz w:val="20"/>
        </w:rPr>
        <w:t>Zubair(</w:t>
      </w:r>
      <w:proofErr w:type="gramEnd"/>
      <w:r w:rsidRPr="00516D46">
        <w:rPr>
          <w:rFonts w:ascii="Arial" w:eastAsia="Arial" w:hAnsi="Arial" w:cs="Arial"/>
          <w:sz w:val="20"/>
        </w:rPr>
        <w:t>at)</w:t>
      </w:r>
      <w:proofErr w:type="spellStart"/>
      <w:r w:rsidRPr="00516D46">
        <w:rPr>
          <w:rFonts w:ascii="Arial" w:eastAsia="Arial" w:hAnsi="Arial" w:cs="Arial"/>
          <w:sz w:val="20"/>
        </w:rPr>
        <w:t>cionsystems</w:t>
      </w:r>
      <w:proofErr w:type="spellEnd"/>
      <w:r w:rsidRPr="00516D46">
        <w:rPr>
          <w:rFonts w:ascii="Arial" w:eastAsia="Arial" w:hAnsi="Arial" w:cs="Arial"/>
          <w:sz w:val="20"/>
        </w:rPr>
        <w:t>(dot)com</w:t>
      </w:r>
      <w:r w:rsidR="001F0B38">
        <w:rPr>
          <w:rFonts w:ascii="Arial" w:eastAsia="Arial" w:hAnsi="Arial" w:cs="Arial"/>
          <w:color w:val="000000"/>
          <w:sz w:val="16"/>
          <w:shd w:val="clear" w:color="auto" w:fill="FFFFFF"/>
        </w:rPr>
        <w:t>##</w:t>
      </w:r>
    </w:p>
    <w:sectPr w:rsidR="004F1AE8" w:rsidSect="00122643">
      <w:pgSz w:w="12240" w:h="15840"/>
      <w:pgMar w:top="432" w:right="720" w:bottom="720" w:left="432"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0B91392" w14:textId="77777777" w:rsidR="00702273" w:rsidRDefault="00702273" w:rsidP="00E378B6">
      <w:pPr>
        <w:spacing w:after="0" w:line="240" w:lineRule="auto"/>
      </w:pPr>
      <w:r>
        <w:separator/>
      </w:r>
    </w:p>
  </w:endnote>
  <w:endnote w:type="continuationSeparator" w:id="0">
    <w:p w14:paraId="789AD8A9" w14:textId="77777777" w:rsidR="00702273" w:rsidRDefault="00702273" w:rsidP="00E378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CCCD1AA" w14:textId="77777777" w:rsidR="00702273" w:rsidRDefault="00702273" w:rsidP="00E378B6">
      <w:pPr>
        <w:spacing w:after="0" w:line="240" w:lineRule="auto"/>
      </w:pPr>
      <w:r>
        <w:separator/>
      </w:r>
    </w:p>
  </w:footnote>
  <w:footnote w:type="continuationSeparator" w:id="0">
    <w:p w14:paraId="2B36F6FB" w14:textId="77777777" w:rsidR="00702273" w:rsidRDefault="00702273" w:rsidP="00E378B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hideGrammaticalErrors/>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1AE8"/>
    <w:rsid w:val="00055234"/>
    <w:rsid w:val="00122643"/>
    <w:rsid w:val="001F0B38"/>
    <w:rsid w:val="00386FF0"/>
    <w:rsid w:val="00416B26"/>
    <w:rsid w:val="004D6B44"/>
    <w:rsid w:val="004F1AE8"/>
    <w:rsid w:val="00516D46"/>
    <w:rsid w:val="006B6D4D"/>
    <w:rsid w:val="00702273"/>
    <w:rsid w:val="00844921"/>
    <w:rsid w:val="00A4029D"/>
    <w:rsid w:val="00BC1BB7"/>
    <w:rsid w:val="00C849C9"/>
    <w:rsid w:val="00CD078B"/>
    <w:rsid w:val="00DD0D2C"/>
    <w:rsid w:val="00E378B6"/>
    <w:rsid w:val="00EF05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DB4A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F0B38"/>
    <w:rPr>
      <w:color w:val="0563C1" w:themeColor="hyperlink"/>
      <w:u w:val="single"/>
    </w:rPr>
  </w:style>
  <w:style w:type="character" w:styleId="FollowedHyperlink">
    <w:name w:val="FollowedHyperlink"/>
    <w:basedOn w:val="DefaultParagraphFont"/>
    <w:uiPriority w:val="99"/>
    <w:semiHidden/>
    <w:unhideWhenUsed/>
    <w:rsid w:val="001F0B38"/>
    <w:rPr>
      <w:color w:val="954F72" w:themeColor="followedHyperlink"/>
      <w:u w:val="single"/>
    </w:rPr>
  </w:style>
  <w:style w:type="paragraph" w:styleId="Header">
    <w:name w:val="header"/>
    <w:basedOn w:val="Normal"/>
    <w:link w:val="HeaderChar"/>
    <w:uiPriority w:val="99"/>
    <w:unhideWhenUsed/>
    <w:rsid w:val="00E378B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78B6"/>
  </w:style>
  <w:style w:type="paragraph" w:styleId="Footer">
    <w:name w:val="footer"/>
    <w:basedOn w:val="Normal"/>
    <w:link w:val="FooterChar"/>
    <w:uiPriority w:val="99"/>
    <w:unhideWhenUsed/>
    <w:rsid w:val="00E378B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78B6"/>
  </w:style>
  <w:style w:type="paragraph" w:styleId="BalloonText">
    <w:name w:val="Balloon Text"/>
    <w:basedOn w:val="Normal"/>
    <w:link w:val="BalloonTextChar"/>
    <w:uiPriority w:val="99"/>
    <w:semiHidden/>
    <w:unhideWhenUsed/>
    <w:rsid w:val="0012264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2643"/>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F0B38"/>
    <w:rPr>
      <w:color w:val="0563C1" w:themeColor="hyperlink"/>
      <w:u w:val="single"/>
    </w:rPr>
  </w:style>
  <w:style w:type="character" w:styleId="FollowedHyperlink">
    <w:name w:val="FollowedHyperlink"/>
    <w:basedOn w:val="DefaultParagraphFont"/>
    <w:uiPriority w:val="99"/>
    <w:semiHidden/>
    <w:unhideWhenUsed/>
    <w:rsid w:val="001F0B38"/>
    <w:rPr>
      <w:color w:val="954F72" w:themeColor="followedHyperlink"/>
      <w:u w:val="single"/>
    </w:rPr>
  </w:style>
  <w:style w:type="paragraph" w:styleId="Header">
    <w:name w:val="header"/>
    <w:basedOn w:val="Normal"/>
    <w:link w:val="HeaderChar"/>
    <w:uiPriority w:val="99"/>
    <w:unhideWhenUsed/>
    <w:rsid w:val="00E378B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78B6"/>
  </w:style>
  <w:style w:type="paragraph" w:styleId="Footer">
    <w:name w:val="footer"/>
    <w:basedOn w:val="Normal"/>
    <w:link w:val="FooterChar"/>
    <w:uiPriority w:val="99"/>
    <w:unhideWhenUsed/>
    <w:rsid w:val="00E378B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78B6"/>
  </w:style>
  <w:style w:type="paragraph" w:styleId="BalloonText">
    <w:name w:val="Balloon Text"/>
    <w:basedOn w:val="Normal"/>
    <w:link w:val="BalloonTextChar"/>
    <w:uiPriority w:val="99"/>
    <w:semiHidden/>
    <w:unhideWhenUsed/>
    <w:rsid w:val="0012264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264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oleObject" Target="embeddings/oleObject1.bin"/><Relationship Id="rId5" Type="http://schemas.microsoft.com/office/2007/relationships/stylesWithEffects" Target="stylesWithEffects.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E3FAEEB8C454A41ACA0C95E2812237E" ma:contentTypeVersion="0" ma:contentTypeDescription="Create a new document." ma:contentTypeScope="" ma:versionID="245557494b227e655f65541c326559db">
  <xsd:schema xmlns:xsd="http://www.w3.org/2001/XMLSchema" xmlns:xs="http://www.w3.org/2001/XMLSchema" xmlns:p="http://schemas.microsoft.com/office/2006/metadata/properties" targetNamespace="http://schemas.microsoft.com/office/2006/metadata/properties" ma:root="true" ma:fieldsID="5da0bab1e00c84e9291a2a9b340ddbc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F279D30-08FA-4F74-8664-202B4D21FB53}">
  <ds:schemaRefs>
    <ds:schemaRef ds:uri="http://schemas.microsoft.com/sharepoint/v3/contenttype/forms"/>
  </ds:schemaRefs>
</ds:datastoreItem>
</file>

<file path=customXml/itemProps2.xml><?xml version="1.0" encoding="utf-8"?>
<ds:datastoreItem xmlns:ds="http://schemas.openxmlformats.org/officeDocument/2006/customXml" ds:itemID="{3C3FC697-C63C-4F03-9556-F8AA44D4E2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C2AD872A-ABE5-4BC3-9B3C-EF2C696B81D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465</Words>
  <Characters>2657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3116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 Stankowiak</dc:creator>
  <cp:lastModifiedBy>za</cp:lastModifiedBy>
  <cp:revision>3</cp:revision>
  <dcterms:created xsi:type="dcterms:W3CDTF">2014-06-13T20:09:00Z</dcterms:created>
  <dcterms:modified xsi:type="dcterms:W3CDTF">2014-06-14T00:48:00Z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0x0101002E3FAEEB8C454A41ACA0C95E2812237E</vt:lpwstr>
  </property>
</Properties>
</file>