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F4" w:rsidRPr="00AB39FE" w:rsidRDefault="00DF0F8C">
      <w:pPr>
        <w:rPr>
          <w:rFonts w:cs="Times New Roman"/>
        </w:rPr>
      </w:pPr>
      <w:r w:rsidRPr="00AB39FE">
        <w:rPr>
          <w:rFonts w:cs="Times New Roman"/>
          <w:b/>
        </w:rPr>
        <w:t>Nicholas Herrera</w:t>
      </w:r>
      <w:r w:rsidRPr="00AB39FE">
        <w:rPr>
          <w:rFonts w:cs="Times New Roman"/>
        </w:rPr>
        <w:t xml:space="preserve"> is an Outsider, folk artist</w:t>
      </w:r>
      <w:r w:rsidR="005F2CF4" w:rsidRPr="00AB39FE">
        <w:rPr>
          <w:rFonts w:cs="Times New Roman"/>
        </w:rPr>
        <w:t>,</w:t>
      </w:r>
      <w:r w:rsidRPr="00AB39FE">
        <w:rPr>
          <w:rFonts w:cs="Times New Roman"/>
        </w:rPr>
        <w:t xml:space="preserve"> from </w:t>
      </w:r>
      <w:r w:rsidR="009314BB" w:rsidRPr="00AB39FE">
        <w:rPr>
          <w:rFonts w:cs="Times New Roman"/>
        </w:rPr>
        <w:t>Northern</w:t>
      </w:r>
      <w:r w:rsidRPr="00AB39FE">
        <w:rPr>
          <w:rFonts w:cs="Times New Roman"/>
        </w:rPr>
        <w:t xml:space="preserve"> New Mexico. </w:t>
      </w:r>
    </w:p>
    <w:p w:rsidR="00CE2679" w:rsidRPr="00AB39FE" w:rsidRDefault="005F2CF4">
      <w:pPr>
        <w:rPr>
          <w:rFonts w:cs="Times New Roman"/>
        </w:rPr>
      </w:pPr>
      <w:r w:rsidRPr="00AB39FE">
        <w:rPr>
          <w:rFonts w:cs="Times New Roman"/>
        </w:rPr>
        <w:t xml:space="preserve">His relatives were among the early settlers who came to New Mexico with Onate in 1598. </w:t>
      </w:r>
      <w:r w:rsidR="009314BB" w:rsidRPr="00AB39FE">
        <w:rPr>
          <w:rFonts w:cs="Times New Roman"/>
        </w:rPr>
        <w:t xml:space="preserve">Nicholas is a descendent of land owners, farmers, artists and soldiers.  </w:t>
      </w:r>
    </w:p>
    <w:p w:rsidR="00CE2679" w:rsidRPr="00AB39FE" w:rsidRDefault="00CE2679">
      <w:pPr>
        <w:rPr>
          <w:rFonts w:cs="Times New Roman"/>
        </w:rPr>
      </w:pPr>
    </w:p>
    <w:p w:rsidR="00976106" w:rsidRPr="00AB39FE" w:rsidRDefault="009314BB">
      <w:pPr>
        <w:rPr>
          <w:rFonts w:cs="Times New Roman"/>
        </w:rPr>
      </w:pPr>
      <w:r w:rsidRPr="00AB39FE">
        <w:rPr>
          <w:rFonts w:cs="Times New Roman"/>
        </w:rPr>
        <w:t xml:space="preserve">As a boy, Nicholas </w:t>
      </w:r>
      <w:r w:rsidR="00976106" w:rsidRPr="00AB39FE">
        <w:rPr>
          <w:rFonts w:cs="Times New Roman"/>
        </w:rPr>
        <w:t>desc</w:t>
      </w:r>
      <w:r w:rsidR="00CE2679" w:rsidRPr="00AB39FE">
        <w:rPr>
          <w:rFonts w:cs="Times New Roman"/>
        </w:rPr>
        <w:t>ribes</w:t>
      </w:r>
      <w:r w:rsidR="00976106" w:rsidRPr="00AB39FE">
        <w:rPr>
          <w:rFonts w:cs="Times New Roman"/>
        </w:rPr>
        <w:t xml:space="preserve"> himself as being “out of control” and </w:t>
      </w:r>
      <w:r w:rsidRPr="00AB39FE">
        <w:rPr>
          <w:rFonts w:cs="Times New Roman"/>
        </w:rPr>
        <w:t>as young man he</w:t>
      </w:r>
      <w:r w:rsidR="00976106" w:rsidRPr="00AB39FE">
        <w:rPr>
          <w:rFonts w:cs="Times New Roman"/>
        </w:rPr>
        <w:t xml:space="preserve"> </w:t>
      </w:r>
      <w:r w:rsidR="00CE2679" w:rsidRPr="00AB39FE">
        <w:rPr>
          <w:rFonts w:cs="Times New Roman"/>
        </w:rPr>
        <w:t>walked a wild and precarious</w:t>
      </w:r>
      <w:r w:rsidR="00D60AEB" w:rsidRPr="00AB39FE">
        <w:rPr>
          <w:rFonts w:cs="Times New Roman"/>
        </w:rPr>
        <w:t>ly</w:t>
      </w:r>
      <w:r w:rsidR="00CE2679" w:rsidRPr="00AB39FE">
        <w:rPr>
          <w:rFonts w:cs="Times New Roman"/>
        </w:rPr>
        <w:t xml:space="preserve"> thin</w:t>
      </w:r>
      <w:r w:rsidR="00976106" w:rsidRPr="00AB39FE">
        <w:rPr>
          <w:rFonts w:cs="Times New Roman"/>
        </w:rPr>
        <w:t xml:space="preserve"> line</w:t>
      </w:r>
      <w:r w:rsidR="00D60AEB" w:rsidRPr="00AB39FE">
        <w:rPr>
          <w:rFonts w:cs="Times New Roman"/>
        </w:rPr>
        <w:t xml:space="preserve"> until a sudden</w:t>
      </w:r>
      <w:r w:rsidRPr="00AB39FE">
        <w:rPr>
          <w:rFonts w:cs="Times New Roman"/>
        </w:rPr>
        <w:t xml:space="preserve"> near dea</w:t>
      </w:r>
      <w:r w:rsidR="00976106" w:rsidRPr="00AB39FE">
        <w:rPr>
          <w:rFonts w:cs="Times New Roman"/>
        </w:rPr>
        <w:t>th experience</w:t>
      </w:r>
      <w:r w:rsidR="009C291D" w:rsidRPr="00AB39FE">
        <w:rPr>
          <w:rFonts w:cs="Times New Roman"/>
        </w:rPr>
        <w:t>,</w:t>
      </w:r>
      <w:r w:rsidR="00976106" w:rsidRPr="00AB39FE">
        <w:rPr>
          <w:rFonts w:cs="Times New Roman"/>
        </w:rPr>
        <w:t xml:space="preserve"> involving a car accident</w:t>
      </w:r>
      <w:r w:rsidR="00CE2679" w:rsidRPr="00AB39FE">
        <w:rPr>
          <w:rFonts w:cs="Times New Roman"/>
        </w:rPr>
        <w:t xml:space="preserve">, </w:t>
      </w:r>
      <w:r w:rsidR="00976106" w:rsidRPr="00AB39FE">
        <w:rPr>
          <w:rFonts w:cs="Times New Roman"/>
        </w:rPr>
        <w:t>transformed hi</w:t>
      </w:r>
      <w:r w:rsidR="009C291D" w:rsidRPr="00AB39FE">
        <w:rPr>
          <w:rFonts w:cs="Times New Roman"/>
        </w:rPr>
        <w:t>s trajectory in life</w:t>
      </w:r>
      <w:r w:rsidR="00976106" w:rsidRPr="00AB39FE">
        <w:rPr>
          <w:rFonts w:cs="Times New Roman"/>
        </w:rPr>
        <w:t xml:space="preserve">.  </w:t>
      </w:r>
    </w:p>
    <w:p w:rsidR="00AC75EC" w:rsidRPr="00AB39FE" w:rsidRDefault="009C291D">
      <w:pPr>
        <w:rPr>
          <w:rFonts w:cs="Times New Roman"/>
        </w:rPr>
      </w:pPr>
      <w:r w:rsidRPr="00AB39FE">
        <w:rPr>
          <w:rFonts w:cs="Times New Roman"/>
        </w:rPr>
        <w:t>He now</w:t>
      </w:r>
      <w:r w:rsidR="00976106" w:rsidRPr="00AB39FE">
        <w:rPr>
          <w:rFonts w:cs="Times New Roman"/>
        </w:rPr>
        <w:t xml:space="preserve"> liv</w:t>
      </w:r>
      <w:r w:rsidRPr="00AB39FE">
        <w:rPr>
          <w:rFonts w:cs="Times New Roman"/>
        </w:rPr>
        <w:t>es a simple life in</w:t>
      </w:r>
      <w:r w:rsidR="00976106" w:rsidRPr="00AB39FE">
        <w:rPr>
          <w:rFonts w:cs="Times New Roman"/>
        </w:rPr>
        <w:t xml:space="preserve"> pursuit </w:t>
      </w:r>
      <w:r w:rsidR="00CE2679" w:rsidRPr="00AB39FE">
        <w:rPr>
          <w:rFonts w:cs="Times New Roman"/>
        </w:rPr>
        <w:t>of meaning and metaphor</w:t>
      </w:r>
      <w:r w:rsidRPr="00AB39FE">
        <w:rPr>
          <w:rFonts w:cs="Times New Roman"/>
        </w:rPr>
        <w:t xml:space="preserve"> through his art</w:t>
      </w:r>
      <w:r w:rsidR="00CE2679" w:rsidRPr="00AB39FE">
        <w:rPr>
          <w:rFonts w:cs="Times New Roman"/>
        </w:rPr>
        <w:t xml:space="preserve"> as a modern Santero who carves and paints bultos, retablos, and makes large-scale works from wood and recycled metal. </w:t>
      </w:r>
      <w:r w:rsidR="00D60AEB" w:rsidRPr="00AB39FE">
        <w:rPr>
          <w:rFonts w:cs="Times New Roman"/>
        </w:rPr>
        <w:t xml:space="preserve">He keeps a junk pile </w:t>
      </w:r>
      <w:r w:rsidRPr="00AB39FE">
        <w:rPr>
          <w:rFonts w:cs="Times New Roman"/>
        </w:rPr>
        <w:t>behind his studio</w:t>
      </w:r>
      <w:r w:rsidR="00D60AEB" w:rsidRPr="00AB39FE">
        <w:rPr>
          <w:rFonts w:cs="Times New Roman"/>
        </w:rPr>
        <w:t xml:space="preserve"> where he </w:t>
      </w:r>
      <w:r w:rsidRPr="00AB39FE">
        <w:rPr>
          <w:rFonts w:cs="Times New Roman"/>
        </w:rPr>
        <w:t>finds inspiration for his gestational santos, then grinds and mixes</w:t>
      </w:r>
      <w:r w:rsidR="00D60AEB" w:rsidRPr="00AB39FE">
        <w:rPr>
          <w:rFonts w:cs="Times New Roman"/>
        </w:rPr>
        <w:t xml:space="preserve"> his own pigments, which tend t</w:t>
      </w:r>
      <w:r w:rsidR="00AC75EC" w:rsidRPr="00AB39FE">
        <w:rPr>
          <w:rFonts w:cs="Times New Roman"/>
        </w:rPr>
        <w:t>o be traditional earth tones, in order to</w:t>
      </w:r>
      <w:r w:rsidR="00D60AEB" w:rsidRPr="00AB39FE">
        <w:rPr>
          <w:rFonts w:cs="Times New Roman"/>
        </w:rPr>
        <w:t xml:space="preserve"> paint them.</w:t>
      </w:r>
      <w:r w:rsidR="00816915" w:rsidRPr="00AB39FE">
        <w:rPr>
          <w:rFonts w:cs="Times New Roman"/>
        </w:rPr>
        <w:t xml:space="preserve"> </w:t>
      </w:r>
      <w:r w:rsidR="00816915" w:rsidRPr="00AB39FE">
        <w:rPr>
          <w:rFonts w:cs="Arial"/>
          <w:color w:val="262626"/>
          <w:szCs w:val="28"/>
        </w:rPr>
        <w:t xml:space="preserve">In keeping </w:t>
      </w:r>
      <w:r w:rsidR="00AC75EC" w:rsidRPr="00AB39FE">
        <w:rPr>
          <w:rFonts w:cs="Arial"/>
          <w:color w:val="262626"/>
          <w:szCs w:val="28"/>
        </w:rPr>
        <w:t xml:space="preserve">with </w:t>
      </w:r>
      <w:r w:rsidR="00816915" w:rsidRPr="00AB39FE">
        <w:rPr>
          <w:rFonts w:cs="Arial"/>
          <w:color w:val="262626"/>
          <w:szCs w:val="28"/>
        </w:rPr>
        <w:t xml:space="preserve">his family’s tradition, he continues to make paintings, sculptures of saints and scenes from the Bible, </w:t>
      </w:r>
      <w:r w:rsidR="00AC75EC" w:rsidRPr="00AB39FE">
        <w:rPr>
          <w:rFonts w:cs="Arial"/>
          <w:color w:val="262626"/>
          <w:szCs w:val="28"/>
        </w:rPr>
        <w:t xml:space="preserve">yet, </w:t>
      </w:r>
      <w:r w:rsidR="00816915" w:rsidRPr="00AB39FE">
        <w:rPr>
          <w:rFonts w:cs="Arial"/>
          <w:color w:val="262626"/>
          <w:szCs w:val="28"/>
        </w:rPr>
        <w:t>with his own modern twist.  He has become one of the most important folk artists in the United States.</w:t>
      </w:r>
      <w:r w:rsidR="00AC75EC" w:rsidRPr="00AB39FE">
        <w:rPr>
          <w:rFonts w:cs="Times New Roman"/>
        </w:rPr>
        <w:t xml:space="preserve">  </w:t>
      </w:r>
      <w:r w:rsidR="00CE2679" w:rsidRPr="00AB39FE">
        <w:rPr>
          <w:rFonts w:cs="Times New Roman"/>
        </w:rPr>
        <w:t xml:space="preserve">He is a vato santero, who engages the complex dialectical traditions of both Native and Hispanic cultures. </w:t>
      </w:r>
    </w:p>
    <w:p w:rsidR="00AC75EC" w:rsidRPr="00AB39FE" w:rsidRDefault="00AC75EC">
      <w:pPr>
        <w:rPr>
          <w:rFonts w:cs="Times New Roman"/>
        </w:rPr>
      </w:pPr>
    </w:p>
    <w:p w:rsidR="009314BB" w:rsidRPr="00AB39FE" w:rsidRDefault="00AC75EC">
      <w:pPr>
        <w:rPr>
          <w:rFonts w:cs="Times New Roman"/>
          <w:b/>
        </w:rPr>
      </w:pPr>
      <w:r w:rsidRPr="00AB39FE">
        <w:rPr>
          <w:rFonts w:cs="Times New Roman"/>
          <w:b/>
        </w:rPr>
        <w:t>Selected Museum Collections</w:t>
      </w:r>
    </w:p>
    <w:p w:rsidR="005648E5" w:rsidRPr="00AB39FE" w:rsidRDefault="005648E5">
      <w:pPr>
        <w:rPr>
          <w:rFonts w:cs="Arial"/>
          <w:color w:val="262626"/>
          <w:sz w:val="28"/>
          <w:szCs w:val="28"/>
        </w:rPr>
      </w:pPr>
    </w:p>
    <w:p w:rsidR="00AC75EC" w:rsidRPr="00AB39FE" w:rsidRDefault="00AC75EC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Smithsonian American Art Museum</w:t>
      </w:r>
      <w:r w:rsidR="005648E5" w:rsidRPr="00AB39FE">
        <w:rPr>
          <w:rFonts w:cs="Arial"/>
          <w:color w:val="262626"/>
          <w:sz w:val="28"/>
          <w:szCs w:val="28"/>
        </w:rPr>
        <w:t>, NY</w:t>
      </w:r>
    </w:p>
    <w:p w:rsidR="00AC75EC" w:rsidRPr="00AB39FE" w:rsidRDefault="00AC75EC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National Museum of American History</w:t>
      </w:r>
      <w:r w:rsidR="005648E5" w:rsidRPr="00AB39FE">
        <w:rPr>
          <w:rFonts w:cs="Arial"/>
          <w:color w:val="262626"/>
          <w:sz w:val="28"/>
          <w:szCs w:val="28"/>
        </w:rPr>
        <w:t>, NY</w:t>
      </w:r>
    </w:p>
    <w:p w:rsidR="00AC75EC" w:rsidRPr="00AB39FE" w:rsidRDefault="005648E5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The Museum of American Folk Art, NY</w:t>
      </w:r>
    </w:p>
    <w:p w:rsidR="005648E5" w:rsidRPr="00AB39FE" w:rsidRDefault="00AC75EC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The Aut</w:t>
      </w:r>
      <w:r w:rsidR="005648E5" w:rsidRPr="00AB39FE">
        <w:rPr>
          <w:rFonts w:cs="Arial"/>
          <w:color w:val="262626"/>
          <w:sz w:val="28"/>
          <w:szCs w:val="28"/>
        </w:rPr>
        <w:t>ry National Center, LA</w:t>
      </w:r>
    </w:p>
    <w:p w:rsidR="005648E5" w:rsidRPr="00AB39FE" w:rsidRDefault="005648E5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 xml:space="preserve">Albuquerque Museum of Art and History, NM </w:t>
      </w:r>
    </w:p>
    <w:p w:rsidR="005648E5" w:rsidRPr="00AB39FE" w:rsidRDefault="005648E5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Arizona State Museum, University of Arizona, Az</w:t>
      </w:r>
    </w:p>
    <w:p w:rsidR="005648E5" w:rsidRPr="00AB39FE" w:rsidRDefault="005648E5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>DePaul University Museum, IS</w:t>
      </w:r>
    </w:p>
    <w:p w:rsidR="005648E5" w:rsidRPr="00AB39FE" w:rsidRDefault="005648E5">
      <w:pPr>
        <w:rPr>
          <w:rFonts w:cs="Arial"/>
          <w:color w:val="262626"/>
          <w:sz w:val="28"/>
          <w:szCs w:val="28"/>
        </w:rPr>
      </w:pPr>
      <w:r w:rsidRPr="00AB39FE">
        <w:rPr>
          <w:rFonts w:cs="Arial"/>
          <w:color w:val="262626"/>
          <w:sz w:val="28"/>
          <w:szCs w:val="28"/>
        </w:rPr>
        <w:t xml:space="preserve">El Museo de Cultural, NM </w:t>
      </w:r>
    </w:p>
    <w:p w:rsidR="005648E5" w:rsidRPr="00AB39FE" w:rsidRDefault="005648E5">
      <w:pPr>
        <w:rPr>
          <w:color w:val="000000" w:themeColor="text1"/>
        </w:rPr>
      </w:pPr>
      <w:r w:rsidRPr="00AB39FE">
        <w:rPr>
          <w:color w:val="000000" w:themeColor="text1"/>
        </w:rPr>
        <w:t>El Museo del Barrio, NY</w:t>
      </w:r>
    </w:p>
    <w:p w:rsidR="005648E5" w:rsidRPr="00AB39FE" w:rsidRDefault="005648E5">
      <w:pPr>
        <w:rPr>
          <w:color w:val="000000" w:themeColor="text1"/>
        </w:rPr>
      </w:pPr>
      <w:r w:rsidRPr="00AB39FE">
        <w:rPr>
          <w:color w:val="000000" w:themeColor="text1"/>
        </w:rPr>
        <w:t>Espanola Convento Museum, NM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Haggerty Museum of Art, WN</w:t>
      </w:r>
    </w:p>
    <w:p w:rsidR="005648E5" w:rsidRPr="00AB39FE" w:rsidRDefault="005648E5">
      <w:pPr>
        <w:rPr>
          <w:color w:val="000000" w:themeColor="text1"/>
        </w:rPr>
      </w:pPr>
      <w:r w:rsidRPr="00AB39FE">
        <w:rPr>
          <w:color w:val="000000" w:themeColor="text1"/>
        </w:rPr>
        <w:t>Flatwater Folk Art Museum, NA</w:t>
      </w:r>
    </w:p>
    <w:p w:rsidR="005648E5" w:rsidRPr="00AB39FE" w:rsidRDefault="005648E5">
      <w:pPr>
        <w:rPr>
          <w:color w:val="000000" w:themeColor="text1"/>
        </w:rPr>
      </w:pPr>
      <w:r w:rsidRPr="00AB39FE">
        <w:rPr>
          <w:color w:val="000000" w:themeColor="text1"/>
        </w:rPr>
        <w:t>Hardwood Museum of Art, NM</w:t>
      </w:r>
    </w:p>
    <w:p w:rsidR="00CA009B" w:rsidRPr="00AB39FE" w:rsidRDefault="005648E5">
      <w:pPr>
        <w:rPr>
          <w:color w:val="000000" w:themeColor="text1"/>
        </w:rPr>
      </w:pPr>
      <w:r w:rsidRPr="00AB39FE">
        <w:rPr>
          <w:color w:val="000000" w:themeColor="text1"/>
        </w:rPr>
        <w:t>La Inglesia de Ojo Caliente Museum, NM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Luce Foundation Center for American Art – Smithsonian, DC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Millicent Rogers Museum, NM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International Folk Art Museum, NM</w:t>
      </w:r>
    </w:p>
    <w:p w:rsidR="005648E5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Museum of Spanish Colonial Arts, NM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National Hispanic Cultural Center of New Mexico, NM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Rockefeller American Folk Art Museum, NY</w:t>
      </w:r>
    </w:p>
    <w:p w:rsidR="00CA009B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>Sheldon Musem of Arts, NA</w:t>
      </w:r>
    </w:p>
    <w:p w:rsidR="00AB39FE" w:rsidRPr="00AB39FE" w:rsidRDefault="00CA009B">
      <w:pPr>
        <w:rPr>
          <w:color w:val="000000" w:themeColor="text1"/>
        </w:rPr>
      </w:pPr>
      <w:r w:rsidRPr="00AB39FE">
        <w:rPr>
          <w:color w:val="000000" w:themeColor="text1"/>
        </w:rPr>
        <w:t xml:space="preserve">Taylor Museum, </w:t>
      </w:r>
      <w:r w:rsidR="00AB39FE" w:rsidRPr="00AB39FE">
        <w:rPr>
          <w:color w:val="000000" w:themeColor="text1"/>
        </w:rPr>
        <w:t>CO</w:t>
      </w:r>
    </w:p>
    <w:p w:rsidR="00AB39FE" w:rsidRPr="00AB39FE" w:rsidRDefault="00AB39FE">
      <w:pPr>
        <w:rPr>
          <w:color w:val="000000" w:themeColor="text1"/>
        </w:rPr>
      </w:pPr>
      <w:r w:rsidRPr="00AB39FE">
        <w:rPr>
          <w:color w:val="000000" w:themeColor="text1"/>
        </w:rPr>
        <w:t>The Terra Museum of American Art, IL</w:t>
      </w:r>
    </w:p>
    <w:p w:rsidR="005648E5" w:rsidRPr="00AB39FE" w:rsidRDefault="00AB39FE">
      <w:pPr>
        <w:rPr>
          <w:color w:val="000000" w:themeColor="text1"/>
        </w:rPr>
      </w:pPr>
      <w:r w:rsidRPr="00AB39FE">
        <w:rPr>
          <w:color w:val="000000" w:themeColor="text1"/>
        </w:rPr>
        <w:t>The Terra Foundation of American art, FR</w:t>
      </w:r>
    </w:p>
    <w:p w:rsidR="00DF0F8C" w:rsidRPr="00AB39FE" w:rsidRDefault="00DF0F8C">
      <w:pPr>
        <w:rPr>
          <w:color w:val="000000" w:themeColor="text1"/>
        </w:rPr>
      </w:pPr>
    </w:p>
    <w:sectPr w:rsidR="00DF0F8C" w:rsidRPr="00AB39FE" w:rsidSect="00DF0F8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0F8C"/>
    <w:rsid w:val="005648E5"/>
    <w:rsid w:val="005F2CF4"/>
    <w:rsid w:val="007034D1"/>
    <w:rsid w:val="00816915"/>
    <w:rsid w:val="009314BB"/>
    <w:rsid w:val="00976106"/>
    <w:rsid w:val="009C291D"/>
    <w:rsid w:val="00AB39FE"/>
    <w:rsid w:val="00AC75EC"/>
    <w:rsid w:val="00CA009B"/>
    <w:rsid w:val="00CE2679"/>
    <w:rsid w:val="00D60AEB"/>
    <w:rsid w:val="00DF0F8C"/>
    <w:rsid w:val="00E944D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D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Macintosh Word</Application>
  <DocSecurity>0</DocSecurity>
  <Lines>14</Lines>
  <Paragraphs>3</Paragraphs>
  <ScaleCrop>false</ScaleCrop>
  <Company>EVOKE Contemporary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cp:lastModifiedBy>Kathrine Erickson</cp:lastModifiedBy>
  <cp:revision>2</cp:revision>
  <dcterms:created xsi:type="dcterms:W3CDTF">2014-04-28T23:21:00Z</dcterms:created>
  <dcterms:modified xsi:type="dcterms:W3CDTF">2014-04-28T23:21:00Z</dcterms:modified>
</cp:coreProperties>
</file>