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4857" w:rsidRPr="00D71A12" w:rsidRDefault="00624857" w:rsidP="00624857">
      <w:pPr>
        <w:jc w:val="center"/>
        <w:rPr>
          <w:rFonts w:ascii="Arial" w:hAnsi="Arial" w:cs="Arial"/>
          <w:b/>
          <w:i/>
          <w:sz w:val="28"/>
          <w:szCs w:val="28"/>
        </w:rPr>
      </w:pPr>
      <w:r w:rsidRPr="00D71A12">
        <w:rPr>
          <w:rFonts w:ascii="Arial" w:hAnsi="Arial" w:cs="Arial"/>
          <w:b/>
          <w:i/>
          <w:sz w:val="28"/>
          <w:szCs w:val="28"/>
        </w:rPr>
        <w:t>News Release</w:t>
      </w:r>
    </w:p>
    <w:p w:rsidR="00624857" w:rsidRPr="00D71A12" w:rsidRDefault="00624857" w:rsidP="00624857">
      <w:pPr>
        <w:jc w:val="center"/>
        <w:rPr>
          <w:rFonts w:ascii="Arial" w:hAnsi="Arial" w:cs="Arial"/>
          <w:b/>
          <w:sz w:val="20"/>
          <w:szCs w:val="20"/>
        </w:rPr>
      </w:pPr>
    </w:p>
    <w:p w:rsidR="00624857" w:rsidRPr="00D71A12" w:rsidRDefault="00624857" w:rsidP="00624857">
      <w:pPr>
        <w:spacing w:line="360" w:lineRule="auto"/>
        <w:rPr>
          <w:rFonts w:ascii="Arial" w:hAnsi="Arial" w:cs="Arial"/>
          <w:sz w:val="20"/>
          <w:szCs w:val="20"/>
        </w:rPr>
      </w:pPr>
      <w:r w:rsidRPr="00D71A12">
        <w:rPr>
          <w:rFonts w:ascii="Arial" w:hAnsi="Arial" w:cs="Arial"/>
          <w:b/>
          <w:sz w:val="20"/>
          <w:szCs w:val="20"/>
        </w:rPr>
        <w:t>FOR IMMEDIATE RELEASE</w:t>
      </w:r>
      <w:r w:rsidRPr="00D71A12">
        <w:rPr>
          <w:rFonts w:ascii="Arial" w:hAnsi="Arial" w:cs="Arial"/>
          <w:b/>
          <w:sz w:val="20"/>
          <w:szCs w:val="20"/>
        </w:rPr>
        <w:tab/>
      </w:r>
      <w:r w:rsidRPr="00D71A12">
        <w:rPr>
          <w:rFonts w:ascii="Arial" w:hAnsi="Arial" w:cs="Arial"/>
          <w:b/>
          <w:sz w:val="20"/>
          <w:szCs w:val="20"/>
        </w:rPr>
        <w:tab/>
      </w:r>
      <w:r w:rsidRPr="00D71A12">
        <w:rPr>
          <w:rFonts w:ascii="Arial" w:hAnsi="Arial" w:cs="Arial"/>
          <w:b/>
          <w:sz w:val="20"/>
          <w:szCs w:val="20"/>
        </w:rPr>
        <w:tab/>
      </w:r>
      <w:r w:rsidRPr="00D71A12"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 w:rsidRPr="00D71A12">
        <w:rPr>
          <w:rFonts w:ascii="Arial" w:hAnsi="Arial" w:cs="Arial"/>
          <w:b/>
          <w:sz w:val="20"/>
          <w:szCs w:val="20"/>
        </w:rPr>
        <w:t>MIC14</w:t>
      </w:r>
      <w:r w:rsidR="00962B68">
        <w:rPr>
          <w:rFonts w:ascii="Arial" w:hAnsi="Arial" w:cs="Arial"/>
          <w:b/>
          <w:sz w:val="20"/>
          <w:szCs w:val="20"/>
        </w:rPr>
        <w:t>22</w:t>
      </w:r>
    </w:p>
    <w:p w:rsidR="00624857" w:rsidRPr="00D71A12" w:rsidRDefault="00624857" w:rsidP="00624857">
      <w:pPr>
        <w:tabs>
          <w:tab w:val="left" w:pos="1152"/>
        </w:tabs>
        <w:rPr>
          <w:rFonts w:ascii="Arial" w:hAnsi="Arial" w:cs="Arial"/>
          <w:b/>
          <w:color w:val="000000"/>
          <w:sz w:val="20"/>
          <w:szCs w:val="20"/>
        </w:rPr>
      </w:pPr>
      <w:r w:rsidRPr="00D71A12">
        <w:rPr>
          <w:rFonts w:ascii="Arial" w:hAnsi="Arial" w:cs="Arial"/>
          <w:b/>
          <w:color w:val="000000"/>
          <w:sz w:val="20"/>
          <w:szCs w:val="20"/>
        </w:rPr>
        <w:t xml:space="preserve">Contacts: </w:t>
      </w:r>
      <w:r w:rsidRPr="00D71A12">
        <w:rPr>
          <w:rFonts w:ascii="Arial" w:hAnsi="Arial" w:cs="Arial"/>
          <w:b/>
          <w:color w:val="000000"/>
          <w:sz w:val="20"/>
          <w:szCs w:val="20"/>
        </w:rPr>
        <w:tab/>
        <w:t>Client:</w:t>
      </w:r>
      <w:r w:rsidRPr="00D71A12">
        <w:rPr>
          <w:rFonts w:ascii="Arial" w:hAnsi="Arial" w:cs="Arial"/>
          <w:b/>
          <w:color w:val="000000"/>
          <w:sz w:val="20"/>
          <w:szCs w:val="20"/>
        </w:rPr>
        <w:tab/>
      </w:r>
      <w:r w:rsidRPr="00D71A12">
        <w:rPr>
          <w:rFonts w:ascii="Arial" w:hAnsi="Arial" w:cs="Arial"/>
          <w:b/>
          <w:color w:val="000000"/>
          <w:sz w:val="20"/>
          <w:szCs w:val="20"/>
        </w:rPr>
        <w:tab/>
      </w:r>
      <w:r w:rsidRPr="00D71A12">
        <w:rPr>
          <w:rFonts w:ascii="Arial" w:hAnsi="Arial" w:cs="Arial"/>
          <w:b/>
          <w:color w:val="000000"/>
          <w:sz w:val="20"/>
          <w:szCs w:val="20"/>
        </w:rPr>
        <w:tab/>
      </w:r>
      <w:r w:rsidRPr="00D71A12">
        <w:rPr>
          <w:rFonts w:ascii="Arial" w:hAnsi="Arial" w:cs="Arial"/>
          <w:b/>
          <w:color w:val="000000"/>
          <w:sz w:val="20"/>
          <w:szCs w:val="20"/>
        </w:rPr>
        <w:tab/>
      </w:r>
      <w:r w:rsidRPr="00D71A12">
        <w:rPr>
          <w:rFonts w:ascii="Arial" w:hAnsi="Arial" w:cs="Arial"/>
          <w:b/>
          <w:color w:val="000000"/>
          <w:sz w:val="20"/>
          <w:szCs w:val="20"/>
        </w:rPr>
        <w:tab/>
      </w:r>
      <w:r w:rsidRPr="00D71A12">
        <w:rPr>
          <w:rFonts w:ascii="Arial" w:hAnsi="Arial" w:cs="Arial"/>
          <w:b/>
          <w:color w:val="000000"/>
          <w:sz w:val="20"/>
          <w:szCs w:val="20"/>
        </w:rPr>
        <w:tab/>
        <w:t>Agency:</w:t>
      </w:r>
    </w:p>
    <w:p w:rsidR="00624857" w:rsidRPr="00D71A12" w:rsidRDefault="00624857" w:rsidP="00624857">
      <w:pPr>
        <w:tabs>
          <w:tab w:val="left" w:pos="1152"/>
        </w:tabs>
        <w:rPr>
          <w:rFonts w:ascii="Arial" w:hAnsi="Arial" w:cs="Arial"/>
          <w:color w:val="000000"/>
          <w:sz w:val="20"/>
          <w:szCs w:val="20"/>
        </w:rPr>
      </w:pPr>
      <w:r w:rsidRPr="00D71A12">
        <w:rPr>
          <w:rFonts w:ascii="Arial" w:hAnsi="Arial" w:cs="Arial"/>
          <w:b/>
          <w:color w:val="000000"/>
          <w:sz w:val="20"/>
          <w:szCs w:val="20"/>
        </w:rPr>
        <w:tab/>
      </w:r>
      <w:r w:rsidRPr="00D71A12">
        <w:rPr>
          <w:rFonts w:ascii="Arial" w:hAnsi="Arial" w:cs="Arial"/>
          <w:color w:val="000000"/>
          <w:sz w:val="20"/>
          <w:szCs w:val="20"/>
        </w:rPr>
        <w:t xml:space="preserve">Christy Randolph                              </w:t>
      </w:r>
      <w:r w:rsidRPr="00D71A12">
        <w:rPr>
          <w:rFonts w:ascii="Arial" w:hAnsi="Arial" w:cs="Arial"/>
          <w:color w:val="000000"/>
          <w:sz w:val="20"/>
          <w:szCs w:val="20"/>
        </w:rPr>
        <w:tab/>
      </w:r>
      <w:r w:rsidRPr="00D71A12">
        <w:rPr>
          <w:rFonts w:ascii="Arial" w:hAnsi="Arial" w:cs="Arial"/>
          <w:color w:val="000000"/>
          <w:sz w:val="20"/>
          <w:szCs w:val="20"/>
        </w:rPr>
        <w:tab/>
        <w:t>Jeffry Caudill</w:t>
      </w:r>
    </w:p>
    <w:p w:rsidR="00624857" w:rsidRPr="00D71A12" w:rsidRDefault="00624857" w:rsidP="00624857">
      <w:pPr>
        <w:tabs>
          <w:tab w:val="left" w:pos="1152"/>
        </w:tabs>
        <w:rPr>
          <w:rFonts w:ascii="Arial" w:hAnsi="Arial" w:cs="Arial"/>
          <w:color w:val="000000"/>
          <w:sz w:val="20"/>
          <w:szCs w:val="20"/>
        </w:rPr>
      </w:pPr>
      <w:r w:rsidRPr="00D71A12">
        <w:rPr>
          <w:rFonts w:ascii="Arial" w:hAnsi="Arial" w:cs="Arial"/>
          <w:color w:val="000000"/>
          <w:sz w:val="20"/>
          <w:szCs w:val="20"/>
        </w:rPr>
        <w:tab/>
        <w:t>Marketing Associate</w:t>
      </w:r>
      <w:r w:rsidRPr="00D71A12">
        <w:rPr>
          <w:rFonts w:ascii="Arial" w:hAnsi="Arial" w:cs="Arial"/>
          <w:color w:val="000000"/>
          <w:sz w:val="20"/>
          <w:szCs w:val="20"/>
        </w:rPr>
        <w:tab/>
      </w:r>
      <w:r w:rsidRPr="00D71A12">
        <w:rPr>
          <w:rFonts w:ascii="Arial" w:hAnsi="Arial" w:cs="Arial"/>
          <w:color w:val="000000"/>
          <w:sz w:val="20"/>
          <w:szCs w:val="20"/>
        </w:rPr>
        <w:tab/>
      </w:r>
      <w:r w:rsidRPr="00D71A12">
        <w:rPr>
          <w:rFonts w:ascii="Arial" w:hAnsi="Arial" w:cs="Arial"/>
          <w:color w:val="000000"/>
          <w:sz w:val="20"/>
          <w:szCs w:val="20"/>
        </w:rPr>
        <w:tab/>
      </w:r>
      <w:r w:rsidRPr="00D71A12">
        <w:rPr>
          <w:rFonts w:ascii="Arial" w:hAnsi="Arial" w:cs="Arial"/>
          <w:color w:val="000000"/>
          <w:sz w:val="20"/>
          <w:szCs w:val="20"/>
        </w:rPr>
        <w:tab/>
        <w:t>President</w:t>
      </w:r>
    </w:p>
    <w:p w:rsidR="00624857" w:rsidRPr="00D71A12" w:rsidRDefault="00624857" w:rsidP="00624857">
      <w:pPr>
        <w:tabs>
          <w:tab w:val="left" w:pos="1152"/>
        </w:tabs>
        <w:rPr>
          <w:rFonts w:ascii="Arial" w:hAnsi="Arial" w:cs="Arial"/>
          <w:color w:val="000000"/>
          <w:sz w:val="20"/>
          <w:szCs w:val="20"/>
        </w:rPr>
      </w:pPr>
      <w:r w:rsidRPr="00D71A12">
        <w:rPr>
          <w:rFonts w:ascii="Arial" w:hAnsi="Arial" w:cs="Arial"/>
          <w:color w:val="000000"/>
          <w:sz w:val="20"/>
          <w:szCs w:val="20"/>
        </w:rPr>
        <w:tab/>
        <w:t>Michelman</w:t>
      </w:r>
      <w:r w:rsidRPr="00D71A12">
        <w:rPr>
          <w:rFonts w:ascii="Arial" w:hAnsi="Arial" w:cs="Arial"/>
          <w:color w:val="000000"/>
          <w:sz w:val="20"/>
          <w:szCs w:val="20"/>
        </w:rPr>
        <w:tab/>
      </w:r>
      <w:r w:rsidRPr="00D71A12">
        <w:rPr>
          <w:rFonts w:ascii="Arial" w:hAnsi="Arial" w:cs="Arial"/>
          <w:color w:val="000000"/>
          <w:sz w:val="20"/>
          <w:szCs w:val="20"/>
        </w:rPr>
        <w:tab/>
      </w:r>
      <w:r w:rsidRPr="00D71A12">
        <w:rPr>
          <w:rFonts w:ascii="Arial" w:hAnsi="Arial" w:cs="Arial"/>
          <w:color w:val="000000"/>
          <w:sz w:val="20"/>
          <w:szCs w:val="20"/>
        </w:rPr>
        <w:tab/>
      </w:r>
      <w:r w:rsidRPr="00D71A12">
        <w:rPr>
          <w:rFonts w:ascii="Arial" w:hAnsi="Arial" w:cs="Arial"/>
          <w:color w:val="000000"/>
          <w:sz w:val="20"/>
          <w:szCs w:val="20"/>
        </w:rPr>
        <w:tab/>
      </w:r>
      <w:r w:rsidRPr="00D71A12"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 w:rsidRPr="00D71A12">
        <w:rPr>
          <w:rFonts w:ascii="Arial" w:hAnsi="Arial" w:cs="Arial"/>
          <w:color w:val="000000"/>
          <w:sz w:val="20"/>
          <w:szCs w:val="20"/>
        </w:rPr>
        <w:t>Gingerquill, Inc.</w:t>
      </w:r>
    </w:p>
    <w:p w:rsidR="00624857" w:rsidRPr="00D71A12" w:rsidRDefault="00624857" w:rsidP="00624857">
      <w:pPr>
        <w:tabs>
          <w:tab w:val="left" w:pos="1152"/>
        </w:tabs>
        <w:rPr>
          <w:rFonts w:ascii="Arial" w:hAnsi="Arial" w:cs="Arial"/>
          <w:color w:val="000000"/>
          <w:sz w:val="20"/>
          <w:szCs w:val="20"/>
        </w:rPr>
      </w:pPr>
      <w:r w:rsidRPr="00D71A12">
        <w:rPr>
          <w:rFonts w:ascii="Arial" w:hAnsi="Arial" w:cs="Arial"/>
          <w:color w:val="000000"/>
          <w:sz w:val="20"/>
          <w:szCs w:val="20"/>
        </w:rPr>
        <w:tab/>
        <w:t>(513) 794-4225</w:t>
      </w:r>
      <w:r w:rsidRPr="00D71A12">
        <w:rPr>
          <w:rFonts w:ascii="Arial" w:hAnsi="Arial" w:cs="Arial"/>
          <w:color w:val="000000"/>
          <w:sz w:val="20"/>
          <w:szCs w:val="20"/>
        </w:rPr>
        <w:tab/>
      </w:r>
      <w:r w:rsidRPr="00D71A12">
        <w:rPr>
          <w:rFonts w:ascii="Arial" w:hAnsi="Arial" w:cs="Arial"/>
          <w:color w:val="000000"/>
          <w:sz w:val="20"/>
          <w:szCs w:val="20"/>
        </w:rPr>
        <w:tab/>
      </w:r>
      <w:r w:rsidRPr="00D71A12">
        <w:rPr>
          <w:rFonts w:ascii="Arial" w:hAnsi="Arial" w:cs="Arial"/>
          <w:color w:val="000000"/>
          <w:sz w:val="20"/>
          <w:szCs w:val="20"/>
        </w:rPr>
        <w:tab/>
      </w:r>
      <w:r w:rsidRPr="00D71A12">
        <w:rPr>
          <w:rFonts w:ascii="Arial" w:hAnsi="Arial" w:cs="Arial"/>
          <w:color w:val="000000"/>
          <w:sz w:val="20"/>
          <w:szCs w:val="20"/>
        </w:rPr>
        <w:tab/>
      </w:r>
      <w:r w:rsidRPr="00D71A12">
        <w:rPr>
          <w:rFonts w:ascii="Arial" w:hAnsi="Arial" w:cs="Arial"/>
          <w:color w:val="000000"/>
          <w:sz w:val="20"/>
          <w:szCs w:val="20"/>
        </w:rPr>
        <w:tab/>
        <w:t>(513) 448-1140</w:t>
      </w:r>
    </w:p>
    <w:p w:rsidR="00624857" w:rsidRPr="00D71A12" w:rsidRDefault="00624857" w:rsidP="00624857">
      <w:pPr>
        <w:tabs>
          <w:tab w:val="left" w:pos="1152"/>
        </w:tabs>
        <w:rPr>
          <w:rFonts w:ascii="Arial" w:hAnsi="Arial" w:cs="Arial"/>
          <w:sz w:val="20"/>
          <w:szCs w:val="20"/>
        </w:rPr>
      </w:pPr>
      <w:r w:rsidRPr="00D71A12">
        <w:rPr>
          <w:rFonts w:ascii="Arial" w:hAnsi="Arial" w:cs="Arial"/>
          <w:color w:val="000000"/>
          <w:sz w:val="20"/>
          <w:szCs w:val="20"/>
        </w:rPr>
        <w:tab/>
      </w:r>
      <w:hyperlink r:id="rId7" w:history="1">
        <w:r w:rsidRPr="00D71A12">
          <w:rPr>
            <w:rStyle w:val="Hyperlink"/>
            <w:rFonts w:ascii="Arial" w:hAnsi="Arial" w:cs="Arial"/>
            <w:sz w:val="20"/>
          </w:rPr>
          <w:t>ChristyRandolph@Michelman.com</w:t>
        </w:r>
      </w:hyperlink>
      <w:r w:rsidRPr="00D71A12">
        <w:rPr>
          <w:rFonts w:ascii="Arial" w:hAnsi="Arial" w:cs="Arial"/>
          <w:sz w:val="20"/>
          <w:szCs w:val="20"/>
        </w:rPr>
        <w:tab/>
      </w:r>
      <w:r w:rsidRPr="00D71A12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hyperlink r:id="rId8" w:history="1">
        <w:r w:rsidRPr="00D71A12">
          <w:rPr>
            <w:rStyle w:val="Hyperlink"/>
            <w:rFonts w:ascii="Arial" w:hAnsi="Arial" w:cs="Arial"/>
            <w:sz w:val="20"/>
          </w:rPr>
          <w:t>jcaudill@Gingerquill.com</w:t>
        </w:r>
      </w:hyperlink>
    </w:p>
    <w:p w:rsidR="00624857" w:rsidRPr="00D71A12" w:rsidRDefault="00624857" w:rsidP="00624857">
      <w:pPr>
        <w:tabs>
          <w:tab w:val="left" w:pos="1152"/>
        </w:tabs>
        <w:rPr>
          <w:rFonts w:ascii="Arial" w:hAnsi="Arial" w:cs="Arial"/>
          <w:color w:val="000000"/>
          <w:sz w:val="20"/>
          <w:szCs w:val="20"/>
        </w:rPr>
      </w:pPr>
      <w:r w:rsidRPr="00D71A12">
        <w:rPr>
          <w:rFonts w:ascii="Arial" w:hAnsi="Arial" w:cs="Arial"/>
          <w:color w:val="000000"/>
          <w:sz w:val="20"/>
          <w:szCs w:val="20"/>
        </w:rPr>
        <w:tab/>
      </w:r>
      <w:r w:rsidRPr="00D71A12">
        <w:rPr>
          <w:rFonts w:ascii="Arial" w:hAnsi="Arial" w:cs="Arial"/>
          <w:color w:val="000000"/>
          <w:sz w:val="20"/>
          <w:szCs w:val="20"/>
        </w:rPr>
        <w:tab/>
      </w:r>
      <w:r w:rsidRPr="00D71A12">
        <w:rPr>
          <w:rFonts w:ascii="Arial" w:hAnsi="Arial" w:cs="Arial"/>
          <w:color w:val="000000"/>
          <w:sz w:val="20"/>
          <w:szCs w:val="20"/>
        </w:rPr>
        <w:tab/>
      </w:r>
      <w:r w:rsidRPr="00D71A12">
        <w:rPr>
          <w:rFonts w:ascii="Arial" w:hAnsi="Arial" w:cs="Arial"/>
          <w:color w:val="000000"/>
          <w:sz w:val="20"/>
          <w:szCs w:val="20"/>
        </w:rPr>
        <w:tab/>
      </w:r>
      <w:r w:rsidRPr="00D71A12">
        <w:rPr>
          <w:rFonts w:ascii="Arial" w:hAnsi="Arial" w:cs="Arial"/>
          <w:color w:val="000000"/>
          <w:sz w:val="20"/>
          <w:szCs w:val="20"/>
        </w:rPr>
        <w:tab/>
      </w:r>
      <w:r w:rsidRPr="00D71A12">
        <w:rPr>
          <w:rFonts w:ascii="Arial" w:hAnsi="Arial" w:cs="Arial"/>
          <w:color w:val="000000"/>
          <w:sz w:val="20"/>
          <w:szCs w:val="20"/>
        </w:rPr>
        <w:tab/>
      </w:r>
      <w:r w:rsidRPr="00D71A12">
        <w:rPr>
          <w:rFonts w:ascii="Arial" w:hAnsi="Arial" w:cs="Arial"/>
          <w:color w:val="000000"/>
          <w:sz w:val="20"/>
          <w:szCs w:val="20"/>
        </w:rPr>
        <w:tab/>
      </w:r>
      <w:r w:rsidRPr="00D71A12">
        <w:rPr>
          <w:rFonts w:ascii="Arial" w:hAnsi="Arial" w:cs="Arial"/>
          <w:color w:val="000000"/>
          <w:sz w:val="20"/>
          <w:szCs w:val="20"/>
        </w:rPr>
        <w:tab/>
      </w:r>
    </w:p>
    <w:p w:rsidR="00624857" w:rsidRDefault="00624857" w:rsidP="00624857">
      <w:pPr>
        <w:pStyle w:val="BodyText"/>
        <w:spacing w:line="240" w:lineRule="auto"/>
        <w:jc w:val="center"/>
        <w:rPr>
          <w:rFonts w:ascii="Arial" w:eastAsia="Times" w:hAnsi="Arial" w:cs="Arial"/>
          <w:b/>
          <w:sz w:val="20"/>
        </w:rPr>
      </w:pPr>
      <w:bookmarkStart w:id="0" w:name="OLE_LINK1"/>
    </w:p>
    <w:p w:rsidR="00B77E18" w:rsidRDefault="00390CAF" w:rsidP="00B77E18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Michelman’</w:t>
      </w:r>
      <w:r w:rsidR="00213C1D">
        <w:rPr>
          <w:rFonts w:ascii="Arial" w:hAnsi="Arial" w:cs="Arial"/>
          <w:b/>
          <w:sz w:val="20"/>
          <w:szCs w:val="20"/>
        </w:rPr>
        <w:t xml:space="preserve">s New </w:t>
      </w:r>
      <w:r w:rsidR="00213C1D" w:rsidRPr="00213C1D">
        <w:rPr>
          <w:rFonts w:ascii="Arial" w:hAnsi="Arial" w:cs="Arial"/>
          <w:b/>
          <w:sz w:val="20"/>
          <w:szCs w:val="20"/>
        </w:rPr>
        <w:t>HydraBan</w:t>
      </w:r>
      <w:r w:rsidR="00213C1D" w:rsidRPr="00213C1D">
        <w:rPr>
          <w:rFonts w:ascii="Arial" w:hAnsi="Arial" w:cs="Arial"/>
          <w:b/>
          <w:color w:val="000000"/>
          <w:sz w:val="20"/>
          <w:szCs w:val="20"/>
          <w:vertAlign w:val="superscript"/>
        </w:rPr>
        <w:t>®</w:t>
      </w:r>
      <w:r w:rsidR="00213C1D">
        <w:rPr>
          <w:rFonts w:ascii="Arial" w:hAnsi="Arial" w:cs="Arial"/>
          <w:b/>
          <w:sz w:val="20"/>
          <w:szCs w:val="20"/>
        </w:rPr>
        <w:t xml:space="preserve"> 430 </w:t>
      </w:r>
      <w:r>
        <w:rPr>
          <w:rFonts w:ascii="Arial" w:hAnsi="Arial" w:cs="Arial"/>
          <w:b/>
          <w:sz w:val="20"/>
          <w:szCs w:val="20"/>
        </w:rPr>
        <w:t xml:space="preserve">Coating </w:t>
      </w:r>
      <w:r w:rsidR="00213C1D">
        <w:rPr>
          <w:rFonts w:ascii="Arial" w:hAnsi="Arial" w:cs="Arial"/>
          <w:b/>
          <w:sz w:val="20"/>
          <w:szCs w:val="20"/>
        </w:rPr>
        <w:t xml:space="preserve">for Corrugated </w:t>
      </w:r>
      <w:r>
        <w:rPr>
          <w:rFonts w:ascii="Arial" w:hAnsi="Arial" w:cs="Arial"/>
          <w:b/>
          <w:sz w:val="20"/>
          <w:szCs w:val="20"/>
        </w:rPr>
        <w:t>Withstands the Elements;</w:t>
      </w:r>
    </w:p>
    <w:p w:rsidR="00390CAF" w:rsidRDefault="00213C1D" w:rsidP="00B77E18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Helps Maintain</w:t>
      </w:r>
      <w:r w:rsidR="00390CAF">
        <w:rPr>
          <w:rFonts w:ascii="Arial" w:hAnsi="Arial" w:cs="Arial"/>
          <w:b/>
          <w:sz w:val="20"/>
          <w:szCs w:val="20"/>
        </w:rPr>
        <w:t xml:space="preserve"> </w:t>
      </w:r>
      <w:r w:rsidR="001B7411">
        <w:rPr>
          <w:rFonts w:ascii="Arial" w:hAnsi="Arial" w:cs="Arial"/>
          <w:b/>
          <w:sz w:val="20"/>
          <w:szCs w:val="20"/>
        </w:rPr>
        <w:t>Product</w:t>
      </w:r>
      <w:r>
        <w:rPr>
          <w:rFonts w:ascii="Arial" w:hAnsi="Arial" w:cs="Arial"/>
          <w:b/>
          <w:sz w:val="20"/>
          <w:szCs w:val="20"/>
        </w:rPr>
        <w:t xml:space="preserve"> I</w:t>
      </w:r>
      <w:r w:rsidR="00390CAF">
        <w:rPr>
          <w:rFonts w:ascii="Arial" w:hAnsi="Arial" w:cs="Arial"/>
          <w:b/>
          <w:sz w:val="20"/>
          <w:szCs w:val="20"/>
        </w:rPr>
        <w:t>ntegrity</w:t>
      </w:r>
    </w:p>
    <w:p w:rsidR="00F05FE6" w:rsidRDefault="00F05FE6" w:rsidP="00F05FE6">
      <w:pPr>
        <w:jc w:val="center"/>
        <w:rPr>
          <w:rFonts w:ascii="Arial" w:hAnsi="Arial" w:cs="Arial"/>
          <w:b/>
          <w:sz w:val="20"/>
          <w:szCs w:val="20"/>
        </w:rPr>
      </w:pPr>
    </w:p>
    <w:bookmarkEnd w:id="0"/>
    <w:p w:rsidR="00867DB3" w:rsidRDefault="00F05FE6" w:rsidP="00867DB3">
      <w:pPr>
        <w:rPr>
          <w:rFonts w:ascii="Arial" w:hAnsi="Arial" w:cs="Arial"/>
          <w:color w:val="000000"/>
          <w:sz w:val="20"/>
          <w:szCs w:val="20"/>
        </w:rPr>
      </w:pPr>
      <w:r w:rsidRPr="00AA5673">
        <w:rPr>
          <w:rFonts w:ascii="Arial" w:hAnsi="Arial" w:cs="Arial"/>
          <w:sz w:val="20"/>
          <w:szCs w:val="20"/>
        </w:rPr>
        <w:t>CINCINNATI, OH (</w:t>
      </w:r>
      <w:r w:rsidR="00702C61">
        <w:rPr>
          <w:rFonts w:ascii="Arial" w:hAnsi="Arial" w:cs="Arial"/>
          <w:sz w:val="20"/>
          <w:szCs w:val="20"/>
        </w:rPr>
        <w:t>July 28</w:t>
      </w:r>
      <w:r w:rsidRPr="00AA5673">
        <w:rPr>
          <w:rFonts w:ascii="Arial" w:hAnsi="Arial" w:cs="Arial"/>
          <w:sz w:val="20"/>
          <w:szCs w:val="20"/>
        </w:rPr>
        <w:t xml:space="preserve">, 2014) </w:t>
      </w:r>
      <w:r>
        <w:rPr>
          <w:rFonts w:ascii="Arial" w:hAnsi="Arial" w:cs="Arial"/>
          <w:sz w:val="20"/>
          <w:szCs w:val="20"/>
        </w:rPr>
        <w:t xml:space="preserve">– </w:t>
      </w:r>
      <w:r w:rsidR="00FB1FFE" w:rsidRPr="001831BF">
        <w:rPr>
          <w:rFonts w:ascii="Arial" w:hAnsi="Arial" w:cs="Arial"/>
          <w:color w:val="000000"/>
          <w:sz w:val="20"/>
          <w:szCs w:val="20"/>
        </w:rPr>
        <w:t>Michelma</w:t>
      </w:r>
      <w:r w:rsidR="00FB1FFE">
        <w:rPr>
          <w:rFonts w:ascii="Arial" w:hAnsi="Arial" w:cs="Arial"/>
          <w:color w:val="000000"/>
          <w:sz w:val="20"/>
          <w:szCs w:val="20"/>
        </w:rPr>
        <w:t xml:space="preserve">n will introduce </w:t>
      </w:r>
      <w:hyperlink r:id="rId9" w:history="1">
        <w:r w:rsidR="00FB1FFE" w:rsidRPr="00DE61F2">
          <w:rPr>
            <w:rStyle w:val="Hyperlink"/>
            <w:rFonts w:ascii="Arial" w:hAnsi="Arial" w:cs="Arial"/>
            <w:sz w:val="20"/>
            <w:szCs w:val="20"/>
          </w:rPr>
          <w:t>HydraBan</w:t>
        </w:r>
        <w:r w:rsidR="00DB21E3" w:rsidRPr="00DE61F2">
          <w:rPr>
            <w:rStyle w:val="Hyperlink"/>
            <w:rFonts w:ascii="Arial" w:hAnsi="Arial" w:cs="Arial"/>
            <w:sz w:val="20"/>
            <w:szCs w:val="20"/>
          </w:rPr>
          <w:t xml:space="preserve"> 430</w:t>
        </w:r>
      </w:hyperlink>
      <w:r w:rsidR="00DB21E3">
        <w:rPr>
          <w:rFonts w:ascii="Arial" w:hAnsi="Arial" w:cs="Arial"/>
          <w:color w:val="000000"/>
          <w:sz w:val="20"/>
          <w:szCs w:val="20"/>
        </w:rPr>
        <w:t xml:space="preserve">, a </w:t>
      </w:r>
      <w:r w:rsidR="00FB1FFE">
        <w:rPr>
          <w:rFonts w:ascii="Arial" w:hAnsi="Arial" w:cs="Arial"/>
          <w:color w:val="000000"/>
          <w:sz w:val="20"/>
          <w:szCs w:val="20"/>
        </w:rPr>
        <w:t>highly water resistant coating</w:t>
      </w:r>
      <w:r w:rsidR="00FB1FFE" w:rsidRPr="001831BF">
        <w:rPr>
          <w:rFonts w:ascii="Arial" w:hAnsi="Arial" w:cs="Arial"/>
          <w:color w:val="000000"/>
          <w:sz w:val="20"/>
          <w:szCs w:val="20"/>
        </w:rPr>
        <w:t xml:space="preserve"> for paper and corrugated</w:t>
      </w:r>
      <w:r w:rsidR="00FB1FFE">
        <w:rPr>
          <w:rFonts w:ascii="Arial" w:hAnsi="Arial" w:cs="Arial"/>
          <w:color w:val="000000"/>
          <w:sz w:val="20"/>
          <w:szCs w:val="20"/>
        </w:rPr>
        <w:t xml:space="preserve"> in Booth #15 at </w:t>
      </w:r>
      <w:r w:rsidR="00FB1FFE" w:rsidRPr="001831BF">
        <w:rPr>
          <w:rFonts w:ascii="Arial" w:hAnsi="Arial" w:cs="Arial"/>
          <w:color w:val="000000"/>
          <w:sz w:val="20"/>
          <w:szCs w:val="20"/>
        </w:rPr>
        <w:t xml:space="preserve">the ACCCSA </w:t>
      </w:r>
      <w:r w:rsidR="00FB1FFE">
        <w:rPr>
          <w:rFonts w:ascii="Arial" w:hAnsi="Arial" w:cs="Arial"/>
          <w:color w:val="000000"/>
          <w:sz w:val="20"/>
          <w:szCs w:val="20"/>
        </w:rPr>
        <w:t xml:space="preserve">2014 </w:t>
      </w:r>
      <w:r w:rsidR="00FB1FFE" w:rsidRPr="001831BF">
        <w:rPr>
          <w:rFonts w:ascii="Arial" w:hAnsi="Arial" w:cs="Arial"/>
          <w:color w:val="000000"/>
          <w:sz w:val="20"/>
          <w:szCs w:val="20"/>
        </w:rPr>
        <w:t>convention being held Jul</w:t>
      </w:r>
      <w:r w:rsidR="00FB1FFE">
        <w:rPr>
          <w:rFonts w:ascii="Arial" w:hAnsi="Arial" w:cs="Arial"/>
          <w:color w:val="000000"/>
          <w:sz w:val="20"/>
          <w:szCs w:val="20"/>
        </w:rPr>
        <w:t>y 27-30, 2014 in Cartagena, Colo</w:t>
      </w:r>
      <w:r w:rsidR="00FB1FFE" w:rsidRPr="001831BF">
        <w:rPr>
          <w:rFonts w:ascii="Arial" w:hAnsi="Arial" w:cs="Arial"/>
          <w:color w:val="000000"/>
          <w:sz w:val="20"/>
          <w:szCs w:val="20"/>
        </w:rPr>
        <w:t>mbia.</w:t>
      </w:r>
      <w:r w:rsidR="00DB21E3">
        <w:rPr>
          <w:rFonts w:ascii="Arial" w:hAnsi="Arial" w:cs="Arial"/>
          <w:color w:val="000000"/>
          <w:sz w:val="20"/>
          <w:szCs w:val="20"/>
        </w:rPr>
        <w:t xml:space="preserve">  </w:t>
      </w:r>
    </w:p>
    <w:p w:rsidR="00867DB3" w:rsidRDefault="00867DB3" w:rsidP="00867DB3">
      <w:pPr>
        <w:rPr>
          <w:rFonts w:ascii="Arial" w:hAnsi="Arial" w:cs="Arial"/>
          <w:color w:val="000000"/>
          <w:sz w:val="20"/>
          <w:szCs w:val="20"/>
        </w:rPr>
      </w:pPr>
      <w:bookmarkStart w:id="1" w:name="_GoBack"/>
      <w:bookmarkEnd w:id="1"/>
    </w:p>
    <w:p w:rsidR="00867DB3" w:rsidRDefault="00867DB3" w:rsidP="00867DB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Because it imparts a high degree of water repellency, the</w:t>
      </w:r>
      <w:r w:rsidR="001B7411">
        <w:rPr>
          <w:rFonts w:ascii="Arial" w:hAnsi="Arial" w:cs="Arial"/>
          <w:color w:val="000000"/>
          <w:sz w:val="20"/>
          <w:szCs w:val="20"/>
        </w:rPr>
        <w:t xml:space="preserve"> new coating helps maintain the structural integrity of corrugated shipping boxes while they are in service or in transit</w:t>
      </w:r>
      <w:r>
        <w:rPr>
          <w:rFonts w:ascii="Arial" w:hAnsi="Arial" w:cs="Arial"/>
          <w:color w:val="000000"/>
          <w:sz w:val="20"/>
          <w:szCs w:val="20"/>
        </w:rPr>
        <w:t xml:space="preserve">, while also protecting the contents of the container.  </w:t>
      </w:r>
      <w:r w:rsidR="001B7411">
        <w:rPr>
          <w:rFonts w:ascii="Arial" w:hAnsi="Arial" w:cs="Arial"/>
          <w:color w:val="000000"/>
          <w:sz w:val="20"/>
          <w:szCs w:val="20"/>
        </w:rPr>
        <w:t xml:space="preserve">HydraBan 430 is </w:t>
      </w:r>
      <w:r>
        <w:rPr>
          <w:rFonts w:ascii="Arial" w:hAnsi="Arial" w:cs="Arial"/>
          <w:color w:val="000000"/>
          <w:sz w:val="20"/>
          <w:szCs w:val="20"/>
        </w:rPr>
        <w:t xml:space="preserve">particularly effective </w:t>
      </w:r>
      <w:r w:rsidR="001B7411">
        <w:rPr>
          <w:rFonts w:ascii="Arial" w:hAnsi="Arial" w:cs="Arial"/>
          <w:color w:val="000000"/>
          <w:sz w:val="20"/>
          <w:szCs w:val="20"/>
        </w:rPr>
        <w:t xml:space="preserve">for </w:t>
      </w:r>
      <w:r>
        <w:rPr>
          <w:rFonts w:ascii="Arial" w:hAnsi="Arial" w:cs="Arial"/>
          <w:color w:val="000000"/>
          <w:sz w:val="20"/>
          <w:szCs w:val="20"/>
        </w:rPr>
        <w:t xml:space="preserve">applications where exposure to environmental conditions such as </w:t>
      </w:r>
      <w:r w:rsidR="00B51F8E">
        <w:rPr>
          <w:rFonts w:ascii="Arial" w:hAnsi="Arial" w:cs="Arial"/>
          <w:color w:val="000000"/>
          <w:sz w:val="20"/>
          <w:szCs w:val="20"/>
        </w:rPr>
        <w:t xml:space="preserve">cold, heat, humidity and </w:t>
      </w:r>
      <w:r w:rsidR="001653EF">
        <w:rPr>
          <w:rFonts w:ascii="Arial" w:hAnsi="Arial" w:cs="Arial"/>
          <w:color w:val="000000"/>
          <w:sz w:val="20"/>
          <w:szCs w:val="20"/>
        </w:rPr>
        <w:t xml:space="preserve">moisture </w:t>
      </w:r>
      <w:r w:rsidR="00B51F8E">
        <w:rPr>
          <w:rFonts w:ascii="Arial" w:hAnsi="Arial" w:cs="Arial"/>
          <w:color w:val="000000"/>
          <w:sz w:val="20"/>
          <w:szCs w:val="20"/>
        </w:rPr>
        <w:t>is unavoidable.</w:t>
      </w:r>
      <w:r w:rsidR="001653EF">
        <w:rPr>
          <w:rFonts w:ascii="Arial" w:hAnsi="Arial" w:cs="Arial"/>
          <w:color w:val="000000"/>
          <w:sz w:val="20"/>
          <w:szCs w:val="20"/>
        </w:rPr>
        <w:t xml:space="preserve"> </w:t>
      </w:r>
      <w:r w:rsidR="00F94100">
        <w:rPr>
          <w:rFonts w:ascii="Arial" w:hAnsi="Arial" w:cs="Arial"/>
          <w:color w:val="000000"/>
          <w:sz w:val="20"/>
          <w:szCs w:val="20"/>
        </w:rPr>
        <w:t>Typical applications includes corrugated</w:t>
      </w:r>
      <w:r w:rsidR="00B51F8E">
        <w:rPr>
          <w:rFonts w:ascii="Arial" w:hAnsi="Arial" w:cs="Arial"/>
          <w:color w:val="000000"/>
          <w:sz w:val="20"/>
          <w:szCs w:val="20"/>
        </w:rPr>
        <w:t xml:space="preserve"> </w:t>
      </w:r>
      <w:r w:rsidR="00B51F8E">
        <w:rPr>
          <w:rFonts w:ascii="Arial" w:hAnsi="Arial" w:cs="Arial"/>
          <w:sz w:val="20"/>
          <w:szCs w:val="20"/>
        </w:rPr>
        <w:t xml:space="preserve">containers used for perishables, </w:t>
      </w:r>
      <w:r>
        <w:rPr>
          <w:rFonts w:ascii="Arial" w:hAnsi="Arial" w:cs="Arial"/>
          <w:sz w:val="20"/>
          <w:szCs w:val="20"/>
        </w:rPr>
        <w:t xml:space="preserve">consumer goods and building products.  </w:t>
      </w:r>
    </w:p>
    <w:p w:rsidR="00867DB3" w:rsidRDefault="00867DB3" w:rsidP="00867DB3">
      <w:pPr>
        <w:rPr>
          <w:rFonts w:ascii="Arial" w:hAnsi="Arial" w:cs="Arial"/>
          <w:sz w:val="20"/>
          <w:szCs w:val="20"/>
        </w:rPr>
      </w:pPr>
    </w:p>
    <w:p w:rsidR="00FB1FFE" w:rsidRDefault="00FB1FFE" w:rsidP="00FB1FFE">
      <w:pPr>
        <w:rPr>
          <w:rFonts w:ascii="Arial" w:hAnsi="Arial" w:cs="Arial"/>
          <w:color w:val="000000"/>
          <w:sz w:val="20"/>
          <w:szCs w:val="20"/>
        </w:rPr>
      </w:pPr>
      <w:r w:rsidRPr="00754360">
        <w:rPr>
          <w:rFonts w:ascii="Arial" w:hAnsi="Arial" w:cs="Arial"/>
          <w:color w:val="000000"/>
          <w:sz w:val="20"/>
          <w:szCs w:val="20"/>
        </w:rPr>
        <w:t>Hydraban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754360">
        <w:rPr>
          <w:rFonts w:ascii="Arial" w:hAnsi="Arial" w:cs="Arial"/>
          <w:color w:val="000000"/>
          <w:sz w:val="20"/>
          <w:szCs w:val="20"/>
        </w:rPr>
        <w:t>430</w:t>
      </w:r>
      <w:r>
        <w:rPr>
          <w:rFonts w:ascii="Arial" w:hAnsi="Arial" w:cs="Arial"/>
          <w:color w:val="000000"/>
          <w:sz w:val="20"/>
          <w:szCs w:val="20"/>
        </w:rPr>
        <w:t xml:space="preserve"> is </w:t>
      </w:r>
      <w:r w:rsidR="001653EF">
        <w:rPr>
          <w:rFonts w:ascii="Arial" w:hAnsi="Arial" w:cs="Arial"/>
          <w:color w:val="000000"/>
          <w:sz w:val="20"/>
          <w:szCs w:val="20"/>
        </w:rPr>
        <w:t xml:space="preserve">a </w:t>
      </w:r>
      <w:r w:rsidRPr="001831BF">
        <w:rPr>
          <w:rFonts w:ascii="Arial" w:hAnsi="Arial" w:cs="Arial"/>
          <w:color w:val="000000"/>
          <w:sz w:val="20"/>
          <w:szCs w:val="20"/>
        </w:rPr>
        <w:t>versa</w:t>
      </w:r>
      <w:r>
        <w:rPr>
          <w:rFonts w:ascii="Arial" w:hAnsi="Arial" w:cs="Arial"/>
          <w:color w:val="000000"/>
          <w:sz w:val="20"/>
          <w:szCs w:val="20"/>
        </w:rPr>
        <w:t>tile and economic water-based coating that is</w:t>
      </w:r>
      <w:r w:rsidRPr="001831BF">
        <w:rPr>
          <w:rFonts w:ascii="Arial" w:hAnsi="Arial" w:cs="Arial"/>
          <w:color w:val="000000"/>
          <w:sz w:val="20"/>
          <w:szCs w:val="20"/>
        </w:rPr>
        <w:t xml:space="preserve"> </w:t>
      </w:r>
      <w:r w:rsidR="001653EF">
        <w:rPr>
          <w:rFonts w:ascii="Arial" w:hAnsi="Arial" w:cs="Arial"/>
          <w:sz w:val="20"/>
          <w:szCs w:val="20"/>
        </w:rPr>
        <w:t xml:space="preserve">FDA compliant, repulpable, printable and gluable.  It is </w:t>
      </w:r>
      <w:r w:rsidRPr="001831BF">
        <w:rPr>
          <w:rFonts w:ascii="Arial" w:hAnsi="Arial" w:cs="Arial"/>
          <w:color w:val="000000"/>
          <w:sz w:val="20"/>
          <w:szCs w:val="20"/>
        </w:rPr>
        <w:t xml:space="preserve">easy-to-run with or without </w:t>
      </w:r>
      <w:r>
        <w:rPr>
          <w:rFonts w:ascii="Arial" w:hAnsi="Arial" w:cs="Arial"/>
          <w:color w:val="000000"/>
          <w:sz w:val="20"/>
          <w:szCs w:val="20"/>
        </w:rPr>
        <w:t>dilution</w:t>
      </w:r>
      <w:r w:rsidR="001653EF">
        <w:rPr>
          <w:rFonts w:ascii="Arial" w:hAnsi="Arial" w:cs="Arial"/>
          <w:color w:val="000000"/>
          <w:sz w:val="20"/>
          <w:szCs w:val="20"/>
        </w:rPr>
        <w:t xml:space="preserve"> and </w:t>
      </w:r>
      <w:r>
        <w:rPr>
          <w:rFonts w:ascii="Arial" w:hAnsi="Arial" w:cs="Arial"/>
          <w:color w:val="000000"/>
          <w:sz w:val="20"/>
          <w:szCs w:val="20"/>
        </w:rPr>
        <w:t xml:space="preserve">can be </w:t>
      </w:r>
      <w:r w:rsidRPr="00510BCC">
        <w:rPr>
          <w:rFonts w:ascii="Arial" w:hAnsi="Arial" w:cs="Arial"/>
          <w:color w:val="000000"/>
          <w:sz w:val="20"/>
          <w:szCs w:val="20"/>
        </w:rPr>
        <w:t xml:space="preserve">applied </w:t>
      </w:r>
      <w:r w:rsidRPr="00510BCC">
        <w:rPr>
          <w:rFonts w:ascii="Arial" w:hAnsi="Arial" w:cs="Arial"/>
          <w:sz w:val="20"/>
          <w:szCs w:val="20"/>
        </w:rPr>
        <w:t>off-line before the corrugation process or in-line on the corrugator, from the wet or dry end, with a rod or b</w:t>
      </w:r>
      <w:r>
        <w:rPr>
          <w:rFonts w:ascii="Arial" w:hAnsi="Arial" w:cs="Arial"/>
          <w:color w:val="000000"/>
          <w:sz w:val="20"/>
          <w:szCs w:val="20"/>
        </w:rPr>
        <w:t>lade coater</w:t>
      </w:r>
      <w:r w:rsidRPr="001831BF">
        <w:rPr>
          <w:rFonts w:ascii="Arial" w:hAnsi="Arial" w:cs="Arial"/>
          <w:color w:val="000000"/>
          <w:sz w:val="20"/>
          <w:szCs w:val="20"/>
        </w:rPr>
        <w:t>. It can also be applied via flexo</w:t>
      </w:r>
      <w:r w:rsidRPr="00FB1FFE">
        <w:rPr>
          <w:rFonts w:ascii="Arial" w:hAnsi="Arial" w:cs="Arial"/>
          <w:color w:val="000000"/>
          <w:sz w:val="20"/>
          <w:szCs w:val="20"/>
        </w:rPr>
        <w:t xml:space="preserve">. </w:t>
      </w:r>
    </w:p>
    <w:p w:rsidR="00FB1FFE" w:rsidRDefault="00FB1FFE" w:rsidP="00FB1FFE">
      <w:pPr>
        <w:rPr>
          <w:rFonts w:ascii="Arial" w:hAnsi="Arial" w:cs="Arial"/>
          <w:color w:val="000000"/>
          <w:sz w:val="20"/>
          <w:szCs w:val="20"/>
        </w:rPr>
      </w:pPr>
    </w:p>
    <w:p w:rsidR="001B7411" w:rsidRDefault="001B7411" w:rsidP="00FB1FFE">
      <w:pPr>
        <w:rPr>
          <w:rFonts w:ascii="Arial" w:hAnsi="Arial" w:cs="Arial"/>
          <w:color w:val="000000"/>
          <w:sz w:val="20"/>
          <w:szCs w:val="20"/>
        </w:rPr>
      </w:pPr>
    </w:p>
    <w:p w:rsidR="00624857" w:rsidRPr="00752579" w:rsidRDefault="004E0013" w:rsidP="00624857">
      <w:pPr>
        <w:rPr>
          <w:rFonts w:ascii="Arial" w:hAnsi="Arial" w:cs="Arial"/>
          <w:b/>
          <w:sz w:val="20"/>
          <w:szCs w:val="20"/>
        </w:rPr>
      </w:pPr>
      <w:hyperlink r:id="rId10" w:history="1">
        <w:r w:rsidR="00624857" w:rsidRPr="00A06D1E">
          <w:rPr>
            <w:rStyle w:val="Hyperlink"/>
            <w:rFonts w:ascii="Arial" w:hAnsi="Arial" w:cs="Arial"/>
            <w:b/>
            <w:sz w:val="20"/>
            <w:szCs w:val="20"/>
          </w:rPr>
          <w:t>About Michelman</w:t>
        </w:r>
      </w:hyperlink>
    </w:p>
    <w:p w:rsidR="00624857" w:rsidRPr="00D3269A" w:rsidRDefault="00624857" w:rsidP="00624857">
      <w:pPr>
        <w:pStyle w:val="section1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D3269A">
        <w:rPr>
          <w:rFonts w:ascii="Arial" w:hAnsi="Arial" w:cs="Arial"/>
          <w:sz w:val="20"/>
          <w:szCs w:val="20"/>
        </w:rPr>
        <w:t>Michelman is a global developer of water-based barrier and functional coatings for flexible film packaging, paperboard, and corrugated cartons; and water-based surface modifiers, additives and polymers for numerous industries including wood and floor care, industrial coatings, inks, fibers, composit</w:t>
      </w:r>
      <w:r w:rsidR="00D24549">
        <w:rPr>
          <w:rFonts w:ascii="Arial" w:hAnsi="Arial" w:cs="Arial"/>
          <w:sz w:val="20"/>
          <w:szCs w:val="20"/>
        </w:rPr>
        <w:t>es, and construction products. </w:t>
      </w:r>
      <w:r w:rsidRPr="00D3269A">
        <w:rPr>
          <w:rFonts w:ascii="Arial" w:hAnsi="Arial" w:cs="Arial"/>
          <w:sz w:val="20"/>
          <w:szCs w:val="20"/>
        </w:rPr>
        <w:t>Michelman serves its multinational and regional customers with production facilities in the U.S., Europe and Singapore, and a worldwide network of highly trained field technical support personnel.</w:t>
      </w:r>
    </w:p>
    <w:p w:rsidR="00624857" w:rsidRPr="00D3269A" w:rsidRDefault="00624857" w:rsidP="00624857">
      <w:pPr>
        <w:pStyle w:val="section1"/>
        <w:spacing w:before="0" w:beforeAutospacing="0" w:after="0" w:afterAutospacing="0"/>
        <w:rPr>
          <w:rFonts w:ascii="Arial" w:hAnsi="Arial" w:cs="Arial"/>
          <w:sz w:val="20"/>
          <w:szCs w:val="20"/>
        </w:rPr>
      </w:pPr>
    </w:p>
    <w:p w:rsidR="00624857" w:rsidRDefault="00624857" w:rsidP="00624857">
      <w:pPr>
        <w:jc w:val="center"/>
        <w:rPr>
          <w:rFonts w:ascii="Arial" w:hAnsi="Arial" w:cs="Arial"/>
          <w:sz w:val="20"/>
          <w:szCs w:val="20"/>
        </w:rPr>
      </w:pPr>
      <w:r w:rsidRPr="00D3269A">
        <w:rPr>
          <w:rFonts w:ascii="Arial" w:hAnsi="Arial" w:cs="Arial"/>
          <w:sz w:val="20"/>
          <w:szCs w:val="20"/>
        </w:rPr>
        <w:t>###</w:t>
      </w:r>
    </w:p>
    <w:p w:rsidR="00D81D83" w:rsidRPr="00D3269A" w:rsidRDefault="00D81D83" w:rsidP="00624857">
      <w:pPr>
        <w:jc w:val="center"/>
        <w:rPr>
          <w:rFonts w:ascii="Arial" w:hAnsi="Arial" w:cs="Arial"/>
          <w:color w:val="000000"/>
          <w:sz w:val="20"/>
          <w:szCs w:val="20"/>
        </w:rPr>
      </w:pPr>
    </w:p>
    <w:p w:rsidR="00624857" w:rsidRPr="00D3269A" w:rsidRDefault="00624857" w:rsidP="00624857">
      <w:pPr>
        <w:rPr>
          <w:rFonts w:ascii="Arial" w:hAnsi="Arial" w:cs="Arial"/>
          <w:color w:val="000000"/>
          <w:sz w:val="20"/>
          <w:szCs w:val="20"/>
        </w:rPr>
      </w:pPr>
      <w:r w:rsidRPr="00D3269A">
        <w:rPr>
          <w:rFonts w:ascii="Arial" w:hAnsi="Arial" w:cs="Arial"/>
          <w:color w:val="000000"/>
          <w:sz w:val="20"/>
          <w:szCs w:val="20"/>
        </w:rPr>
        <w:t>Michelman Global Headquarters</w:t>
      </w:r>
    </w:p>
    <w:p w:rsidR="00624857" w:rsidRPr="00D3269A" w:rsidRDefault="00624857" w:rsidP="00624857">
      <w:pPr>
        <w:rPr>
          <w:rFonts w:ascii="Arial" w:hAnsi="Arial" w:cs="Arial"/>
          <w:color w:val="000000"/>
          <w:sz w:val="20"/>
          <w:szCs w:val="20"/>
        </w:rPr>
      </w:pPr>
      <w:r w:rsidRPr="00D3269A">
        <w:rPr>
          <w:rFonts w:ascii="Arial" w:hAnsi="Arial" w:cs="Arial"/>
          <w:color w:val="000000"/>
          <w:sz w:val="20"/>
          <w:szCs w:val="20"/>
        </w:rPr>
        <w:t>9080 Shell Road</w:t>
      </w:r>
    </w:p>
    <w:p w:rsidR="00624857" w:rsidRPr="00D3269A" w:rsidRDefault="00624857" w:rsidP="00624857">
      <w:pPr>
        <w:rPr>
          <w:rFonts w:ascii="Arial" w:hAnsi="Arial" w:cs="Arial"/>
          <w:color w:val="000000"/>
          <w:sz w:val="20"/>
          <w:szCs w:val="20"/>
        </w:rPr>
      </w:pPr>
      <w:r w:rsidRPr="00D3269A">
        <w:rPr>
          <w:rFonts w:ascii="Arial" w:hAnsi="Arial" w:cs="Arial"/>
          <w:color w:val="000000"/>
          <w:sz w:val="20"/>
          <w:szCs w:val="20"/>
        </w:rPr>
        <w:t>Cincinnati, OH  45236</w:t>
      </w:r>
    </w:p>
    <w:p w:rsidR="00624857" w:rsidRPr="00D3269A" w:rsidRDefault="00624857" w:rsidP="00624857">
      <w:pPr>
        <w:rPr>
          <w:rFonts w:ascii="Arial" w:hAnsi="Arial" w:cs="Arial"/>
          <w:color w:val="000000"/>
          <w:sz w:val="20"/>
          <w:szCs w:val="20"/>
        </w:rPr>
      </w:pPr>
      <w:r w:rsidRPr="00D3269A">
        <w:rPr>
          <w:rFonts w:ascii="Arial" w:hAnsi="Arial" w:cs="Arial"/>
          <w:color w:val="000000"/>
          <w:sz w:val="20"/>
          <w:szCs w:val="20"/>
        </w:rPr>
        <w:t>1-800-333-1723 (US &amp; Canada); (513) 793-7766 (Worldwide)</w:t>
      </w:r>
    </w:p>
    <w:p w:rsidR="00624857" w:rsidRPr="00D3269A" w:rsidRDefault="00624857" w:rsidP="00624857">
      <w:pPr>
        <w:rPr>
          <w:rFonts w:ascii="Arial" w:hAnsi="Arial" w:cs="Arial"/>
          <w:color w:val="000000"/>
          <w:sz w:val="20"/>
          <w:szCs w:val="20"/>
        </w:rPr>
      </w:pPr>
      <w:r w:rsidRPr="00D3269A">
        <w:rPr>
          <w:rFonts w:ascii="Arial" w:hAnsi="Arial" w:cs="Arial"/>
          <w:color w:val="000000"/>
          <w:sz w:val="20"/>
          <w:szCs w:val="20"/>
        </w:rPr>
        <w:t>(513) 793-2504 (Fax)</w:t>
      </w:r>
    </w:p>
    <w:p w:rsidR="00624857" w:rsidRDefault="004E0013" w:rsidP="00624857">
      <w:pPr>
        <w:rPr>
          <w:rStyle w:val="Hyperlink"/>
          <w:rFonts w:ascii="Arial" w:hAnsi="Arial" w:cs="Arial"/>
          <w:color w:val="000000"/>
          <w:sz w:val="20"/>
        </w:rPr>
      </w:pPr>
      <w:hyperlink r:id="rId11" w:history="1">
        <w:r w:rsidR="00624857" w:rsidRPr="00D3269A">
          <w:rPr>
            <w:rStyle w:val="Hyperlink"/>
            <w:rFonts w:ascii="Arial" w:hAnsi="Arial" w:cs="Arial"/>
            <w:color w:val="000000"/>
            <w:sz w:val="20"/>
          </w:rPr>
          <w:t>michelman.com</w:t>
        </w:r>
      </w:hyperlink>
    </w:p>
    <w:p w:rsidR="00227026" w:rsidRDefault="00227026" w:rsidP="00624857">
      <w:pPr>
        <w:rPr>
          <w:rFonts w:ascii="Arial" w:hAnsi="Arial" w:cs="Arial"/>
          <w:color w:val="000000"/>
          <w:sz w:val="20"/>
          <w:szCs w:val="20"/>
          <w:u w:val="single"/>
        </w:rPr>
      </w:pPr>
    </w:p>
    <w:p w:rsidR="00227026" w:rsidRPr="00D3269A" w:rsidRDefault="00227026" w:rsidP="00624857">
      <w:pPr>
        <w:rPr>
          <w:rFonts w:ascii="Arial" w:hAnsi="Arial" w:cs="Arial"/>
          <w:color w:val="000000"/>
          <w:sz w:val="20"/>
          <w:szCs w:val="20"/>
          <w:u w:val="single"/>
        </w:rPr>
      </w:pPr>
    </w:p>
    <w:sectPr w:rsidR="00227026" w:rsidRPr="00D3269A" w:rsidSect="00791F7F">
      <w:headerReference w:type="even" r:id="rId12"/>
      <w:headerReference w:type="default" r:id="rId13"/>
      <w:footerReference w:type="default" r:id="rId14"/>
      <w:headerReference w:type="first" r:id="rId15"/>
      <w:footerReference w:type="first" r:id="rId16"/>
      <w:pgSz w:w="12240" w:h="15840"/>
      <w:pgMar w:top="1440" w:right="1440" w:bottom="153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0013" w:rsidRDefault="004E0013" w:rsidP="00EA4CB1">
      <w:r>
        <w:separator/>
      </w:r>
    </w:p>
  </w:endnote>
  <w:endnote w:type="continuationSeparator" w:id="0">
    <w:p w:rsidR="004E0013" w:rsidRDefault="004E0013" w:rsidP="00EA4C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46B2" w:rsidRDefault="00E646B2">
    <w:pPr>
      <w:pStyle w:val="Footer"/>
    </w:pPr>
    <w:r>
      <w:rPr>
        <w:noProof/>
      </w:rPr>
      <w:drawing>
        <wp:anchor distT="0" distB="0" distL="114300" distR="114300" simplePos="0" relativeHeight="251657728" behindDoc="0" locked="0" layoutInCell="1" allowOverlap="1" wp14:anchorId="47C21E34" wp14:editId="7D0D91B2">
          <wp:simplePos x="0" y="0"/>
          <wp:positionH relativeFrom="column">
            <wp:posOffset>-914400</wp:posOffset>
          </wp:positionH>
          <wp:positionV relativeFrom="page">
            <wp:posOffset>9207500</wp:posOffset>
          </wp:positionV>
          <wp:extent cx="7772400" cy="883529"/>
          <wp:effectExtent l="0" t="0" r="0" b="5715"/>
          <wp:wrapTopAndBottom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ottom Banner 8.5x1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88352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1F7F" w:rsidRDefault="00791F7F">
    <w:pPr>
      <w:pStyle w:val="Footer"/>
    </w:pPr>
    <w:r>
      <w:rPr>
        <w:noProof/>
      </w:rPr>
      <w:drawing>
        <wp:anchor distT="0" distB="0" distL="114300" distR="114300" simplePos="0" relativeHeight="251658752" behindDoc="0" locked="0" layoutInCell="1" allowOverlap="1" wp14:anchorId="6C916D90" wp14:editId="22252DD1">
          <wp:simplePos x="0" y="0"/>
          <wp:positionH relativeFrom="column">
            <wp:posOffset>0</wp:posOffset>
          </wp:positionH>
          <wp:positionV relativeFrom="page">
            <wp:posOffset>9603105</wp:posOffset>
          </wp:positionV>
          <wp:extent cx="7772400" cy="883529"/>
          <wp:effectExtent l="0" t="0" r="0" b="5715"/>
          <wp:wrapTopAndBottom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ottom Banner 8.5x1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88352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0013" w:rsidRDefault="004E0013" w:rsidP="00EA4CB1">
      <w:r>
        <w:separator/>
      </w:r>
    </w:p>
  </w:footnote>
  <w:footnote w:type="continuationSeparator" w:id="0">
    <w:p w:rsidR="004E0013" w:rsidRDefault="004E0013" w:rsidP="00EA4C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4CB1" w:rsidRDefault="00624857">
    <w:pPr>
      <w:pStyle w:val="Header"/>
    </w:pPr>
    <w:r>
      <w:rPr>
        <w:noProof/>
      </w:rPr>
      <w:drawing>
        <wp:anchor distT="0" distB="0" distL="114300" distR="114300" simplePos="0" relativeHeight="251655680" behindDoc="1" locked="0" layoutInCell="1" allowOverlap="1" wp14:anchorId="0A3C2B3F" wp14:editId="7C060384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772400" cy="10058400"/>
          <wp:effectExtent l="0" t="0" r="0" b="0"/>
          <wp:wrapNone/>
          <wp:docPr id="1" name="Picture 1" descr="2nd Page_lett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2nd Page_lett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10058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E0013">
      <w:rPr>
        <w:noProof/>
      </w:rPr>
      <w:pict w14:anchorId="4153D29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612pt;height:11in;z-index:-251656704;mso-wrap-edited:f;mso-position-horizontal:center;mso-position-horizontal-relative:margin;mso-position-vertical:center;mso-position-vertical-relative:margin" wrapcoords="-26 0 -26 21559 21600 21559 21600 0 -26 0">
          <v:imagedata r:id="rId2" o:title="Cincinnati_pg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1F7F" w:rsidRDefault="00791F7F" w:rsidP="00791F7F">
    <w:pPr>
      <w:pStyle w:val="Header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1F7F" w:rsidRDefault="00791F7F">
    <w:pPr>
      <w:pStyle w:val="Header"/>
    </w:pPr>
    <w:r>
      <w:rPr>
        <w:rFonts w:ascii="Arial" w:hAnsi="Arial"/>
        <w:noProof/>
        <w:sz w:val="18"/>
      </w:rPr>
      <w:drawing>
        <wp:anchor distT="0" distB="0" distL="114300" distR="114300" simplePos="0" relativeHeight="251656704" behindDoc="0" locked="0" layoutInCell="1" allowOverlap="1" wp14:anchorId="462CEEA3" wp14:editId="44CBBCE7">
          <wp:simplePos x="0" y="0"/>
          <wp:positionH relativeFrom="column">
            <wp:posOffset>-914400</wp:posOffset>
          </wp:positionH>
          <wp:positionV relativeFrom="page">
            <wp:posOffset>0</wp:posOffset>
          </wp:positionV>
          <wp:extent cx="7772400" cy="1682115"/>
          <wp:effectExtent l="0" t="0" r="0" b="0"/>
          <wp:wrapTopAndBottom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op Banner 8.5x1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6821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C810011"/>
    <w:multiLevelType w:val="multilevel"/>
    <w:tmpl w:val="66AA0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4CB1"/>
    <w:rsid w:val="00024D52"/>
    <w:rsid w:val="000466F2"/>
    <w:rsid w:val="00075398"/>
    <w:rsid w:val="00083B45"/>
    <w:rsid w:val="000A6640"/>
    <w:rsid w:val="000C1610"/>
    <w:rsid w:val="000E0E29"/>
    <w:rsid w:val="0012447E"/>
    <w:rsid w:val="00125891"/>
    <w:rsid w:val="00130706"/>
    <w:rsid w:val="00133E7B"/>
    <w:rsid w:val="001653EF"/>
    <w:rsid w:val="0016654A"/>
    <w:rsid w:val="001831BF"/>
    <w:rsid w:val="001B7411"/>
    <w:rsid w:val="001E1EDE"/>
    <w:rsid w:val="001E400F"/>
    <w:rsid w:val="00212DC2"/>
    <w:rsid w:val="00213C1D"/>
    <w:rsid w:val="00227026"/>
    <w:rsid w:val="002337A5"/>
    <w:rsid w:val="00253BDC"/>
    <w:rsid w:val="00267639"/>
    <w:rsid w:val="00274C41"/>
    <w:rsid w:val="002E2107"/>
    <w:rsid w:val="003072F5"/>
    <w:rsid w:val="00312EF5"/>
    <w:rsid w:val="00316143"/>
    <w:rsid w:val="00322671"/>
    <w:rsid w:val="00335139"/>
    <w:rsid w:val="00380C95"/>
    <w:rsid w:val="0038108E"/>
    <w:rsid w:val="00390CAF"/>
    <w:rsid w:val="003F3784"/>
    <w:rsid w:val="004212EB"/>
    <w:rsid w:val="004307DD"/>
    <w:rsid w:val="00430F87"/>
    <w:rsid w:val="00445217"/>
    <w:rsid w:val="004E0013"/>
    <w:rsid w:val="00510BCC"/>
    <w:rsid w:val="00517E4B"/>
    <w:rsid w:val="00523AC4"/>
    <w:rsid w:val="00534620"/>
    <w:rsid w:val="005576E1"/>
    <w:rsid w:val="005608BE"/>
    <w:rsid w:val="005B237D"/>
    <w:rsid w:val="005B5A37"/>
    <w:rsid w:val="005B600C"/>
    <w:rsid w:val="005C0728"/>
    <w:rsid w:val="005C6B30"/>
    <w:rsid w:val="00604673"/>
    <w:rsid w:val="00604F50"/>
    <w:rsid w:val="00624857"/>
    <w:rsid w:val="00646C3D"/>
    <w:rsid w:val="0066735D"/>
    <w:rsid w:val="006820FD"/>
    <w:rsid w:val="006A0A72"/>
    <w:rsid w:val="006A6EA8"/>
    <w:rsid w:val="006C71B3"/>
    <w:rsid w:val="006D7660"/>
    <w:rsid w:val="006E242A"/>
    <w:rsid w:val="006E2636"/>
    <w:rsid w:val="006F1C2D"/>
    <w:rsid w:val="00702C61"/>
    <w:rsid w:val="007068B7"/>
    <w:rsid w:val="007127AF"/>
    <w:rsid w:val="00752526"/>
    <w:rsid w:val="00754360"/>
    <w:rsid w:val="007671D6"/>
    <w:rsid w:val="00791F7F"/>
    <w:rsid w:val="007933C2"/>
    <w:rsid w:val="007C7D6C"/>
    <w:rsid w:val="007D13C4"/>
    <w:rsid w:val="007E3F0F"/>
    <w:rsid w:val="008064F8"/>
    <w:rsid w:val="00821028"/>
    <w:rsid w:val="00825855"/>
    <w:rsid w:val="008301A3"/>
    <w:rsid w:val="00843952"/>
    <w:rsid w:val="00847892"/>
    <w:rsid w:val="008535C3"/>
    <w:rsid w:val="0086179E"/>
    <w:rsid w:val="00867DB3"/>
    <w:rsid w:val="00897B18"/>
    <w:rsid w:val="008E5FB4"/>
    <w:rsid w:val="00907EEC"/>
    <w:rsid w:val="00945477"/>
    <w:rsid w:val="00962B68"/>
    <w:rsid w:val="00981244"/>
    <w:rsid w:val="009921EB"/>
    <w:rsid w:val="00994D07"/>
    <w:rsid w:val="009A5BC4"/>
    <w:rsid w:val="009C5C2B"/>
    <w:rsid w:val="009E7536"/>
    <w:rsid w:val="00A06D1E"/>
    <w:rsid w:val="00A17B6D"/>
    <w:rsid w:val="00A537B3"/>
    <w:rsid w:val="00A81060"/>
    <w:rsid w:val="00A84AFC"/>
    <w:rsid w:val="00A92309"/>
    <w:rsid w:val="00A9467B"/>
    <w:rsid w:val="00AA5673"/>
    <w:rsid w:val="00AC3643"/>
    <w:rsid w:val="00AD4C98"/>
    <w:rsid w:val="00B13946"/>
    <w:rsid w:val="00B20763"/>
    <w:rsid w:val="00B400BD"/>
    <w:rsid w:val="00B51F8E"/>
    <w:rsid w:val="00B77E18"/>
    <w:rsid w:val="00B903DA"/>
    <w:rsid w:val="00BE00B7"/>
    <w:rsid w:val="00C30425"/>
    <w:rsid w:val="00C359C4"/>
    <w:rsid w:val="00C626A3"/>
    <w:rsid w:val="00C75B6B"/>
    <w:rsid w:val="00C91464"/>
    <w:rsid w:val="00CA57A4"/>
    <w:rsid w:val="00CB3872"/>
    <w:rsid w:val="00CD6F10"/>
    <w:rsid w:val="00D24549"/>
    <w:rsid w:val="00D6174D"/>
    <w:rsid w:val="00D757F7"/>
    <w:rsid w:val="00D81D83"/>
    <w:rsid w:val="00DB21E3"/>
    <w:rsid w:val="00DD0892"/>
    <w:rsid w:val="00DD23FB"/>
    <w:rsid w:val="00DE61F2"/>
    <w:rsid w:val="00E41694"/>
    <w:rsid w:val="00E50446"/>
    <w:rsid w:val="00E51051"/>
    <w:rsid w:val="00E646B2"/>
    <w:rsid w:val="00E717E7"/>
    <w:rsid w:val="00EA4CB1"/>
    <w:rsid w:val="00ED254E"/>
    <w:rsid w:val="00EE6A86"/>
    <w:rsid w:val="00EF3105"/>
    <w:rsid w:val="00F05FE6"/>
    <w:rsid w:val="00F474D5"/>
    <w:rsid w:val="00F94100"/>
    <w:rsid w:val="00F95FEF"/>
    <w:rsid w:val="00FB1FFE"/>
    <w:rsid w:val="00FE1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/>
    <o:shapelayout v:ext="edit">
      <o:idmap v:ext="edit" data="1"/>
    </o:shapelayout>
  </w:shapeDefaults>
  <w:decimalSymbol w:val="."/>
  <w:listSeparator w:val=","/>
  <w14:defaultImageDpi w14:val="300"/>
  <w15:docId w15:val="{7F1F3CBD-CD0D-4015-B848-22AF00164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57A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A4CB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A4CB1"/>
  </w:style>
  <w:style w:type="paragraph" w:styleId="Footer">
    <w:name w:val="footer"/>
    <w:basedOn w:val="Normal"/>
    <w:link w:val="FooterChar"/>
    <w:uiPriority w:val="99"/>
    <w:unhideWhenUsed/>
    <w:rsid w:val="00EA4CB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A4CB1"/>
  </w:style>
  <w:style w:type="paragraph" w:styleId="BalloonText">
    <w:name w:val="Balloon Text"/>
    <w:basedOn w:val="Normal"/>
    <w:link w:val="BalloonTextChar"/>
    <w:uiPriority w:val="99"/>
    <w:semiHidden/>
    <w:unhideWhenUsed/>
    <w:rsid w:val="00E646B2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46B2"/>
    <w:rPr>
      <w:rFonts w:ascii="Lucida Grande" w:hAnsi="Lucida Grande" w:cs="Lucida Grande"/>
      <w:sz w:val="18"/>
      <w:szCs w:val="18"/>
    </w:rPr>
  </w:style>
  <w:style w:type="paragraph" w:styleId="BodyText">
    <w:name w:val="Body Text"/>
    <w:basedOn w:val="Normal"/>
    <w:link w:val="BodyTextChar"/>
    <w:rsid w:val="00624857"/>
    <w:pPr>
      <w:spacing w:line="360" w:lineRule="auto"/>
    </w:pPr>
    <w:rPr>
      <w:rFonts w:ascii="Times New Roman" w:eastAsia="Times New Roman" w:hAnsi="Times New Roman" w:cs="Times New Roman"/>
      <w:szCs w:val="20"/>
    </w:rPr>
  </w:style>
  <w:style w:type="character" w:customStyle="1" w:styleId="BodyTextChar">
    <w:name w:val="Body Text Char"/>
    <w:basedOn w:val="DefaultParagraphFont"/>
    <w:link w:val="BodyText"/>
    <w:rsid w:val="00624857"/>
    <w:rPr>
      <w:rFonts w:ascii="Times New Roman" w:eastAsia="Times New Roman" w:hAnsi="Times New Roman" w:cs="Times New Roman"/>
      <w:szCs w:val="20"/>
    </w:rPr>
  </w:style>
  <w:style w:type="character" w:styleId="Hyperlink">
    <w:name w:val="Hyperlink"/>
    <w:rsid w:val="00624857"/>
    <w:rPr>
      <w:color w:val="0000FF"/>
      <w:u w:val="single"/>
    </w:rPr>
  </w:style>
  <w:style w:type="paragraph" w:customStyle="1" w:styleId="section1">
    <w:name w:val="section1"/>
    <w:basedOn w:val="Normal"/>
    <w:rsid w:val="00624857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second-paragraph">
    <w:name w:val="second-paragraph"/>
    <w:basedOn w:val="Normal"/>
    <w:rsid w:val="005B600C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NormalWeb">
    <w:name w:val="Normal (Web)"/>
    <w:basedOn w:val="Normal"/>
    <w:uiPriority w:val="99"/>
    <w:semiHidden/>
    <w:unhideWhenUsed/>
    <w:rsid w:val="005B600C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15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2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8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6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7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7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3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4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8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caudill@Gingerquill.com" TargetMode="Externa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ChristyRandolph@Michelman.com" TargetMode="Externa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michelman.com" TargetMode="Externa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://www.michelman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ichelman.com/Products/Detail/HY430/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367</Words>
  <Characters>2097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Michelman Inc.</Company>
  <LinksUpToDate>false</LinksUpToDate>
  <CharactersWithSpaces>2460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Jeffry Caudill</cp:lastModifiedBy>
  <cp:revision>6</cp:revision>
  <cp:lastPrinted>2014-07-07T20:17:00Z</cp:lastPrinted>
  <dcterms:created xsi:type="dcterms:W3CDTF">2014-07-23T18:59:00Z</dcterms:created>
  <dcterms:modified xsi:type="dcterms:W3CDTF">2014-07-28T16:43:00Z</dcterms:modified>
</cp:coreProperties>
</file>