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5A5F9" w14:textId="77777777" w:rsidR="00FD6A6C" w:rsidRPr="0098408B" w:rsidRDefault="00FD6A6C" w:rsidP="000E54C5">
      <w:pPr>
        <w:tabs>
          <w:tab w:val="left" w:pos="3150"/>
        </w:tabs>
        <w:spacing w:after="0" w:line="240" w:lineRule="auto"/>
        <w:jc w:val="right"/>
        <w:rPr>
          <w:rFonts w:ascii="Times New Roman" w:hAnsi="Times New Roman" w:cs="Times New Roman"/>
          <w:b/>
          <w:sz w:val="24"/>
          <w:szCs w:val="24"/>
        </w:rPr>
      </w:pPr>
      <w:r w:rsidRPr="0098408B">
        <w:rPr>
          <w:rFonts w:ascii="Times New Roman" w:hAnsi="Times New Roman" w:cs="Times New Roman"/>
          <w:b/>
          <w:sz w:val="24"/>
          <w:szCs w:val="24"/>
        </w:rPr>
        <w:t>CONTACT:</w:t>
      </w:r>
      <w:r w:rsidRPr="0098408B">
        <w:rPr>
          <w:rFonts w:ascii="Times New Roman" w:hAnsi="Times New Roman" w:cs="Times New Roman"/>
          <w:sz w:val="24"/>
          <w:szCs w:val="24"/>
        </w:rPr>
        <w:t xml:space="preserve"> </w:t>
      </w:r>
    </w:p>
    <w:p w14:paraId="59ED10BB" w14:textId="77777777" w:rsidR="00FD6A6C" w:rsidRPr="0098408B" w:rsidRDefault="00FD6A6C" w:rsidP="0066488D">
      <w:pPr>
        <w:spacing w:after="0" w:line="240" w:lineRule="auto"/>
        <w:jc w:val="right"/>
        <w:rPr>
          <w:rFonts w:ascii="Times New Roman" w:hAnsi="Times New Roman" w:cs="Times New Roman"/>
          <w:sz w:val="24"/>
          <w:szCs w:val="24"/>
        </w:rPr>
      </w:pPr>
      <w:r w:rsidRPr="0098408B">
        <w:rPr>
          <w:rFonts w:ascii="Times New Roman" w:hAnsi="Times New Roman" w:cs="Times New Roman"/>
          <w:sz w:val="24"/>
          <w:szCs w:val="24"/>
        </w:rPr>
        <w:t>Abbie Elliott, 703.383.5705</w:t>
      </w:r>
    </w:p>
    <w:p w14:paraId="1CC9912E" w14:textId="31BFE9DB" w:rsidR="00647B56" w:rsidRPr="0098408B" w:rsidRDefault="004D2338" w:rsidP="000E54C5">
      <w:pPr>
        <w:spacing w:after="0" w:line="240" w:lineRule="auto"/>
        <w:jc w:val="right"/>
        <w:rPr>
          <w:rFonts w:ascii="Times New Roman" w:hAnsi="Times New Roman" w:cs="Times New Roman"/>
          <w:sz w:val="24"/>
          <w:szCs w:val="24"/>
        </w:rPr>
      </w:pPr>
      <w:hyperlink r:id="rId7" w:history="1">
        <w:r w:rsidR="008C3272" w:rsidRPr="0098408B">
          <w:rPr>
            <w:rStyle w:val="Hyperlink"/>
            <w:rFonts w:ascii="Times New Roman" w:hAnsi="Times New Roman" w:cs="Times New Roman"/>
            <w:sz w:val="24"/>
            <w:szCs w:val="24"/>
          </w:rPr>
          <w:t>aelliott@ascrs.org</w:t>
        </w:r>
      </w:hyperlink>
      <w:r w:rsidR="008C3272" w:rsidRPr="0098408B">
        <w:rPr>
          <w:rFonts w:ascii="Times New Roman" w:hAnsi="Times New Roman" w:cs="Times New Roman"/>
          <w:sz w:val="24"/>
          <w:szCs w:val="24"/>
        </w:rPr>
        <w:br/>
      </w:r>
    </w:p>
    <w:p w14:paraId="2A7B362D" w14:textId="77777777" w:rsidR="000E54C5" w:rsidRPr="0080071C" w:rsidRDefault="000E54C5" w:rsidP="000E54C5">
      <w:pPr>
        <w:spacing w:after="0" w:line="240" w:lineRule="auto"/>
        <w:jc w:val="right"/>
        <w:rPr>
          <w:rFonts w:ascii="Times New Roman" w:hAnsi="Times New Roman" w:cs="Times New Roman"/>
          <w:sz w:val="36"/>
          <w:szCs w:val="36"/>
        </w:rPr>
      </w:pPr>
    </w:p>
    <w:p w14:paraId="3DDE8ACA" w14:textId="77777777" w:rsidR="0080071C" w:rsidRDefault="002205A6" w:rsidP="00647B56">
      <w:pPr>
        <w:spacing w:after="0"/>
        <w:jc w:val="center"/>
        <w:rPr>
          <w:rFonts w:ascii="Times New Roman" w:hAnsi="Times New Roman" w:cs="Times New Roman"/>
          <w:b/>
          <w:sz w:val="28"/>
          <w:szCs w:val="28"/>
        </w:rPr>
      </w:pPr>
      <w:r w:rsidRPr="0080071C">
        <w:rPr>
          <w:rFonts w:ascii="Times New Roman" w:hAnsi="Times New Roman" w:cs="Times New Roman"/>
          <w:b/>
          <w:sz w:val="28"/>
          <w:szCs w:val="28"/>
        </w:rPr>
        <w:t xml:space="preserve">ASCRS Foundation </w:t>
      </w:r>
      <w:r w:rsidR="00647B56" w:rsidRPr="0080071C">
        <w:rPr>
          <w:rFonts w:ascii="Times New Roman" w:hAnsi="Times New Roman" w:cs="Times New Roman"/>
          <w:b/>
          <w:sz w:val="28"/>
          <w:szCs w:val="28"/>
        </w:rPr>
        <w:t xml:space="preserve">and Sen. Rand Paul </w:t>
      </w:r>
      <w:r w:rsidRPr="0080071C">
        <w:rPr>
          <w:rFonts w:ascii="Times New Roman" w:hAnsi="Times New Roman" w:cs="Times New Roman"/>
          <w:b/>
          <w:sz w:val="28"/>
          <w:szCs w:val="28"/>
        </w:rPr>
        <w:t xml:space="preserve">Support Mission to </w:t>
      </w:r>
    </w:p>
    <w:p w14:paraId="7BD340D6" w14:textId="1D7F49B1" w:rsidR="00FD6A6C" w:rsidRPr="0098408B" w:rsidRDefault="0080071C" w:rsidP="00647B56">
      <w:pPr>
        <w:spacing w:after="0"/>
        <w:jc w:val="center"/>
        <w:rPr>
          <w:rFonts w:ascii="Times New Roman" w:hAnsi="Times New Roman" w:cs="Times New Roman"/>
          <w:b/>
          <w:sz w:val="28"/>
          <w:szCs w:val="28"/>
        </w:rPr>
      </w:pPr>
      <w:r w:rsidRPr="0080071C">
        <w:rPr>
          <w:rFonts w:ascii="Times New Roman" w:hAnsi="Times New Roman" w:cs="Times New Roman"/>
          <w:b/>
          <w:sz w:val="28"/>
          <w:szCs w:val="28"/>
        </w:rPr>
        <w:t xml:space="preserve">Perform </w:t>
      </w:r>
      <w:r w:rsidR="00647B56" w:rsidRPr="0080071C">
        <w:rPr>
          <w:rFonts w:ascii="Times New Roman" w:hAnsi="Times New Roman" w:cs="Times New Roman"/>
          <w:b/>
          <w:sz w:val="28"/>
          <w:szCs w:val="28"/>
        </w:rPr>
        <w:t xml:space="preserve">200 Cataract </w:t>
      </w:r>
      <w:r w:rsidR="00587175" w:rsidRPr="0080071C">
        <w:rPr>
          <w:rFonts w:ascii="Times New Roman" w:hAnsi="Times New Roman" w:cs="Times New Roman"/>
          <w:b/>
          <w:sz w:val="28"/>
          <w:szCs w:val="28"/>
        </w:rPr>
        <w:t>Surgeries</w:t>
      </w:r>
      <w:r w:rsidR="002205A6" w:rsidRPr="0080071C">
        <w:rPr>
          <w:rFonts w:ascii="Times New Roman" w:hAnsi="Times New Roman" w:cs="Times New Roman"/>
          <w:b/>
          <w:sz w:val="28"/>
          <w:szCs w:val="28"/>
        </w:rPr>
        <w:t xml:space="preserve"> </w:t>
      </w:r>
      <w:r w:rsidR="00BE2F2A" w:rsidRPr="0080071C">
        <w:rPr>
          <w:rFonts w:ascii="Times New Roman" w:hAnsi="Times New Roman" w:cs="Times New Roman"/>
          <w:b/>
          <w:sz w:val="28"/>
          <w:szCs w:val="28"/>
        </w:rPr>
        <w:t>in Guatemala</w:t>
      </w:r>
      <w:r w:rsidR="00647B56" w:rsidRPr="0098408B">
        <w:rPr>
          <w:rFonts w:ascii="Times New Roman" w:hAnsi="Times New Roman" w:cs="Times New Roman"/>
          <w:sz w:val="24"/>
          <w:szCs w:val="24"/>
        </w:rPr>
        <w:br/>
      </w:r>
      <w:r>
        <w:rPr>
          <w:rFonts w:ascii="Times New Roman" w:hAnsi="Times New Roman" w:cs="Times New Roman"/>
          <w:i/>
          <w:sz w:val="24"/>
          <w:szCs w:val="24"/>
        </w:rPr>
        <w:t>A n</w:t>
      </w:r>
      <w:r w:rsidR="00647B56" w:rsidRPr="0080071C">
        <w:rPr>
          <w:rFonts w:ascii="Times New Roman" w:hAnsi="Times New Roman" w:cs="Times New Roman"/>
          <w:i/>
          <w:sz w:val="24"/>
          <w:szCs w:val="24"/>
        </w:rPr>
        <w:t>ine-day mission will launch a major five-year commitment in the region</w:t>
      </w:r>
    </w:p>
    <w:p w14:paraId="726B5B9C" w14:textId="461B17E1" w:rsidR="00BE2A97" w:rsidRPr="0080071C" w:rsidRDefault="008C3272" w:rsidP="0080071C">
      <w:pPr>
        <w:spacing w:line="360" w:lineRule="auto"/>
        <w:rPr>
          <w:rFonts w:ascii="Times New Roman" w:hAnsi="Times New Roman" w:cs="Times New Roman"/>
          <w:sz w:val="24"/>
          <w:szCs w:val="24"/>
        </w:rPr>
      </w:pPr>
      <w:r w:rsidRPr="0098408B">
        <w:rPr>
          <w:rFonts w:ascii="Times New Roman" w:hAnsi="Times New Roman" w:cs="Times New Roman"/>
        </w:rPr>
        <w:br/>
      </w:r>
      <w:r w:rsidR="000E54C5" w:rsidRPr="0080071C">
        <w:rPr>
          <w:rFonts w:ascii="Times New Roman" w:hAnsi="Times New Roman" w:cs="Times New Roman"/>
          <w:sz w:val="24"/>
          <w:szCs w:val="24"/>
        </w:rPr>
        <w:t>FAIRFAX, V</w:t>
      </w:r>
      <w:r w:rsidR="0080071C">
        <w:rPr>
          <w:rFonts w:ascii="Times New Roman" w:hAnsi="Times New Roman" w:cs="Times New Roman"/>
          <w:sz w:val="24"/>
          <w:szCs w:val="24"/>
        </w:rPr>
        <w:t>A</w:t>
      </w:r>
      <w:r w:rsidR="000E54C5" w:rsidRPr="0080071C">
        <w:rPr>
          <w:rFonts w:ascii="Times New Roman" w:hAnsi="Times New Roman" w:cs="Times New Roman"/>
          <w:sz w:val="24"/>
          <w:szCs w:val="24"/>
        </w:rPr>
        <w:t>—</w:t>
      </w:r>
      <w:r w:rsidR="00647B56" w:rsidRPr="0080071C">
        <w:rPr>
          <w:rFonts w:ascii="Times New Roman" w:hAnsi="Times New Roman" w:cs="Times New Roman"/>
          <w:sz w:val="24"/>
          <w:szCs w:val="24"/>
        </w:rPr>
        <w:t>(August 13, 2014)</w:t>
      </w:r>
      <w:r w:rsidR="002205A6" w:rsidRPr="0080071C">
        <w:rPr>
          <w:rFonts w:ascii="Times New Roman" w:hAnsi="Times New Roman" w:cs="Times New Roman"/>
          <w:sz w:val="24"/>
          <w:szCs w:val="24"/>
        </w:rPr>
        <w:t xml:space="preserve"> –</w:t>
      </w:r>
      <w:r w:rsidR="00BE2A97" w:rsidRPr="0080071C">
        <w:rPr>
          <w:rFonts w:ascii="Times New Roman" w:hAnsi="Times New Roman" w:cs="Times New Roman"/>
          <w:sz w:val="24"/>
          <w:szCs w:val="24"/>
        </w:rPr>
        <w:t xml:space="preserve"> Five organizations </w:t>
      </w:r>
      <w:r w:rsidR="0066488D" w:rsidRPr="0080071C">
        <w:rPr>
          <w:rFonts w:ascii="Times New Roman" w:hAnsi="Times New Roman" w:cs="Times New Roman"/>
          <w:sz w:val="24"/>
          <w:szCs w:val="24"/>
        </w:rPr>
        <w:t>have partnered for a five-year effo</w:t>
      </w:r>
      <w:r w:rsidR="00332A41" w:rsidRPr="0080071C">
        <w:rPr>
          <w:rFonts w:ascii="Times New Roman" w:hAnsi="Times New Roman" w:cs="Times New Roman"/>
          <w:sz w:val="24"/>
          <w:szCs w:val="24"/>
        </w:rPr>
        <w:t>rt to bring high-quali</w:t>
      </w:r>
      <w:bookmarkStart w:id="0" w:name="_GoBack"/>
      <w:bookmarkEnd w:id="0"/>
      <w:r w:rsidR="00332A41" w:rsidRPr="0080071C">
        <w:rPr>
          <w:rFonts w:ascii="Times New Roman" w:hAnsi="Times New Roman" w:cs="Times New Roman"/>
          <w:sz w:val="24"/>
          <w:szCs w:val="24"/>
        </w:rPr>
        <w:t>ty eye car</w:t>
      </w:r>
      <w:r w:rsidR="0066488D" w:rsidRPr="0080071C">
        <w:rPr>
          <w:rFonts w:ascii="Times New Roman" w:hAnsi="Times New Roman" w:cs="Times New Roman"/>
          <w:sz w:val="24"/>
          <w:szCs w:val="24"/>
        </w:rPr>
        <w:t>e and vision-saving eye surgery to one of Guatemala’s neediest communities</w:t>
      </w:r>
      <w:r w:rsidR="00332A41" w:rsidRPr="0080071C">
        <w:rPr>
          <w:rFonts w:ascii="Times New Roman" w:hAnsi="Times New Roman" w:cs="Times New Roman"/>
          <w:sz w:val="24"/>
          <w:szCs w:val="24"/>
        </w:rPr>
        <w:t xml:space="preserve"> in the Baja Verapaz region</w:t>
      </w:r>
      <w:r w:rsidR="0080071C">
        <w:rPr>
          <w:rFonts w:ascii="Times New Roman" w:hAnsi="Times New Roman" w:cs="Times New Roman"/>
          <w:sz w:val="24"/>
          <w:szCs w:val="24"/>
        </w:rPr>
        <w:t>—</w:t>
      </w:r>
      <w:r w:rsidR="00BE2A97" w:rsidRPr="0080071C">
        <w:rPr>
          <w:rFonts w:ascii="Times New Roman" w:hAnsi="Times New Roman" w:cs="Times New Roman"/>
          <w:sz w:val="24"/>
          <w:szCs w:val="24"/>
        </w:rPr>
        <w:t>The American Society of Cataract and Refractive Surgery Foundation (ASCRS Foundation), the University of Utah’s Moran Eye C</w:t>
      </w:r>
      <w:r w:rsidR="00112122" w:rsidRPr="0080071C">
        <w:rPr>
          <w:rFonts w:ascii="Times New Roman" w:hAnsi="Times New Roman" w:cs="Times New Roman"/>
          <w:sz w:val="24"/>
          <w:szCs w:val="24"/>
        </w:rPr>
        <w:t xml:space="preserve">enter, The Hope Alliance, Alcon and Lions Club International. </w:t>
      </w:r>
      <w:r w:rsidR="0066488D" w:rsidRPr="0080071C">
        <w:rPr>
          <w:rFonts w:ascii="Times New Roman" w:hAnsi="Times New Roman" w:cs="Times New Roman"/>
          <w:sz w:val="24"/>
          <w:szCs w:val="24"/>
        </w:rPr>
        <w:t>The effor</w:t>
      </w:r>
      <w:r w:rsidR="00112122" w:rsidRPr="0080071C">
        <w:rPr>
          <w:rFonts w:ascii="Times New Roman" w:hAnsi="Times New Roman" w:cs="Times New Roman"/>
          <w:sz w:val="24"/>
          <w:szCs w:val="24"/>
        </w:rPr>
        <w:t xml:space="preserve">t will kick off with an initial, </w:t>
      </w:r>
      <w:r w:rsidR="0066488D" w:rsidRPr="0080071C">
        <w:rPr>
          <w:rFonts w:ascii="Times New Roman" w:hAnsi="Times New Roman" w:cs="Times New Roman"/>
          <w:sz w:val="24"/>
          <w:szCs w:val="24"/>
        </w:rPr>
        <w:t>nine-day m</w:t>
      </w:r>
      <w:r w:rsidR="00112122" w:rsidRPr="0080071C">
        <w:rPr>
          <w:rFonts w:ascii="Times New Roman" w:hAnsi="Times New Roman" w:cs="Times New Roman"/>
          <w:sz w:val="24"/>
          <w:szCs w:val="24"/>
        </w:rPr>
        <w:t>ission</w:t>
      </w:r>
      <w:r w:rsidR="0098339C">
        <w:rPr>
          <w:rFonts w:ascii="Times New Roman" w:hAnsi="Times New Roman" w:cs="Times New Roman"/>
          <w:sz w:val="24"/>
          <w:szCs w:val="24"/>
        </w:rPr>
        <w:t>, which includes</w:t>
      </w:r>
      <w:r w:rsidR="002205A6" w:rsidRPr="0080071C">
        <w:rPr>
          <w:rFonts w:ascii="Times New Roman" w:hAnsi="Times New Roman" w:cs="Times New Roman"/>
          <w:sz w:val="24"/>
          <w:szCs w:val="24"/>
        </w:rPr>
        <w:t xml:space="preserve"> </w:t>
      </w:r>
      <w:r w:rsidR="00BE2F2A" w:rsidRPr="0080071C">
        <w:rPr>
          <w:rFonts w:ascii="Times New Roman" w:hAnsi="Times New Roman" w:cs="Times New Roman"/>
          <w:sz w:val="24"/>
          <w:szCs w:val="24"/>
        </w:rPr>
        <w:t xml:space="preserve">ophthalmologist and </w:t>
      </w:r>
      <w:r w:rsidR="0098339C">
        <w:rPr>
          <w:rFonts w:ascii="Times New Roman" w:hAnsi="Times New Roman" w:cs="Times New Roman"/>
          <w:sz w:val="24"/>
          <w:szCs w:val="24"/>
        </w:rPr>
        <w:t xml:space="preserve">U.S. Senator Rand Paul, MD </w:t>
      </w:r>
      <w:r w:rsidR="002205A6" w:rsidRPr="0080071C">
        <w:rPr>
          <w:rFonts w:ascii="Times New Roman" w:hAnsi="Times New Roman" w:cs="Times New Roman"/>
          <w:sz w:val="24"/>
          <w:szCs w:val="24"/>
        </w:rPr>
        <w:t>(R-KY</w:t>
      </w:r>
      <w:r w:rsidR="0098339C">
        <w:rPr>
          <w:rFonts w:ascii="Times New Roman" w:hAnsi="Times New Roman" w:cs="Times New Roman"/>
          <w:sz w:val="24"/>
          <w:szCs w:val="24"/>
        </w:rPr>
        <w:t xml:space="preserve">), </w:t>
      </w:r>
      <w:r w:rsidR="00112122" w:rsidRPr="0080071C">
        <w:rPr>
          <w:rFonts w:ascii="Times New Roman" w:hAnsi="Times New Roman" w:cs="Times New Roman"/>
          <w:sz w:val="24"/>
          <w:szCs w:val="24"/>
        </w:rPr>
        <w:t>from August 14-23, 2014.</w:t>
      </w:r>
      <w:r w:rsidR="00BE2A97" w:rsidRPr="0080071C">
        <w:rPr>
          <w:rFonts w:ascii="Times New Roman" w:hAnsi="Times New Roman" w:cs="Times New Roman"/>
          <w:sz w:val="24"/>
          <w:szCs w:val="24"/>
        </w:rPr>
        <w:br/>
      </w:r>
      <w:r w:rsidR="00BE2A97" w:rsidRPr="0080071C">
        <w:rPr>
          <w:rFonts w:ascii="Times New Roman" w:hAnsi="Times New Roman" w:cs="Times New Roman"/>
          <w:sz w:val="24"/>
          <w:szCs w:val="24"/>
        </w:rPr>
        <w:br/>
        <w:t>“One of the ASCRS Foundation’s primary goals is to help end preventable blindness around the world</w:t>
      </w:r>
      <w:r w:rsidR="00112122" w:rsidRPr="0080071C">
        <w:rPr>
          <w:rFonts w:ascii="Times New Roman" w:hAnsi="Times New Roman" w:cs="Times New Roman"/>
          <w:sz w:val="24"/>
          <w:szCs w:val="24"/>
        </w:rPr>
        <w:t>, as well as here in the United States</w:t>
      </w:r>
      <w:r w:rsidR="00BE2A97" w:rsidRPr="0080071C">
        <w:rPr>
          <w:rFonts w:ascii="Times New Roman" w:hAnsi="Times New Roman" w:cs="Times New Roman"/>
          <w:sz w:val="24"/>
          <w:szCs w:val="24"/>
        </w:rPr>
        <w:t>,” said David F. Chang, MD, chair of the ASCRS Foundation International Committee. “This impo</w:t>
      </w:r>
      <w:r w:rsidR="00112122" w:rsidRPr="0080071C">
        <w:rPr>
          <w:rFonts w:ascii="Times New Roman" w:hAnsi="Times New Roman" w:cs="Times New Roman"/>
          <w:sz w:val="24"/>
          <w:szCs w:val="24"/>
        </w:rPr>
        <w:t>rtant mission to Guatemala a</w:t>
      </w:r>
      <w:r w:rsidR="00BE2F2A" w:rsidRPr="0080071C">
        <w:rPr>
          <w:rFonts w:ascii="Times New Roman" w:hAnsi="Times New Roman" w:cs="Times New Roman"/>
          <w:sz w:val="24"/>
          <w:szCs w:val="24"/>
        </w:rPr>
        <w:t xml:space="preserve">nd </w:t>
      </w:r>
      <w:r w:rsidR="00BE2A97" w:rsidRPr="0080071C">
        <w:rPr>
          <w:rFonts w:ascii="Times New Roman" w:hAnsi="Times New Roman" w:cs="Times New Roman"/>
          <w:sz w:val="24"/>
          <w:szCs w:val="24"/>
        </w:rPr>
        <w:t>the support th</w:t>
      </w:r>
      <w:r w:rsidR="00BE2F2A" w:rsidRPr="0080071C">
        <w:rPr>
          <w:rFonts w:ascii="Times New Roman" w:hAnsi="Times New Roman" w:cs="Times New Roman"/>
          <w:sz w:val="24"/>
          <w:szCs w:val="24"/>
        </w:rPr>
        <w:t xml:space="preserve">at Sen. Paul is providing will, hopefully, help us achieve this goal </w:t>
      </w:r>
      <w:r w:rsidR="00BE2A97" w:rsidRPr="0080071C">
        <w:rPr>
          <w:rFonts w:ascii="Times New Roman" w:hAnsi="Times New Roman" w:cs="Times New Roman"/>
          <w:sz w:val="24"/>
          <w:szCs w:val="24"/>
        </w:rPr>
        <w:t>while</w:t>
      </w:r>
      <w:r w:rsidR="00BE2F2A" w:rsidRPr="0080071C">
        <w:rPr>
          <w:rFonts w:ascii="Times New Roman" w:hAnsi="Times New Roman" w:cs="Times New Roman"/>
          <w:sz w:val="24"/>
          <w:szCs w:val="24"/>
        </w:rPr>
        <w:t xml:space="preserve"> </w:t>
      </w:r>
      <w:r w:rsidR="00BE2A97" w:rsidRPr="0080071C">
        <w:rPr>
          <w:rFonts w:ascii="Times New Roman" w:hAnsi="Times New Roman" w:cs="Times New Roman"/>
          <w:sz w:val="24"/>
          <w:szCs w:val="24"/>
        </w:rPr>
        <w:t>raising awareness of the profound need for hig</w:t>
      </w:r>
      <w:r w:rsidR="00BE2F2A" w:rsidRPr="0080071C">
        <w:rPr>
          <w:rFonts w:ascii="Times New Roman" w:hAnsi="Times New Roman" w:cs="Times New Roman"/>
          <w:sz w:val="24"/>
          <w:szCs w:val="24"/>
        </w:rPr>
        <w:t>h-</w:t>
      </w:r>
      <w:r w:rsidR="00BE2A97" w:rsidRPr="0080071C">
        <w:rPr>
          <w:rFonts w:ascii="Times New Roman" w:hAnsi="Times New Roman" w:cs="Times New Roman"/>
          <w:sz w:val="24"/>
          <w:szCs w:val="24"/>
        </w:rPr>
        <w:t xml:space="preserve">quality eye care worldwide.” </w:t>
      </w:r>
    </w:p>
    <w:p w14:paraId="1BA651E8" w14:textId="6024D551" w:rsidR="008C3272" w:rsidRPr="0080071C" w:rsidRDefault="00BE2F2A" w:rsidP="0080071C">
      <w:pPr>
        <w:spacing w:line="360" w:lineRule="auto"/>
        <w:rPr>
          <w:rFonts w:ascii="Times New Roman" w:eastAsia="Times New Roman" w:hAnsi="Times New Roman" w:cs="Times New Roman"/>
          <w:sz w:val="24"/>
          <w:szCs w:val="24"/>
        </w:rPr>
      </w:pPr>
      <w:r w:rsidRPr="0080071C">
        <w:rPr>
          <w:rFonts w:ascii="Times New Roman" w:hAnsi="Times New Roman" w:cs="Times New Roman"/>
          <w:sz w:val="24"/>
          <w:szCs w:val="24"/>
        </w:rPr>
        <w:t>Sen.</w:t>
      </w:r>
      <w:r w:rsidR="00587175" w:rsidRPr="0080071C">
        <w:rPr>
          <w:rFonts w:ascii="Times New Roman" w:hAnsi="Times New Roman" w:cs="Times New Roman"/>
          <w:sz w:val="24"/>
          <w:szCs w:val="24"/>
        </w:rPr>
        <w:t xml:space="preserve"> Paul will be one of seven </w:t>
      </w:r>
      <w:r w:rsidR="00112122" w:rsidRPr="0080071C">
        <w:rPr>
          <w:rFonts w:ascii="Times New Roman" w:hAnsi="Times New Roman" w:cs="Times New Roman"/>
          <w:sz w:val="24"/>
          <w:szCs w:val="24"/>
        </w:rPr>
        <w:t xml:space="preserve">on-site </w:t>
      </w:r>
      <w:r w:rsidR="00587175" w:rsidRPr="0080071C">
        <w:rPr>
          <w:rFonts w:ascii="Times New Roman" w:hAnsi="Times New Roman" w:cs="Times New Roman"/>
          <w:sz w:val="24"/>
          <w:szCs w:val="24"/>
        </w:rPr>
        <w:t xml:space="preserve">surgeons working to provide </w:t>
      </w:r>
      <w:r w:rsidR="00112122" w:rsidRPr="0080071C">
        <w:rPr>
          <w:rFonts w:ascii="Times New Roman" w:hAnsi="Times New Roman" w:cs="Times New Roman"/>
          <w:sz w:val="24"/>
          <w:szCs w:val="24"/>
        </w:rPr>
        <w:t xml:space="preserve">pre-/post-operative and </w:t>
      </w:r>
      <w:r w:rsidR="00587175" w:rsidRPr="0080071C">
        <w:rPr>
          <w:rFonts w:ascii="Times New Roman" w:hAnsi="Times New Roman" w:cs="Times New Roman"/>
          <w:sz w:val="24"/>
          <w:szCs w:val="24"/>
        </w:rPr>
        <w:t>refractive eye exams, diagnose</w:t>
      </w:r>
      <w:r w:rsidR="00112122" w:rsidRPr="0080071C">
        <w:rPr>
          <w:rFonts w:ascii="Times New Roman" w:hAnsi="Times New Roman" w:cs="Times New Roman"/>
          <w:sz w:val="24"/>
          <w:szCs w:val="24"/>
        </w:rPr>
        <w:t xml:space="preserve"> vision problems and illnesses and </w:t>
      </w:r>
      <w:r w:rsidR="00587175" w:rsidRPr="0080071C">
        <w:rPr>
          <w:rFonts w:ascii="Times New Roman" w:hAnsi="Times New Roman" w:cs="Times New Roman"/>
          <w:sz w:val="24"/>
          <w:szCs w:val="24"/>
        </w:rPr>
        <w:t>perform cataract and other surgeries.</w:t>
      </w:r>
      <w:r w:rsidR="00112122" w:rsidRPr="0080071C">
        <w:rPr>
          <w:rFonts w:ascii="Times New Roman" w:hAnsi="Times New Roman" w:cs="Times New Roman"/>
          <w:sz w:val="24"/>
          <w:szCs w:val="24"/>
        </w:rPr>
        <w:t xml:space="preserve"> </w:t>
      </w:r>
      <w:r w:rsidR="00291C51" w:rsidRPr="0080071C">
        <w:rPr>
          <w:rFonts w:ascii="Times New Roman" w:hAnsi="Times New Roman" w:cs="Times New Roman"/>
          <w:sz w:val="24"/>
          <w:szCs w:val="24"/>
        </w:rPr>
        <w:t>The group plans plan to perform 200 cataract surgeries through the Hospital de Ojos-Club d</w:t>
      </w:r>
      <w:r w:rsidR="00112122" w:rsidRPr="0080071C">
        <w:rPr>
          <w:rFonts w:ascii="Times New Roman" w:hAnsi="Times New Roman" w:cs="Times New Roman"/>
          <w:sz w:val="24"/>
          <w:szCs w:val="24"/>
        </w:rPr>
        <w:t xml:space="preserve">e Leones in Salama, Guatemala. </w:t>
      </w:r>
      <w:r w:rsidR="00291C51" w:rsidRPr="0080071C">
        <w:rPr>
          <w:rFonts w:ascii="Times New Roman" w:hAnsi="Times New Roman" w:cs="Times New Roman"/>
          <w:sz w:val="24"/>
          <w:szCs w:val="24"/>
        </w:rPr>
        <w:t>Salama is a rem</w:t>
      </w:r>
      <w:r w:rsidR="0098339C">
        <w:rPr>
          <w:rFonts w:ascii="Times New Roman" w:hAnsi="Times New Roman" w:cs="Times New Roman"/>
          <w:sz w:val="24"/>
          <w:szCs w:val="24"/>
        </w:rPr>
        <w:t>ote town of 40,000 residents,</w:t>
      </w:r>
      <w:r w:rsidR="00291C51" w:rsidRPr="0080071C">
        <w:rPr>
          <w:rFonts w:ascii="Times New Roman" w:hAnsi="Times New Roman" w:cs="Times New Roman"/>
          <w:sz w:val="24"/>
          <w:szCs w:val="24"/>
        </w:rPr>
        <w:t xml:space="preserve"> </w:t>
      </w:r>
      <w:r w:rsidR="00112122" w:rsidRPr="0080071C">
        <w:rPr>
          <w:rFonts w:ascii="Times New Roman" w:hAnsi="Times New Roman" w:cs="Times New Roman"/>
          <w:sz w:val="24"/>
          <w:szCs w:val="24"/>
        </w:rPr>
        <w:t xml:space="preserve">located </w:t>
      </w:r>
      <w:r w:rsidR="00291C51" w:rsidRPr="0080071C">
        <w:rPr>
          <w:rFonts w:ascii="Times New Roman" w:hAnsi="Times New Roman" w:cs="Times New Roman"/>
          <w:sz w:val="24"/>
          <w:szCs w:val="24"/>
        </w:rPr>
        <w:t>approximately 89 miles no</w:t>
      </w:r>
      <w:r w:rsidR="0098339C">
        <w:rPr>
          <w:rFonts w:ascii="Times New Roman" w:hAnsi="Times New Roman" w:cs="Times New Roman"/>
          <w:sz w:val="24"/>
          <w:szCs w:val="24"/>
        </w:rPr>
        <w:t>rthwest of the capital city.  It is part of a</w:t>
      </w:r>
      <w:r w:rsidR="00291C51" w:rsidRPr="0080071C">
        <w:rPr>
          <w:rFonts w:ascii="Times New Roman" w:eastAsia="Times New Roman" w:hAnsi="Times New Roman" w:cs="Times New Roman"/>
          <w:sz w:val="24"/>
          <w:szCs w:val="24"/>
        </w:rPr>
        <w:t xml:space="preserve"> </w:t>
      </w:r>
      <w:r w:rsidR="00112122" w:rsidRPr="0080071C">
        <w:rPr>
          <w:rFonts w:ascii="Times New Roman" w:eastAsia="Times New Roman" w:hAnsi="Times New Roman" w:cs="Times New Roman"/>
          <w:sz w:val="24"/>
          <w:szCs w:val="24"/>
        </w:rPr>
        <w:t>large region</w:t>
      </w:r>
      <w:r w:rsidR="00291C51" w:rsidRPr="0080071C">
        <w:rPr>
          <w:rFonts w:ascii="Times New Roman" w:eastAsia="Times New Roman" w:hAnsi="Times New Roman" w:cs="Times New Roman"/>
          <w:sz w:val="24"/>
          <w:szCs w:val="24"/>
        </w:rPr>
        <w:t xml:space="preserve"> served by only two ophthalmologists.</w:t>
      </w:r>
      <w:r w:rsidR="00112122" w:rsidRPr="0080071C">
        <w:rPr>
          <w:rFonts w:ascii="Times New Roman" w:eastAsia="Times New Roman" w:hAnsi="Times New Roman" w:cs="Times New Roman"/>
          <w:sz w:val="24"/>
          <w:szCs w:val="24"/>
        </w:rPr>
        <w:t xml:space="preserve"> The mission formed after </w:t>
      </w:r>
      <w:r w:rsidRPr="0080071C">
        <w:rPr>
          <w:rFonts w:ascii="Times New Roman" w:hAnsi="Times New Roman" w:cs="Times New Roman"/>
          <w:sz w:val="24"/>
          <w:szCs w:val="24"/>
        </w:rPr>
        <w:t xml:space="preserve">Sen. </w:t>
      </w:r>
      <w:r w:rsidR="00291C51" w:rsidRPr="0080071C">
        <w:rPr>
          <w:rFonts w:ascii="Times New Roman" w:hAnsi="Times New Roman" w:cs="Times New Roman"/>
          <w:sz w:val="24"/>
          <w:szCs w:val="24"/>
        </w:rPr>
        <w:t xml:space="preserve">Paul </w:t>
      </w:r>
      <w:r w:rsidR="00BE2A97" w:rsidRPr="0080071C">
        <w:rPr>
          <w:rFonts w:ascii="Times New Roman" w:hAnsi="Times New Roman" w:cs="Times New Roman"/>
          <w:sz w:val="24"/>
          <w:szCs w:val="24"/>
        </w:rPr>
        <w:t xml:space="preserve">reached out to the ASCRS Foundation seeking a “strong international outreach program that he could accompany on a medical </w:t>
      </w:r>
      <w:r w:rsidR="00BE2A97" w:rsidRPr="0080071C">
        <w:rPr>
          <w:rFonts w:ascii="Times New Roman" w:hAnsi="Times New Roman" w:cs="Times New Roman"/>
          <w:sz w:val="24"/>
          <w:szCs w:val="24"/>
        </w:rPr>
        <w:lastRenderedPageBreak/>
        <w:t xml:space="preserve">mission”. </w:t>
      </w:r>
      <w:r w:rsidR="00291C51" w:rsidRPr="0080071C">
        <w:rPr>
          <w:rFonts w:ascii="Times New Roman" w:hAnsi="Times New Roman" w:cs="Times New Roman"/>
          <w:sz w:val="24"/>
          <w:szCs w:val="24"/>
        </w:rPr>
        <w:t xml:space="preserve">  </w:t>
      </w:r>
      <w:r w:rsidR="00BE2A97" w:rsidRPr="0080071C">
        <w:rPr>
          <w:rFonts w:ascii="Times New Roman" w:hAnsi="Times New Roman" w:cs="Times New Roman"/>
          <w:sz w:val="24"/>
          <w:szCs w:val="24"/>
        </w:rPr>
        <w:t xml:space="preserve"> </w:t>
      </w:r>
      <w:r w:rsidR="00587175" w:rsidRPr="0080071C">
        <w:rPr>
          <w:rFonts w:ascii="Times New Roman" w:hAnsi="Times New Roman" w:cs="Times New Roman"/>
          <w:sz w:val="24"/>
          <w:szCs w:val="24"/>
        </w:rPr>
        <w:t xml:space="preserve"> </w:t>
      </w:r>
      <w:r w:rsidR="00332A41" w:rsidRPr="0080071C">
        <w:rPr>
          <w:rFonts w:ascii="Times New Roman" w:hAnsi="Times New Roman" w:cs="Times New Roman"/>
          <w:sz w:val="24"/>
          <w:szCs w:val="24"/>
        </w:rPr>
        <w:t xml:space="preserve"> </w:t>
      </w:r>
      <w:r w:rsidR="00F565EB" w:rsidRPr="0080071C">
        <w:rPr>
          <w:rFonts w:ascii="Times New Roman" w:eastAsia="Times New Roman" w:hAnsi="Times New Roman" w:cs="Times New Roman"/>
          <w:sz w:val="24"/>
          <w:szCs w:val="24"/>
        </w:rPr>
        <w:br/>
      </w:r>
      <w:r w:rsidR="00332A41" w:rsidRPr="0080071C">
        <w:rPr>
          <w:rFonts w:ascii="Times New Roman" w:hAnsi="Times New Roman" w:cs="Times New Roman"/>
          <w:sz w:val="24"/>
          <w:szCs w:val="24"/>
        </w:rPr>
        <w:br/>
      </w:r>
      <w:r w:rsidR="00332A41" w:rsidRPr="0080071C">
        <w:rPr>
          <w:rFonts w:ascii="Times New Roman" w:eastAsia="Times New Roman" w:hAnsi="Times New Roman" w:cs="Times New Roman"/>
          <w:sz w:val="24"/>
          <w:szCs w:val="24"/>
        </w:rPr>
        <w:t>“We are pleased to be joined by Sen. Paul in our efforts to provide humanitarian care in Guatemala,” said Randall J. Olson, M.D., CEO of the John A. Moran Eye Center and Chair of the Department of Ophthalmology and Visual Sciences. “His participation is bringing attention to the huge problem of global blindness and the work we are doing to eradicate it.”</w:t>
      </w:r>
    </w:p>
    <w:p w14:paraId="56A0E9DA" w14:textId="06A94CBE" w:rsidR="008C3272" w:rsidRPr="0080071C" w:rsidRDefault="0080071C" w:rsidP="0080071C">
      <w:pPr>
        <w:spacing w:line="360" w:lineRule="auto"/>
        <w:rPr>
          <w:rFonts w:ascii="Times New Roman" w:hAnsi="Times New Roman" w:cs="Times New Roman"/>
          <w:b/>
          <w:i/>
          <w:sz w:val="24"/>
          <w:szCs w:val="24"/>
        </w:rPr>
      </w:pPr>
      <w:r w:rsidRPr="0080071C">
        <w:rPr>
          <w:rFonts w:ascii="Times New Roman" w:hAnsi="Times New Roman" w:cs="Times New Roman"/>
          <w:b/>
          <w:i/>
          <w:sz w:val="24"/>
          <w:szCs w:val="24"/>
        </w:rPr>
        <w:t xml:space="preserve">The ASCRS Foundation </w:t>
      </w:r>
      <w:r>
        <w:rPr>
          <w:rFonts w:ascii="Times New Roman" w:hAnsi="Times New Roman" w:cs="Times New Roman"/>
          <w:i/>
          <w:sz w:val="24"/>
          <w:szCs w:val="24"/>
        </w:rPr>
        <w:t xml:space="preserve">is a 501(c)(3) organization, </w:t>
      </w:r>
      <w:r w:rsidRPr="0080071C">
        <w:rPr>
          <w:rFonts w:ascii="Times New Roman" w:hAnsi="Times New Roman" w:cs="Times New Roman"/>
          <w:i/>
          <w:sz w:val="24"/>
          <w:szCs w:val="24"/>
        </w:rPr>
        <w:t xml:space="preserve">which works to support physician education and to provide humanitarian cataract surgery in the United States and </w:t>
      </w:r>
      <w:r w:rsidR="0098339C">
        <w:rPr>
          <w:rFonts w:ascii="Times New Roman" w:hAnsi="Times New Roman" w:cs="Times New Roman"/>
          <w:i/>
          <w:sz w:val="24"/>
          <w:szCs w:val="24"/>
        </w:rPr>
        <w:t>the developing world</w:t>
      </w:r>
      <w:r w:rsidRPr="0080071C">
        <w:rPr>
          <w:rFonts w:ascii="Times New Roman" w:hAnsi="Times New Roman" w:cs="Times New Roman"/>
          <w:i/>
          <w:sz w:val="24"/>
          <w:szCs w:val="24"/>
        </w:rPr>
        <w:t xml:space="preserve">. Through its programs and </w:t>
      </w:r>
      <w:r w:rsidR="0098339C">
        <w:rPr>
          <w:rFonts w:ascii="Times New Roman" w:hAnsi="Times New Roman" w:cs="Times New Roman"/>
          <w:i/>
          <w:sz w:val="24"/>
          <w:szCs w:val="24"/>
        </w:rPr>
        <w:t xml:space="preserve">partnerships, </w:t>
      </w:r>
      <w:r w:rsidRPr="0080071C">
        <w:rPr>
          <w:rFonts w:ascii="Times New Roman" w:hAnsi="Times New Roman" w:cs="Times New Roman"/>
          <w:i/>
          <w:sz w:val="24"/>
          <w:szCs w:val="24"/>
        </w:rPr>
        <w:t>the foundation works to maximize the benefits of modern ophthalmology and to treat thousands of needy patients</w:t>
      </w:r>
      <w:r w:rsidR="0098339C">
        <w:rPr>
          <w:rFonts w:ascii="Times New Roman" w:hAnsi="Times New Roman" w:cs="Times New Roman"/>
          <w:i/>
          <w:sz w:val="24"/>
          <w:szCs w:val="24"/>
        </w:rPr>
        <w:t>, each year</w:t>
      </w:r>
      <w:r w:rsidRPr="0080071C">
        <w:rPr>
          <w:rFonts w:ascii="Times New Roman" w:hAnsi="Times New Roman" w:cs="Times New Roman"/>
          <w:i/>
          <w:sz w:val="24"/>
          <w:szCs w:val="24"/>
        </w:rPr>
        <w:t>.</w:t>
      </w:r>
      <w:r>
        <w:rPr>
          <w:rFonts w:ascii="Times New Roman" w:hAnsi="Times New Roman" w:cs="Times New Roman"/>
          <w:b/>
          <w:i/>
          <w:sz w:val="24"/>
          <w:szCs w:val="24"/>
        </w:rPr>
        <w:br/>
      </w:r>
      <w:r w:rsidR="008C3272" w:rsidRPr="0080071C">
        <w:rPr>
          <w:rFonts w:ascii="Times New Roman" w:hAnsi="Times New Roman" w:cs="Times New Roman"/>
          <w:i/>
          <w:sz w:val="24"/>
          <w:szCs w:val="24"/>
        </w:rPr>
        <w:br/>
      </w:r>
      <w:r w:rsidR="008C3272" w:rsidRPr="0080071C">
        <w:rPr>
          <w:rFonts w:ascii="Times New Roman" w:eastAsia="Times New Roman" w:hAnsi="Times New Roman" w:cs="Times New Roman"/>
          <w:b/>
          <w:i/>
          <w:sz w:val="24"/>
          <w:szCs w:val="24"/>
        </w:rPr>
        <w:t>The John A. Moran Eye Center</w:t>
      </w:r>
      <w:r w:rsidR="008C3272" w:rsidRPr="0080071C">
        <w:rPr>
          <w:rFonts w:ascii="Times New Roman" w:eastAsia="Times New Roman" w:hAnsi="Times New Roman" w:cs="Times New Roman"/>
          <w:i/>
          <w:sz w:val="24"/>
          <w:szCs w:val="24"/>
        </w:rPr>
        <w:t xml:space="preserve">, part of University of Utah Health Care, is the premiere center for ophthalmology in the Intermountain West and is the largest eye care facility between California and Michigan. With collaborators from around the world, research advancements at the center provide new diagnoses, novel treatments, and creative new procedures designed to cure blinding eye diseases. Moran specialists cover every field of vision care including conditions like age-related macular degeneration, glaucoma, cataracts, cornea, and external eye diseases. The Moran Eye Center offers the latest advances in LASIK and refractive surgery as well as a full range of optometry services, including contact lenses and eyeglasses.  </w:t>
      </w:r>
      <w:r w:rsidR="008C3272" w:rsidRPr="0080071C">
        <w:rPr>
          <w:rFonts w:ascii="Times New Roman" w:eastAsia="Times New Roman" w:hAnsi="Times New Roman" w:cs="Times New Roman"/>
          <w:i/>
          <w:sz w:val="24"/>
          <w:szCs w:val="24"/>
        </w:rPr>
        <w:br/>
      </w:r>
      <w:r w:rsidR="008C3272" w:rsidRPr="0080071C">
        <w:rPr>
          <w:rFonts w:ascii="Times New Roman" w:eastAsia="Times New Roman" w:hAnsi="Times New Roman" w:cs="Times New Roman"/>
          <w:i/>
          <w:sz w:val="24"/>
          <w:szCs w:val="24"/>
        </w:rPr>
        <w:br/>
      </w:r>
      <w:r w:rsidR="008C3272" w:rsidRPr="0080071C">
        <w:rPr>
          <w:rFonts w:ascii="Times New Roman" w:eastAsia="Times New Roman" w:hAnsi="Times New Roman" w:cs="Times New Roman"/>
          <w:b/>
          <w:i/>
          <w:sz w:val="24"/>
          <w:szCs w:val="24"/>
        </w:rPr>
        <w:t>The Hope Alliance</w:t>
      </w:r>
      <w:r w:rsidR="008C3272" w:rsidRPr="0080071C">
        <w:rPr>
          <w:rFonts w:ascii="Times New Roman" w:eastAsia="Times New Roman" w:hAnsi="Times New Roman" w:cs="Times New Roman"/>
          <w:i/>
          <w:sz w:val="24"/>
          <w:szCs w:val="24"/>
        </w:rPr>
        <w:t xml:space="preserve"> is a humanitarian organization that empowers impoverished people to create positive and sustainable change in the lives of their families and their communities.  The Hope Alliance’s programs are helping thousands of people in developing countries break the devastating cycle of poverty. Since beginning operation in 1999, The Hope Alliance has accomplished many valuable projects. Some projects include remote medical clinics, schools, libraries, clean water wells, and micro credit, all of which have lasting value to the communities served; however, these community development projects have been in the past, secondary to medical outreach. </w:t>
      </w:r>
    </w:p>
    <w:p w14:paraId="76382F5A" w14:textId="1391280F" w:rsidR="00FD6A6C" w:rsidRPr="0080071C" w:rsidRDefault="00647B56" w:rsidP="0080071C">
      <w:pPr>
        <w:spacing w:line="360" w:lineRule="auto"/>
        <w:rPr>
          <w:rFonts w:ascii="Times New Roman" w:hAnsi="Times New Roman" w:cs="Times New Roman"/>
          <w:b/>
          <w:i/>
          <w:sz w:val="24"/>
          <w:szCs w:val="24"/>
        </w:rPr>
      </w:pPr>
      <w:r w:rsidRPr="0080071C">
        <w:rPr>
          <w:rFonts w:ascii="Times New Roman" w:hAnsi="Times New Roman" w:cs="Times New Roman"/>
          <w:b/>
          <w:i/>
          <w:sz w:val="24"/>
          <w:szCs w:val="24"/>
        </w:rPr>
        <w:t xml:space="preserve">Alcon </w:t>
      </w:r>
      <w:r w:rsidRPr="0080071C">
        <w:rPr>
          <w:rFonts w:ascii="Times New Roman" w:hAnsi="Times New Roman" w:cs="Times New Roman"/>
          <w:i/>
          <w:sz w:val="24"/>
          <w:szCs w:val="24"/>
        </w:rPr>
        <w:t xml:space="preserve">develops and manufactures innovative medicines and devices to serve the full </w:t>
      </w:r>
      <w:r w:rsidR="0080071C">
        <w:rPr>
          <w:rFonts w:ascii="Times New Roman" w:hAnsi="Times New Roman" w:cs="Times New Roman"/>
          <w:i/>
          <w:sz w:val="24"/>
          <w:szCs w:val="24"/>
        </w:rPr>
        <w:t>life cycle of eye care needs.  They</w:t>
      </w:r>
      <w:r w:rsidRPr="0080071C">
        <w:rPr>
          <w:rFonts w:ascii="Times New Roman" w:hAnsi="Times New Roman" w:cs="Times New Roman"/>
          <w:i/>
          <w:sz w:val="24"/>
          <w:szCs w:val="24"/>
        </w:rPr>
        <w:t xml:space="preserve"> offer the broadest spectrum of surgical, pharmaceutical and vision care </w:t>
      </w:r>
      <w:r w:rsidRPr="0080071C">
        <w:rPr>
          <w:rFonts w:ascii="Times New Roman" w:hAnsi="Times New Roman" w:cs="Times New Roman"/>
          <w:i/>
          <w:sz w:val="24"/>
          <w:szCs w:val="24"/>
        </w:rPr>
        <w:lastRenderedPageBreak/>
        <w:t>products to treat many eye diseases and conditions, including cataracts, glaucoma, age-related macular degeneration, retinal diseases, dry eye, eye infection and eye inflammation, ocular allergies, refractive errors, and other ocular health issues.</w:t>
      </w:r>
    </w:p>
    <w:p w14:paraId="3E349141" w14:textId="0D2659A6" w:rsidR="00FD6A6C" w:rsidRPr="0080071C" w:rsidRDefault="0080071C" w:rsidP="0080071C">
      <w:pPr>
        <w:spacing w:line="360" w:lineRule="auto"/>
        <w:rPr>
          <w:rFonts w:ascii="Times New Roman" w:hAnsi="Times New Roman" w:cs="Times New Roman"/>
          <w:b/>
          <w:i/>
          <w:sz w:val="24"/>
          <w:szCs w:val="24"/>
        </w:rPr>
      </w:pPr>
      <w:r>
        <w:rPr>
          <w:rFonts w:ascii="Times New Roman" w:hAnsi="Times New Roman" w:cs="Times New Roman"/>
          <w:b/>
          <w:i/>
          <w:sz w:val="24"/>
          <w:szCs w:val="24"/>
        </w:rPr>
        <w:t>Lion</w:t>
      </w:r>
      <w:r w:rsidR="00BE2A97" w:rsidRPr="0080071C">
        <w:rPr>
          <w:rFonts w:ascii="Times New Roman" w:hAnsi="Times New Roman" w:cs="Times New Roman"/>
          <w:b/>
          <w:i/>
          <w:sz w:val="24"/>
          <w:szCs w:val="24"/>
        </w:rPr>
        <w:t>s Club International</w:t>
      </w:r>
      <w:r w:rsidR="00647B56" w:rsidRPr="0080071C">
        <w:rPr>
          <w:rFonts w:ascii="Times New Roman" w:hAnsi="Times New Roman" w:cs="Times New Roman"/>
          <w:i/>
          <w:sz w:val="24"/>
          <w:szCs w:val="24"/>
        </w:rPr>
        <w:t>’s</w:t>
      </w:r>
      <w:r w:rsidR="00647B56" w:rsidRPr="0080071C">
        <w:rPr>
          <w:rFonts w:ascii="Times New Roman" w:hAnsi="Times New Roman" w:cs="Times New Roman"/>
          <w:b/>
          <w:i/>
          <w:sz w:val="24"/>
          <w:szCs w:val="24"/>
        </w:rPr>
        <w:t xml:space="preserve"> </w:t>
      </w:r>
      <w:r w:rsidR="00647B56" w:rsidRPr="0080071C">
        <w:rPr>
          <w:rFonts w:ascii="Times New Roman" w:hAnsi="Times New Roman" w:cs="Times New Roman"/>
          <w:i/>
          <w:sz w:val="24"/>
          <w:szCs w:val="24"/>
        </w:rPr>
        <w:t>mission is to empower volunteers to serve their communities, meet humanitarian needs, encourage peace and promote international understanding through Lions clubs.</w:t>
      </w:r>
    </w:p>
    <w:p w14:paraId="01B5340C" w14:textId="77777777" w:rsidR="002205A6" w:rsidRPr="0080071C" w:rsidRDefault="00FD6A6C" w:rsidP="0080071C">
      <w:pPr>
        <w:spacing w:line="360" w:lineRule="auto"/>
        <w:jc w:val="center"/>
        <w:rPr>
          <w:rFonts w:ascii="Times New Roman" w:hAnsi="Times New Roman" w:cs="Times New Roman"/>
          <w:sz w:val="24"/>
          <w:szCs w:val="24"/>
        </w:rPr>
      </w:pPr>
      <w:r w:rsidRPr="0080071C">
        <w:rPr>
          <w:rFonts w:ascii="Times New Roman" w:hAnsi="Times New Roman" w:cs="Times New Roman"/>
          <w:sz w:val="24"/>
          <w:szCs w:val="24"/>
        </w:rPr>
        <w:t>#####</w:t>
      </w:r>
    </w:p>
    <w:sectPr w:rsidR="002205A6" w:rsidRPr="0080071C" w:rsidSect="000E54C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E02FC" w14:textId="77777777" w:rsidR="000E54C5" w:rsidRDefault="000E54C5" w:rsidP="000E54C5">
      <w:pPr>
        <w:spacing w:after="0" w:line="240" w:lineRule="auto"/>
      </w:pPr>
      <w:r>
        <w:separator/>
      </w:r>
    </w:p>
  </w:endnote>
  <w:endnote w:type="continuationSeparator" w:id="0">
    <w:p w14:paraId="5D55F17D" w14:textId="77777777" w:rsidR="000E54C5" w:rsidRDefault="000E54C5" w:rsidP="000E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C6BD7" w14:textId="77777777" w:rsidR="000E54C5" w:rsidRDefault="000E54C5" w:rsidP="000E54C5">
      <w:pPr>
        <w:spacing w:after="0" w:line="240" w:lineRule="auto"/>
      </w:pPr>
      <w:r>
        <w:separator/>
      </w:r>
    </w:p>
  </w:footnote>
  <w:footnote w:type="continuationSeparator" w:id="0">
    <w:p w14:paraId="3B02FA7A" w14:textId="77777777" w:rsidR="000E54C5" w:rsidRDefault="000E54C5" w:rsidP="000E54C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468B0" w14:textId="77777777" w:rsidR="000E54C5" w:rsidRDefault="000E54C5" w:rsidP="000E54C5">
    <w:pPr>
      <w:pStyle w:val="Header"/>
      <w:ind w:firstLine="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16726" w14:textId="77777777" w:rsidR="0080071C" w:rsidRPr="0032549B" w:rsidRDefault="0080071C" w:rsidP="0080071C">
    <w:pPr>
      <w:pStyle w:val="Header"/>
      <w:jc w:val="center"/>
    </w:pPr>
    <w:r>
      <w:rPr>
        <w:rFonts w:ascii="Helvetica" w:hAnsi="Helvetica" w:cs="Helvetica"/>
        <w:noProof/>
        <w:sz w:val="24"/>
        <w:szCs w:val="24"/>
      </w:rPr>
      <w:drawing>
        <wp:inline distT="0" distB="0" distL="0" distR="0" wp14:anchorId="703A22AF" wp14:editId="01518685">
          <wp:extent cx="4317365" cy="903881"/>
          <wp:effectExtent l="0" t="0" r="635"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17365" cy="903881"/>
                  </a:xfrm>
                  <a:prstGeom prst="rect">
                    <a:avLst/>
                  </a:prstGeom>
                  <a:noFill/>
                  <a:ln>
                    <a:noFill/>
                  </a:ln>
                </pic:spPr>
              </pic:pic>
            </a:graphicData>
          </a:graphic>
        </wp:inline>
      </w:drawing>
    </w:r>
  </w:p>
  <w:p w14:paraId="26CF0D33" w14:textId="77777777" w:rsidR="0080071C" w:rsidRPr="00793911" w:rsidRDefault="0080071C" w:rsidP="0080071C">
    <w:pPr>
      <w:pStyle w:val="Header"/>
      <w:jc w:val="center"/>
      <w:rPr>
        <w:b/>
        <w:color w:val="004B85"/>
        <w:sz w:val="28"/>
        <w:szCs w:val="28"/>
      </w:rPr>
    </w:pPr>
    <w:r w:rsidRPr="00793911">
      <w:rPr>
        <w:b/>
        <w:color w:val="004B85"/>
        <w:sz w:val="28"/>
        <w:szCs w:val="28"/>
      </w:rPr>
      <w:t>PRESS RELEASE</w:t>
    </w:r>
  </w:p>
  <w:p w14:paraId="2F5B23CA" w14:textId="77777777" w:rsidR="000E54C5" w:rsidRDefault="000E54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5A6"/>
    <w:rsid w:val="000E54C5"/>
    <w:rsid w:val="00112122"/>
    <w:rsid w:val="002205A6"/>
    <w:rsid w:val="00226EA5"/>
    <w:rsid w:val="00291C51"/>
    <w:rsid w:val="00332A41"/>
    <w:rsid w:val="004D2338"/>
    <w:rsid w:val="00587175"/>
    <w:rsid w:val="00647B56"/>
    <w:rsid w:val="0066488D"/>
    <w:rsid w:val="0080071C"/>
    <w:rsid w:val="00813D9D"/>
    <w:rsid w:val="008C3272"/>
    <w:rsid w:val="0098339C"/>
    <w:rsid w:val="0098408B"/>
    <w:rsid w:val="00A41DCE"/>
    <w:rsid w:val="00BE2A97"/>
    <w:rsid w:val="00BE2F2A"/>
    <w:rsid w:val="00F565EB"/>
    <w:rsid w:val="00FD6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36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A6C"/>
    <w:rPr>
      <w:color w:val="0000FF" w:themeColor="hyperlink"/>
      <w:u w:val="single"/>
    </w:rPr>
  </w:style>
  <w:style w:type="paragraph" w:styleId="Header">
    <w:name w:val="header"/>
    <w:basedOn w:val="Normal"/>
    <w:link w:val="HeaderChar"/>
    <w:uiPriority w:val="99"/>
    <w:unhideWhenUsed/>
    <w:rsid w:val="00FD6A6C"/>
    <w:pPr>
      <w:tabs>
        <w:tab w:val="center" w:pos="4320"/>
        <w:tab w:val="right" w:pos="8640"/>
      </w:tabs>
      <w:spacing w:after="0" w:line="240" w:lineRule="auto"/>
      <w:ind w:firstLine="720"/>
    </w:pPr>
  </w:style>
  <w:style w:type="character" w:customStyle="1" w:styleId="HeaderChar">
    <w:name w:val="Header Char"/>
    <w:basedOn w:val="DefaultParagraphFont"/>
    <w:link w:val="Header"/>
    <w:uiPriority w:val="99"/>
    <w:rsid w:val="00FD6A6C"/>
  </w:style>
  <w:style w:type="paragraph" w:styleId="BalloonText">
    <w:name w:val="Balloon Text"/>
    <w:basedOn w:val="Normal"/>
    <w:link w:val="BalloonTextChar"/>
    <w:uiPriority w:val="99"/>
    <w:semiHidden/>
    <w:unhideWhenUsed/>
    <w:rsid w:val="00FD6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A6C"/>
    <w:rPr>
      <w:rFonts w:ascii="Tahoma" w:hAnsi="Tahoma" w:cs="Tahoma"/>
      <w:sz w:val="16"/>
      <w:szCs w:val="16"/>
    </w:rPr>
  </w:style>
  <w:style w:type="paragraph" w:styleId="NormalWeb">
    <w:name w:val="Normal (Web)"/>
    <w:basedOn w:val="Normal"/>
    <w:uiPriority w:val="99"/>
    <w:semiHidden/>
    <w:unhideWhenUsed/>
    <w:rsid w:val="008C3272"/>
    <w:pPr>
      <w:spacing w:before="100" w:beforeAutospacing="1" w:after="100" w:afterAutospacing="1" w:line="240" w:lineRule="auto"/>
    </w:pPr>
    <w:rPr>
      <w:rFonts w:ascii="Times" w:hAnsi="Times" w:cs="Times New Roman"/>
      <w:sz w:val="20"/>
      <w:szCs w:val="20"/>
    </w:rPr>
  </w:style>
  <w:style w:type="paragraph" w:styleId="Footer">
    <w:name w:val="footer"/>
    <w:basedOn w:val="Normal"/>
    <w:link w:val="FooterChar"/>
    <w:uiPriority w:val="99"/>
    <w:unhideWhenUsed/>
    <w:rsid w:val="000E54C5"/>
    <w:pPr>
      <w:tabs>
        <w:tab w:val="center" w:pos="4320"/>
        <w:tab w:val="right" w:pos="8640"/>
      </w:tabs>
      <w:spacing w:after="0" w:line="240" w:lineRule="auto"/>
    </w:pPr>
  </w:style>
  <w:style w:type="character" w:customStyle="1" w:styleId="FooterChar">
    <w:name w:val="Footer Char"/>
    <w:basedOn w:val="DefaultParagraphFont"/>
    <w:link w:val="Footer"/>
    <w:uiPriority w:val="99"/>
    <w:rsid w:val="000E54C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A6C"/>
    <w:rPr>
      <w:color w:val="0000FF" w:themeColor="hyperlink"/>
      <w:u w:val="single"/>
    </w:rPr>
  </w:style>
  <w:style w:type="paragraph" w:styleId="Header">
    <w:name w:val="header"/>
    <w:basedOn w:val="Normal"/>
    <w:link w:val="HeaderChar"/>
    <w:uiPriority w:val="99"/>
    <w:unhideWhenUsed/>
    <w:rsid w:val="00FD6A6C"/>
    <w:pPr>
      <w:tabs>
        <w:tab w:val="center" w:pos="4320"/>
        <w:tab w:val="right" w:pos="8640"/>
      </w:tabs>
      <w:spacing w:after="0" w:line="240" w:lineRule="auto"/>
      <w:ind w:firstLine="720"/>
    </w:pPr>
  </w:style>
  <w:style w:type="character" w:customStyle="1" w:styleId="HeaderChar">
    <w:name w:val="Header Char"/>
    <w:basedOn w:val="DefaultParagraphFont"/>
    <w:link w:val="Header"/>
    <w:uiPriority w:val="99"/>
    <w:rsid w:val="00FD6A6C"/>
  </w:style>
  <w:style w:type="paragraph" w:styleId="BalloonText">
    <w:name w:val="Balloon Text"/>
    <w:basedOn w:val="Normal"/>
    <w:link w:val="BalloonTextChar"/>
    <w:uiPriority w:val="99"/>
    <w:semiHidden/>
    <w:unhideWhenUsed/>
    <w:rsid w:val="00FD6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A6C"/>
    <w:rPr>
      <w:rFonts w:ascii="Tahoma" w:hAnsi="Tahoma" w:cs="Tahoma"/>
      <w:sz w:val="16"/>
      <w:szCs w:val="16"/>
    </w:rPr>
  </w:style>
  <w:style w:type="paragraph" w:styleId="NormalWeb">
    <w:name w:val="Normal (Web)"/>
    <w:basedOn w:val="Normal"/>
    <w:uiPriority w:val="99"/>
    <w:semiHidden/>
    <w:unhideWhenUsed/>
    <w:rsid w:val="008C3272"/>
    <w:pPr>
      <w:spacing w:before="100" w:beforeAutospacing="1" w:after="100" w:afterAutospacing="1" w:line="240" w:lineRule="auto"/>
    </w:pPr>
    <w:rPr>
      <w:rFonts w:ascii="Times" w:hAnsi="Times" w:cs="Times New Roman"/>
      <w:sz w:val="20"/>
      <w:szCs w:val="20"/>
    </w:rPr>
  </w:style>
  <w:style w:type="paragraph" w:styleId="Footer">
    <w:name w:val="footer"/>
    <w:basedOn w:val="Normal"/>
    <w:link w:val="FooterChar"/>
    <w:uiPriority w:val="99"/>
    <w:unhideWhenUsed/>
    <w:rsid w:val="000E54C5"/>
    <w:pPr>
      <w:tabs>
        <w:tab w:val="center" w:pos="4320"/>
        <w:tab w:val="right" w:pos="8640"/>
      </w:tabs>
      <w:spacing w:after="0" w:line="240" w:lineRule="auto"/>
    </w:pPr>
  </w:style>
  <w:style w:type="character" w:customStyle="1" w:styleId="FooterChar">
    <w:name w:val="Footer Char"/>
    <w:basedOn w:val="DefaultParagraphFont"/>
    <w:link w:val="Footer"/>
    <w:uiPriority w:val="99"/>
    <w:rsid w:val="000E5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08348">
      <w:bodyDiv w:val="1"/>
      <w:marLeft w:val="0"/>
      <w:marRight w:val="0"/>
      <w:marTop w:val="0"/>
      <w:marBottom w:val="0"/>
      <w:divBdr>
        <w:top w:val="none" w:sz="0" w:space="0" w:color="auto"/>
        <w:left w:val="none" w:sz="0" w:space="0" w:color="auto"/>
        <w:bottom w:val="none" w:sz="0" w:space="0" w:color="auto"/>
        <w:right w:val="none" w:sz="0" w:space="0" w:color="auto"/>
      </w:divBdr>
    </w:div>
    <w:div w:id="1067073006">
      <w:bodyDiv w:val="1"/>
      <w:marLeft w:val="0"/>
      <w:marRight w:val="0"/>
      <w:marTop w:val="0"/>
      <w:marBottom w:val="0"/>
      <w:divBdr>
        <w:top w:val="none" w:sz="0" w:space="0" w:color="auto"/>
        <w:left w:val="none" w:sz="0" w:space="0" w:color="auto"/>
        <w:bottom w:val="none" w:sz="0" w:space="0" w:color="auto"/>
        <w:right w:val="none" w:sz="0" w:space="0" w:color="auto"/>
      </w:divBdr>
    </w:div>
    <w:div w:id="1239555088">
      <w:bodyDiv w:val="1"/>
      <w:marLeft w:val="0"/>
      <w:marRight w:val="0"/>
      <w:marTop w:val="0"/>
      <w:marBottom w:val="0"/>
      <w:divBdr>
        <w:top w:val="none" w:sz="0" w:space="0" w:color="auto"/>
        <w:left w:val="none" w:sz="0" w:space="0" w:color="auto"/>
        <w:bottom w:val="none" w:sz="0" w:space="0" w:color="auto"/>
        <w:right w:val="none" w:sz="0" w:space="0" w:color="auto"/>
      </w:divBdr>
    </w:div>
    <w:div w:id="1419595270">
      <w:bodyDiv w:val="1"/>
      <w:marLeft w:val="0"/>
      <w:marRight w:val="0"/>
      <w:marTop w:val="0"/>
      <w:marBottom w:val="0"/>
      <w:divBdr>
        <w:top w:val="none" w:sz="0" w:space="0" w:color="auto"/>
        <w:left w:val="none" w:sz="0" w:space="0" w:color="auto"/>
        <w:bottom w:val="none" w:sz="0" w:space="0" w:color="auto"/>
        <w:right w:val="none" w:sz="0" w:space="0" w:color="auto"/>
      </w:divBdr>
    </w:div>
    <w:div w:id="186609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elliott@ascrs.org"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695</Words>
  <Characters>3967</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Abbie Elliott</cp:lastModifiedBy>
  <cp:revision>4</cp:revision>
  <dcterms:created xsi:type="dcterms:W3CDTF">2014-08-14T21:06:00Z</dcterms:created>
  <dcterms:modified xsi:type="dcterms:W3CDTF">2014-08-14T21:20:00Z</dcterms:modified>
</cp:coreProperties>
</file>