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18" w:rsidRPr="005B6F00" w:rsidRDefault="002F5A18" w:rsidP="005B6F00">
      <w:pPr>
        <w:tabs>
          <w:tab w:val="left" w:pos="0"/>
        </w:tabs>
        <w:jc w:val="center"/>
        <w:rPr>
          <w:rFonts w:cs="Arial"/>
          <w:b/>
          <w:sz w:val="28"/>
          <w:szCs w:val="28"/>
        </w:rPr>
      </w:pPr>
      <w:r w:rsidRPr="005B6F00">
        <w:rPr>
          <w:rFonts w:cs="Arial"/>
          <w:b/>
          <w:sz w:val="28"/>
          <w:szCs w:val="28"/>
        </w:rPr>
        <w:t>MEDIA ALERT</w:t>
      </w:r>
    </w:p>
    <w:p w:rsidR="002F5A18" w:rsidRPr="005B6F00" w:rsidRDefault="002F5A18" w:rsidP="005B6F00">
      <w:pPr>
        <w:tabs>
          <w:tab w:val="left" w:pos="0"/>
        </w:tabs>
        <w:jc w:val="center"/>
        <w:rPr>
          <w:rFonts w:cs="Arial"/>
          <w:sz w:val="28"/>
          <w:szCs w:val="28"/>
        </w:rPr>
      </w:pPr>
      <w:r w:rsidRPr="005B6F00">
        <w:rPr>
          <w:rFonts w:cs="Arial"/>
          <w:sz w:val="28"/>
          <w:szCs w:val="28"/>
        </w:rPr>
        <w:t>Wine and Dine this Weekend with Sonoma’s Best at</w:t>
      </w:r>
    </w:p>
    <w:p w:rsidR="002F5A18" w:rsidRPr="005B6F00" w:rsidRDefault="002F5A18" w:rsidP="005B6F00">
      <w:pPr>
        <w:tabs>
          <w:tab w:val="left" w:pos="0"/>
        </w:tabs>
        <w:jc w:val="center"/>
        <w:rPr>
          <w:rFonts w:cs="Arial"/>
          <w:sz w:val="28"/>
          <w:szCs w:val="28"/>
        </w:rPr>
      </w:pPr>
      <w:r w:rsidRPr="005B6F00">
        <w:rPr>
          <w:rFonts w:cs="Arial"/>
          <w:sz w:val="28"/>
          <w:szCs w:val="28"/>
        </w:rPr>
        <w:t xml:space="preserve">Sonoma Wine Country Weekend </w:t>
      </w:r>
    </w:p>
    <w:p w:rsidR="00BB7C1B" w:rsidRPr="005B6F00" w:rsidRDefault="00BB7C1B" w:rsidP="005B6F00">
      <w:pPr>
        <w:tabs>
          <w:tab w:val="left" w:pos="0"/>
        </w:tabs>
        <w:jc w:val="center"/>
        <w:rPr>
          <w:rFonts w:cs="Arial"/>
          <w:sz w:val="28"/>
          <w:szCs w:val="28"/>
        </w:rPr>
      </w:pPr>
      <w:r w:rsidRPr="005B6F00">
        <w:rPr>
          <w:rFonts w:cs="Arial"/>
          <w:sz w:val="28"/>
          <w:szCs w:val="28"/>
        </w:rPr>
        <w:t>*PHOTO-OPP*</w:t>
      </w:r>
    </w:p>
    <w:p w:rsidR="002F5A18" w:rsidRPr="005B6F00" w:rsidRDefault="002F5A18" w:rsidP="002F5A18">
      <w:pPr>
        <w:jc w:val="center"/>
        <w:rPr>
          <w:rFonts w:cs="Arial"/>
          <w:b/>
          <w:sz w:val="16"/>
          <w:szCs w:val="16"/>
        </w:rPr>
      </w:pPr>
    </w:p>
    <w:p w:rsidR="002F5A18" w:rsidRPr="00574AA4" w:rsidRDefault="002F5A18" w:rsidP="005B6F00">
      <w:pPr>
        <w:ind w:left="720" w:hanging="720"/>
        <w:jc w:val="both"/>
        <w:rPr>
          <w:rFonts w:cs="Arial"/>
          <w:sz w:val="18"/>
          <w:szCs w:val="18"/>
        </w:rPr>
      </w:pPr>
      <w:r w:rsidRPr="00574AA4">
        <w:rPr>
          <w:rFonts w:cs="Arial"/>
          <w:b/>
          <w:sz w:val="18"/>
          <w:szCs w:val="18"/>
        </w:rPr>
        <w:t>Who:</w:t>
      </w:r>
      <w:r w:rsidR="005B6F00" w:rsidRPr="00574AA4">
        <w:rPr>
          <w:rFonts w:cs="Arial"/>
          <w:sz w:val="18"/>
          <w:szCs w:val="18"/>
        </w:rPr>
        <w:tab/>
      </w:r>
      <w:r w:rsidRPr="00574AA4">
        <w:rPr>
          <w:rFonts w:cs="Arial"/>
          <w:sz w:val="18"/>
          <w:szCs w:val="18"/>
        </w:rPr>
        <w:t xml:space="preserve">Sonoma Wine Country Weekend, Sonoma County’s inimitable weekend celebrating the region’s grape </w:t>
      </w:r>
      <w:r w:rsidR="005B6F00" w:rsidRPr="00574AA4">
        <w:rPr>
          <w:rFonts w:cs="Arial"/>
          <w:sz w:val="18"/>
          <w:szCs w:val="18"/>
        </w:rPr>
        <w:t xml:space="preserve">growers, </w:t>
      </w:r>
      <w:r w:rsidRPr="00574AA4">
        <w:rPr>
          <w:rFonts w:cs="Arial"/>
          <w:sz w:val="18"/>
          <w:szCs w:val="18"/>
        </w:rPr>
        <w:t>winemakers, and chefs</w:t>
      </w:r>
      <w:r w:rsidR="00D47861" w:rsidRPr="00574AA4">
        <w:rPr>
          <w:rFonts w:cs="Arial"/>
          <w:sz w:val="18"/>
          <w:szCs w:val="18"/>
        </w:rPr>
        <w:t>.</w:t>
      </w:r>
      <w:r w:rsidRPr="00574AA4">
        <w:rPr>
          <w:rFonts w:cs="Arial"/>
          <w:sz w:val="18"/>
          <w:szCs w:val="18"/>
        </w:rPr>
        <w:t xml:space="preserve"> </w:t>
      </w:r>
    </w:p>
    <w:p w:rsidR="002F5A18" w:rsidRPr="00574AA4" w:rsidRDefault="002F5A18" w:rsidP="002F5A18">
      <w:pPr>
        <w:jc w:val="both"/>
        <w:rPr>
          <w:rFonts w:cs="Arial"/>
          <w:sz w:val="18"/>
          <w:szCs w:val="18"/>
        </w:rPr>
      </w:pPr>
    </w:p>
    <w:p w:rsidR="002F5A18" w:rsidRPr="00574AA4" w:rsidRDefault="002F5A18" w:rsidP="005B6F00">
      <w:pPr>
        <w:ind w:left="720" w:hanging="720"/>
        <w:jc w:val="both"/>
        <w:rPr>
          <w:rFonts w:cs="Arial"/>
          <w:sz w:val="18"/>
          <w:szCs w:val="18"/>
        </w:rPr>
      </w:pPr>
      <w:r w:rsidRPr="00574AA4">
        <w:rPr>
          <w:rFonts w:cs="Arial"/>
          <w:b/>
          <w:sz w:val="18"/>
          <w:szCs w:val="18"/>
        </w:rPr>
        <w:t>What:</w:t>
      </w:r>
      <w:r w:rsidR="005B6F00" w:rsidRPr="00574AA4">
        <w:rPr>
          <w:rFonts w:cs="Arial"/>
          <w:sz w:val="18"/>
          <w:szCs w:val="18"/>
        </w:rPr>
        <w:t xml:space="preserve"> </w:t>
      </w:r>
      <w:r w:rsidR="005B6F00" w:rsidRPr="00574AA4">
        <w:rPr>
          <w:rFonts w:cs="Arial"/>
          <w:sz w:val="18"/>
          <w:szCs w:val="18"/>
        </w:rPr>
        <w:tab/>
      </w:r>
      <w:r w:rsidRPr="00574AA4">
        <w:rPr>
          <w:rFonts w:cs="Arial"/>
          <w:sz w:val="18"/>
          <w:szCs w:val="18"/>
        </w:rPr>
        <w:t xml:space="preserve">Sonoma Wine Country Weekend is Sonoma County’s signature, and largest, charity event, bringing together over 200 of Sonoma’s top winemakers and growers, along with a collection of the area’s best chefs. </w:t>
      </w:r>
    </w:p>
    <w:p w:rsidR="002F5A18" w:rsidRPr="00574AA4" w:rsidRDefault="002F5A18" w:rsidP="0063133C">
      <w:pPr>
        <w:ind w:left="1440" w:hanging="1440"/>
        <w:jc w:val="both"/>
        <w:rPr>
          <w:rFonts w:cs="Arial"/>
          <w:sz w:val="18"/>
          <w:szCs w:val="18"/>
        </w:rPr>
      </w:pPr>
      <w:r w:rsidRPr="00574AA4">
        <w:rPr>
          <w:rFonts w:cs="Arial"/>
          <w:sz w:val="18"/>
          <w:szCs w:val="18"/>
        </w:rPr>
        <w:t xml:space="preserve"> </w:t>
      </w:r>
    </w:p>
    <w:p w:rsidR="002F5A18" w:rsidRPr="00574AA4" w:rsidRDefault="0066414A" w:rsidP="005B6F00">
      <w:pPr>
        <w:tabs>
          <w:tab w:val="left" w:pos="0"/>
        </w:tabs>
        <w:ind w:left="720" w:hanging="720"/>
        <w:jc w:val="both"/>
        <w:rPr>
          <w:rFonts w:cs="ArialMT"/>
          <w:sz w:val="18"/>
          <w:szCs w:val="18"/>
        </w:rPr>
      </w:pPr>
      <w:r>
        <w:rPr>
          <w:rFonts w:cs="Arial"/>
          <w:b/>
          <w:sz w:val="18"/>
          <w:szCs w:val="18"/>
        </w:rPr>
        <w:t>About</w:t>
      </w:r>
      <w:r w:rsidR="002F5A18" w:rsidRPr="00574AA4">
        <w:rPr>
          <w:rFonts w:cs="Arial"/>
          <w:b/>
          <w:sz w:val="18"/>
          <w:szCs w:val="18"/>
        </w:rPr>
        <w:t>:</w:t>
      </w:r>
      <w:r w:rsidR="005B6F00" w:rsidRPr="00574AA4">
        <w:rPr>
          <w:rFonts w:cs="Arial"/>
          <w:sz w:val="18"/>
          <w:szCs w:val="18"/>
        </w:rPr>
        <w:tab/>
      </w:r>
      <w:r w:rsidR="0063133C" w:rsidRPr="00574AA4">
        <w:rPr>
          <w:rFonts w:cs="Arial"/>
          <w:b/>
          <w:sz w:val="18"/>
          <w:szCs w:val="18"/>
        </w:rPr>
        <w:t>Chefs serve, winemakers pour and the proceeds matter.</w:t>
      </w:r>
      <w:r w:rsidR="0063133C" w:rsidRPr="00574AA4">
        <w:rPr>
          <w:rFonts w:cs="Arial"/>
          <w:sz w:val="18"/>
          <w:szCs w:val="18"/>
        </w:rPr>
        <w:t xml:space="preserve"> </w:t>
      </w:r>
      <w:r w:rsidR="0063133C" w:rsidRPr="00574AA4">
        <w:rPr>
          <w:rFonts w:cs="ArialMT"/>
          <w:sz w:val="18"/>
          <w:szCs w:val="18"/>
        </w:rPr>
        <w:t xml:space="preserve">Enjoy a weekend of captivating wine and food events.  Listen to Wine Talks, join private wine tasting tours lead by the country’s hottest sommelier stars, and witness blind tasting challenges. View </w:t>
      </w:r>
      <w:proofErr w:type="spellStart"/>
      <w:r w:rsidR="0063133C" w:rsidRPr="00574AA4">
        <w:rPr>
          <w:rFonts w:cs="ArialMT"/>
          <w:sz w:val="18"/>
          <w:szCs w:val="18"/>
        </w:rPr>
        <w:t>Crushpad</w:t>
      </w:r>
      <w:proofErr w:type="spellEnd"/>
      <w:r w:rsidR="0063133C" w:rsidRPr="00574AA4">
        <w:rPr>
          <w:rFonts w:cs="ArialMT"/>
          <w:sz w:val="18"/>
          <w:szCs w:val="18"/>
        </w:rPr>
        <w:t xml:space="preserve"> demonstrations for a glimpse into a winemaker’s world. Sample high-quality, artisanal ingredients the local chefs and diners enjoy every day from local producers. Take in Chef Demonstrations and sample bites. Catch the Steel Chef Competition</w:t>
      </w:r>
      <w:r w:rsidR="0063133C" w:rsidRPr="00574AA4">
        <w:rPr>
          <w:rFonts w:cs="ArialMT"/>
          <w:i/>
          <w:sz w:val="18"/>
          <w:szCs w:val="18"/>
        </w:rPr>
        <w:t xml:space="preserve"> live</w:t>
      </w:r>
      <w:r w:rsidR="0063133C" w:rsidRPr="00574AA4">
        <w:rPr>
          <w:rFonts w:cs="ArialMT"/>
          <w:sz w:val="18"/>
          <w:szCs w:val="18"/>
        </w:rPr>
        <w:t xml:space="preserve"> with some of the best Chefs battling it out. </w:t>
      </w:r>
      <w:r w:rsidR="0063133C" w:rsidRPr="00574AA4">
        <w:rPr>
          <w:sz w:val="18"/>
          <w:szCs w:val="18"/>
        </w:rPr>
        <w:t>Dine with fellow wine lovers at stunning winery properties for private lunches, dinners and BBQ’s.</w:t>
      </w:r>
      <w:r w:rsidR="0063133C" w:rsidRPr="00574AA4">
        <w:rPr>
          <w:rFonts w:cs="ArialMT"/>
          <w:sz w:val="18"/>
          <w:szCs w:val="18"/>
        </w:rPr>
        <w:t xml:space="preserve"> Raise your paddle for one-of-a-kind experiences at the premiere charity auction and more.  Pick and choose what to attend as you explore Sonoma and satisfy your senses.</w:t>
      </w:r>
    </w:p>
    <w:p w:rsidR="0063133C" w:rsidRPr="00574AA4" w:rsidRDefault="0063133C" w:rsidP="0063133C">
      <w:pPr>
        <w:ind w:left="1440" w:hanging="1440"/>
        <w:rPr>
          <w:sz w:val="18"/>
          <w:szCs w:val="18"/>
        </w:rPr>
      </w:pPr>
    </w:p>
    <w:p w:rsidR="002F5A18" w:rsidRPr="00574AA4" w:rsidRDefault="002F5A18" w:rsidP="002F5A18">
      <w:pPr>
        <w:jc w:val="both"/>
        <w:rPr>
          <w:rFonts w:cs="Arial"/>
          <w:sz w:val="18"/>
          <w:szCs w:val="18"/>
        </w:rPr>
      </w:pPr>
      <w:r w:rsidRPr="00574AA4">
        <w:rPr>
          <w:rFonts w:cs="Arial"/>
          <w:b/>
          <w:sz w:val="18"/>
          <w:szCs w:val="18"/>
        </w:rPr>
        <w:t>When:</w:t>
      </w:r>
      <w:r w:rsidRPr="00574AA4">
        <w:rPr>
          <w:rFonts w:cs="Arial"/>
          <w:sz w:val="18"/>
          <w:szCs w:val="18"/>
        </w:rPr>
        <w:tab/>
      </w:r>
      <w:r w:rsidRPr="00574AA4">
        <w:rPr>
          <w:rFonts w:cs="Arial"/>
          <w:b/>
          <w:sz w:val="18"/>
          <w:szCs w:val="18"/>
        </w:rPr>
        <w:t>Friday, August 29</w:t>
      </w:r>
      <w:r w:rsidRPr="00574AA4">
        <w:rPr>
          <w:rFonts w:cs="Arial"/>
          <w:b/>
          <w:sz w:val="18"/>
          <w:szCs w:val="18"/>
          <w:vertAlign w:val="superscript"/>
        </w:rPr>
        <w:t>th</w:t>
      </w:r>
      <w:r w:rsidRPr="00574AA4">
        <w:rPr>
          <w:rFonts w:cs="Arial"/>
          <w:b/>
          <w:sz w:val="18"/>
          <w:szCs w:val="18"/>
        </w:rPr>
        <w:t xml:space="preserve"> to Sunday, August 31</w:t>
      </w:r>
      <w:r w:rsidRPr="00574AA4">
        <w:rPr>
          <w:rFonts w:cs="Arial"/>
          <w:b/>
          <w:sz w:val="18"/>
          <w:szCs w:val="18"/>
          <w:vertAlign w:val="superscript"/>
        </w:rPr>
        <w:t>st</w:t>
      </w:r>
      <w:r w:rsidRPr="00574AA4">
        <w:rPr>
          <w:rFonts w:cs="Arial"/>
          <w:sz w:val="18"/>
          <w:szCs w:val="18"/>
        </w:rPr>
        <w:t xml:space="preserve"> </w:t>
      </w:r>
      <w:r w:rsidR="002D73E9" w:rsidRPr="00574AA4">
        <w:rPr>
          <w:rFonts w:cs="Arial"/>
          <w:sz w:val="18"/>
          <w:szCs w:val="18"/>
        </w:rPr>
        <w:t xml:space="preserve">– </w:t>
      </w:r>
      <w:r w:rsidR="002D73E9" w:rsidRPr="00574AA4">
        <w:rPr>
          <w:rFonts w:cs="Arial"/>
          <w:b/>
          <w:sz w:val="18"/>
          <w:szCs w:val="18"/>
        </w:rPr>
        <w:t>Labor Day Weekend</w:t>
      </w:r>
    </w:p>
    <w:p w:rsidR="002F5A18" w:rsidRPr="00574AA4" w:rsidRDefault="002F5A18" w:rsidP="002F5A18">
      <w:pPr>
        <w:jc w:val="both"/>
        <w:rPr>
          <w:rFonts w:cs="Arial"/>
          <w:sz w:val="18"/>
          <w:szCs w:val="18"/>
        </w:rPr>
      </w:pPr>
    </w:p>
    <w:p w:rsidR="002F5A18" w:rsidRPr="00574AA4" w:rsidRDefault="002F5A18" w:rsidP="005B6F00">
      <w:pPr>
        <w:ind w:left="720" w:hanging="720"/>
        <w:jc w:val="both"/>
        <w:rPr>
          <w:rFonts w:cs="Arial"/>
          <w:sz w:val="18"/>
          <w:szCs w:val="18"/>
        </w:rPr>
      </w:pPr>
      <w:r w:rsidRPr="00574AA4">
        <w:rPr>
          <w:rFonts w:cs="Arial"/>
          <w:b/>
          <w:sz w:val="18"/>
          <w:szCs w:val="18"/>
        </w:rPr>
        <w:t>Where:</w:t>
      </w:r>
      <w:r w:rsidR="005B6F00" w:rsidRPr="00574AA4">
        <w:rPr>
          <w:rFonts w:cs="Arial"/>
          <w:sz w:val="18"/>
          <w:szCs w:val="18"/>
        </w:rPr>
        <w:tab/>
      </w:r>
      <w:r w:rsidR="0096008C" w:rsidRPr="00574AA4">
        <w:rPr>
          <w:rFonts w:cs="Arial"/>
          <w:sz w:val="18"/>
          <w:szCs w:val="18"/>
        </w:rPr>
        <w:t xml:space="preserve">Events take place throughout Sonoma County, America’s leading </w:t>
      </w:r>
      <w:r w:rsidR="002D73E9" w:rsidRPr="00574AA4">
        <w:rPr>
          <w:rFonts w:cs="Arial"/>
          <w:sz w:val="18"/>
          <w:szCs w:val="18"/>
        </w:rPr>
        <w:t xml:space="preserve">wine and food region, where the </w:t>
      </w:r>
      <w:r w:rsidR="0096008C" w:rsidRPr="00574AA4">
        <w:rPr>
          <w:rFonts w:cs="Arial"/>
          <w:sz w:val="18"/>
          <w:szCs w:val="18"/>
        </w:rPr>
        <w:t>winemakers, chefs, and food producers ply their respective crafts, resulting in an intimate and direct connection with guests offered at no other wine event.</w:t>
      </w:r>
    </w:p>
    <w:p w:rsidR="0055146A" w:rsidRPr="00574AA4" w:rsidRDefault="0055146A" w:rsidP="002D73E9">
      <w:pPr>
        <w:ind w:left="1440" w:hanging="1440"/>
        <w:jc w:val="both"/>
        <w:rPr>
          <w:rFonts w:cs="Arial"/>
          <w:sz w:val="18"/>
          <w:szCs w:val="18"/>
        </w:rPr>
      </w:pPr>
    </w:p>
    <w:p w:rsidR="002D73E9" w:rsidRPr="00574AA4" w:rsidRDefault="005B6F00" w:rsidP="002D73E9">
      <w:pPr>
        <w:ind w:left="1440" w:hanging="1440"/>
        <w:jc w:val="both"/>
        <w:rPr>
          <w:rFonts w:cs="Arial"/>
          <w:sz w:val="18"/>
          <w:szCs w:val="18"/>
        </w:rPr>
      </w:pPr>
      <w:r w:rsidRPr="00574AA4">
        <w:rPr>
          <w:rFonts w:cs="Arial"/>
          <w:b/>
          <w:sz w:val="18"/>
          <w:szCs w:val="18"/>
        </w:rPr>
        <w:t>Tickets:</w:t>
      </w:r>
      <w:r w:rsidR="0000704C" w:rsidRPr="00574AA4">
        <w:rPr>
          <w:rFonts w:cs="Arial"/>
          <w:b/>
          <w:sz w:val="18"/>
          <w:szCs w:val="18"/>
        </w:rPr>
        <w:t xml:space="preserve"> </w:t>
      </w:r>
      <w:r w:rsidR="002F5A18" w:rsidRPr="00574AA4">
        <w:rPr>
          <w:rFonts w:cs="Arial"/>
          <w:sz w:val="18"/>
          <w:szCs w:val="18"/>
        </w:rPr>
        <w:t>Tickets range from $85-$500</w:t>
      </w:r>
      <w:r w:rsidR="002D73E9" w:rsidRPr="00574AA4">
        <w:rPr>
          <w:rFonts w:cs="Arial"/>
          <w:sz w:val="18"/>
          <w:szCs w:val="18"/>
        </w:rPr>
        <w:t xml:space="preserve">; </w:t>
      </w:r>
      <w:r w:rsidR="002F5A18" w:rsidRPr="00574AA4">
        <w:rPr>
          <w:rFonts w:cs="Arial"/>
          <w:sz w:val="18"/>
          <w:szCs w:val="18"/>
        </w:rPr>
        <w:t xml:space="preserve">purchased </w:t>
      </w:r>
      <w:r w:rsidR="002D73E9" w:rsidRPr="00574AA4">
        <w:rPr>
          <w:rFonts w:cs="Arial"/>
          <w:sz w:val="18"/>
          <w:szCs w:val="18"/>
        </w:rPr>
        <w:t>here:</w:t>
      </w:r>
    </w:p>
    <w:p w:rsidR="002F5A18" w:rsidRPr="0066414A" w:rsidRDefault="00E17665" w:rsidP="0066414A">
      <w:pPr>
        <w:ind w:firstLine="720"/>
        <w:jc w:val="both"/>
        <w:rPr>
          <w:rFonts w:cs="Arial"/>
          <w:sz w:val="18"/>
          <w:szCs w:val="18"/>
        </w:rPr>
      </w:pPr>
      <w:hyperlink r:id="rId8" w:history="1">
        <w:r w:rsidR="002F5A18" w:rsidRPr="00574AA4">
          <w:rPr>
            <w:rStyle w:val="Hyperlink"/>
            <w:rFonts w:cs="Arial"/>
            <w:sz w:val="18"/>
            <w:szCs w:val="18"/>
          </w:rPr>
          <w:t>https://tickets.sonomawinecountryweekend.com/mainstore.asp?vid=0</w:t>
        </w:r>
      </w:hyperlink>
      <w:r w:rsidR="002F5A18" w:rsidRPr="00574AA4">
        <w:rPr>
          <w:rFonts w:cs="Arial"/>
          <w:sz w:val="18"/>
          <w:szCs w:val="18"/>
        </w:rPr>
        <w:t xml:space="preserve"> </w:t>
      </w:r>
    </w:p>
    <w:p w:rsidR="0066414A" w:rsidRPr="0066414A" w:rsidRDefault="0066414A" w:rsidP="002F5A18">
      <w:pPr>
        <w:pStyle w:val="NoSpacing"/>
        <w:numPr>
          <w:ilvl w:val="0"/>
          <w:numId w:val="1"/>
        </w:numPr>
        <w:rPr>
          <w:sz w:val="18"/>
          <w:szCs w:val="18"/>
        </w:rPr>
      </w:pPr>
      <w:r>
        <w:rPr>
          <w:b/>
          <w:sz w:val="18"/>
          <w:szCs w:val="18"/>
        </w:rPr>
        <w:t>Friday, 8/29; 6:30-10pm</w:t>
      </w:r>
      <w:r w:rsidRPr="00574AA4">
        <w:rPr>
          <w:b/>
          <w:sz w:val="18"/>
          <w:szCs w:val="18"/>
        </w:rPr>
        <w:t xml:space="preserve"> </w:t>
      </w:r>
    </w:p>
    <w:p w:rsidR="00E47FD8" w:rsidRPr="00574AA4" w:rsidRDefault="002F5A18" w:rsidP="0066414A">
      <w:pPr>
        <w:pStyle w:val="NoSpacing"/>
        <w:ind w:left="1800"/>
        <w:rPr>
          <w:sz w:val="18"/>
          <w:szCs w:val="18"/>
        </w:rPr>
      </w:pPr>
      <w:r w:rsidRPr="00574AA4">
        <w:rPr>
          <w:b/>
          <w:sz w:val="18"/>
          <w:szCs w:val="18"/>
        </w:rPr>
        <w:t>Sonoma Starlight at Francis Ford Coppola Winery</w:t>
      </w:r>
    </w:p>
    <w:p w:rsidR="00E47FD8" w:rsidRPr="00574AA4" w:rsidRDefault="00E47FD8" w:rsidP="00E47FD8">
      <w:pPr>
        <w:pStyle w:val="NoSpacing"/>
        <w:ind w:left="1800"/>
        <w:rPr>
          <w:sz w:val="18"/>
          <w:szCs w:val="18"/>
        </w:rPr>
      </w:pPr>
      <w:r w:rsidRPr="00574AA4">
        <w:rPr>
          <w:sz w:val="18"/>
          <w:szCs w:val="18"/>
        </w:rPr>
        <w:t xml:space="preserve">300 Via Archimedes </w:t>
      </w:r>
      <w:proofErr w:type="spellStart"/>
      <w:r w:rsidRPr="00574AA4">
        <w:rPr>
          <w:sz w:val="18"/>
          <w:szCs w:val="18"/>
        </w:rPr>
        <w:t>Geyserville</w:t>
      </w:r>
      <w:proofErr w:type="spellEnd"/>
      <w:r w:rsidRPr="00574AA4">
        <w:rPr>
          <w:sz w:val="18"/>
          <w:szCs w:val="18"/>
        </w:rPr>
        <w:t>, CA 95441</w:t>
      </w:r>
    </w:p>
    <w:p w:rsidR="002F5A18" w:rsidRPr="00574AA4" w:rsidRDefault="000B5FFF" w:rsidP="00E47FD8">
      <w:pPr>
        <w:pStyle w:val="NoSpacing"/>
        <w:ind w:left="1800"/>
        <w:rPr>
          <w:sz w:val="18"/>
          <w:szCs w:val="18"/>
        </w:rPr>
      </w:pPr>
      <w:r>
        <w:rPr>
          <w:sz w:val="18"/>
          <w:szCs w:val="18"/>
        </w:rPr>
        <w:t>Sip and sit</w:t>
      </w:r>
      <w:r w:rsidR="002F5A18" w:rsidRPr="00574AA4">
        <w:rPr>
          <w:sz w:val="18"/>
          <w:szCs w:val="18"/>
        </w:rPr>
        <w:t xml:space="preserve"> poolside at the iconic Francis Ford Coppola Winery against a backdrop of shimmering stars in the Alexander Valley.</w:t>
      </w:r>
      <w:r>
        <w:rPr>
          <w:sz w:val="18"/>
          <w:szCs w:val="18"/>
        </w:rPr>
        <w:t xml:space="preserve"> </w:t>
      </w:r>
      <w:r w:rsidRPr="000B5FFF">
        <w:rPr>
          <w:sz w:val="18"/>
          <w:szCs w:val="18"/>
        </w:rPr>
        <w:t>Enjoy an unforgettable evening of wine, dinner, and music under the stars!</w:t>
      </w:r>
    </w:p>
    <w:p w:rsidR="0066414A" w:rsidRDefault="0066414A" w:rsidP="002F5A18">
      <w:pPr>
        <w:pStyle w:val="NoSpacing"/>
        <w:numPr>
          <w:ilvl w:val="0"/>
          <w:numId w:val="1"/>
        </w:numPr>
        <w:rPr>
          <w:b/>
          <w:sz w:val="18"/>
          <w:szCs w:val="18"/>
        </w:rPr>
      </w:pPr>
      <w:r>
        <w:rPr>
          <w:b/>
          <w:sz w:val="18"/>
          <w:szCs w:val="18"/>
        </w:rPr>
        <w:t>Saturday, 8/30; 11-4pm</w:t>
      </w:r>
      <w:r w:rsidRPr="00574AA4">
        <w:rPr>
          <w:b/>
          <w:sz w:val="18"/>
          <w:szCs w:val="18"/>
        </w:rPr>
        <w:t xml:space="preserve"> </w:t>
      </w:r>
    </w:p>
    <w:p w:rsidR="0000704C" w:rsidRPr="00574AA4" w:rsidRDefault="002F5A18" w:rsidP="0066414A">
      <w:pPr>
        <w:pStyle w:val="NoSpacing"/>
        <w:ind w:left="1800"/>
        <w:rPr>
          <w:b/>
          <w:sz w:val="18"/>
          <w:szCs w:val="18"/>
        </w:rPr>
      </w:pPr>
      <w:r w:rsidRPr="00574AA4">
        <w:rPr>
          <w:b/>
          <w:sz w:val="18"/>
          <w:szCs w:val="18"/>
        </w:rPr>
        <w:t xml:space="preserve">Taste of Sonoma at </w:t>
      </w:r>
      <w:proofErr w:type="spellStart"/>
      <w:r w:rsidRPr="00574AA4">
        <w:rPr>
          <w:b/>
          <w:sz w:val="18"/>
          <w:szCs w:val="18"/>
        </w:rPr>
        <w:t>MacMurray</w:t>
      </w:r>
      <w:proofErr w:type="spellEnd"/>
      <w:r w:rsidRPr="00574AA4">
        <w:rPr>
          <w:b/>
          <w:sz w:val="18"/>
          <w:szCs w:val="18"/>
        </w:rPr>
        <w:t xml:space="preserve"> </w:t>
      </w:r>
      <w:r w:rsidR="00C43090" w:rsidRPr="00574AA4">
        <w:rPr>
          <w:b/>
          <w:sz w:val="18"/>
          <w:szCs w:val="18"/>
        </w:rPr>
        <w:t>Estate Vineyard</w:t>
      </w:r>
      <w:r w:rsidR="0000704C" w:rsidRPr="00574AA4">
        <w:rPr>
          <w:b/>
          <w:sz w:val="18"/>
          <w:szCs w:val="18"/>
          <w:vertAlign w:val="superscript"/>
        </w:rPr>
        <w:t>®</w:t>
      </w:r>
      <w:r w:rsidR="00321122">
        <w:rPr>
          <w:b/>
          <w:sz w:val="18"/>
          <w:szCs w:val="18"/>
          <w:vertAlign w:val="superscript"/>
        </w:rPr>
        <w:t xml:space="preserve"> </w:t>
      </w:r>
    </w:p>
    <w:p w:rsidR="0000704C" w:rsidRPr="00574AA4" w:rsidRDefault="0000704C" w:rsidP="0000704C">
      <w:pPr>
        <w:pStyle w:val="NoSpacing"/>
        <w:ind w:left="1800"/>
        <w:rPr>
          <w:sz w:val="18"/>
          <w:szCs w:val="18"/>
        </w:rPr>
      </w:pPr>
      <w:r w:rsidRPr="00574AA4">
        <w:rPr>
          <w:sz w:val="18"/>
          <w:szCs w:val="18"/>
        </w:rPr>
        <w:t>9015 Westside Road, Healdsburg, CA</w:t>
      </w:r>
    </w:p>
    <w:p w:rsidR="002F5A18" w:rsidRPr="00574AA4" w:rsidRDefault="002F5A18" w:rsidP="0000704C">
      <w:pPr>
        <w:pStyle w:val="NoSpacing"/>
        <w:ind w:left="1800"/>
        <w:rPr>
          <w:sz w:val="18"/>
          <w:szCs w:val="18"/>
        </w:rPr>
      </w:pPr>
      <w:r w:rsidRPr="00574AA4">
        <w:rPr>
          <w:sz w:val="18"/>
          <w:szCs w:val="18"/>
        </w:rPr>
        <w:t xml:space="preserve">Enjoy an afternoon strolling through the historic </w:t>
      </w:r>
      <w:proofErr w:type="spellStart"/>
      <w:r w:rsidRPr="00574AA4">
        <w:rPr>
          <w:sz w:val="18"/>
          <w:szCs w:val="18"/>
        </w:rPr>
        <w:t>MacMurray</w:t>
      </w:r>
      <w:proofErr w:type="spellEnd"/>
      <w:r w:rsidRPr="00574AA4">
        <w:rPr>
          <w:sz w:val="18"/>
          <w:szCs w:val="18"/>
        </w:rPr>
        <w:t xml:space="preserve"> </w:t>
      </w:r>
      <w:r w:rsidR="00C43090" w:rsidRPr="00574AA4">
        <w:rPr>
          <w:sz w:val="18"/>
          <w:szCs w:val="18"/>
        </w:rPr>
        <w:t xml:space="preserve">Estate Vineyard </w:t>
      </w:r>
      <w:r w:rsidRPr="00574AA4">
        <w:rPr>
          <w:sz w:val="18"/>
          <w:szCs w:val="18"/>
        </w:rPr>
        <w:t>property while sipping and savoring the very best of Sonoma County’s rich wines and delectable cuisine presented by more than 200 wineries and 60 chefs.</w:t>
      </w:r>
    </w:p>
    <w:p w:rsidR="0066414A" w:rsidRPr="0066414A" w:rsidRDefault="00E17665" w:rsidP="002F5A18">
      <w:pPr>
        <w:pStyle w:val="NoSpacing"/>
        <w:numPr>
          <w:ilvl w:val="0"/>
          <w:numId w:val="1"/>
        </w:numPr>
        <w:rPr>
          <w:sz w:val="18"/>
          <w:szCs w:val="18"/>
        </w:rPr>
      </w:pPr>
      <w:r>
        <w:rPr>
          <w:b/>
          <w:sz w:val="18"/>
          <w:szCs w:val="18"/>
        </w:rPr>
        <w:t>Sunday</w:t>
      </w:r>
      <w:r>
        <w:rPr>
          <w:b/>
          <w:sz w:val="18"/>
          <w:szCs w:val="18"/>
        </w:rPr>
        <w:t xml:space="preserve">, </w:t>
      </w:r>
      <w:bookmarkStart w:id="0" w:name="_GoBack"/>
      <w:bookmarkEnd w:id="0"/>
      <w:r w:rsidR="0066414A">
        <w:rPr>
          <w:b/>
          <w:sz w:val="18"/>
          <w:szCs w:val="18"/>
        </w:rPr>
        <w:t>8/31 12:30-6pm</w:t>
      </w:r>
      <w:r w:rsidR="0066414A" w:rsidRPr="00574AA4">
        <w:rPr>
          <w:b/>
          <w:sz w:val="18"/>
          <w:szCs w:val="18"/>
        </w:rPr>
        <w:t xml:space="preserve"> </w:t>
      </w:r>
    </w:p>
    <w:p w:rsidR="002F5A18" w:rsidRPr="00574AA4" w:rsidRDefault="002F5A18" w:rsidP="0066414A">
      <w:pPr>
        <w:pStyle w:val="NoSpacing"/>
        <w:ind w:left="1800"/>
        <w:rPr>
          <w:sz w:val="18"/>
          <w:szCs w:val="18"/>
        </w:rPr>
      </w:pPr>
      <w:r w:rsidRPr="00574AA4">
        <w:rPr>
          <w:b/>
          <w:sz w:val="18"/>
          <w:szCs w:val="18"/>
        </w:rPr>
        <w:t>Sonoma Harvest Wine Auction</w:t>
      </w:r>
      <w:r w:rsidR="00021091" w:rsidRPr="00574AA4">
        <w:rPr>
          <w:b/>
          <w:sz w:val="18"/>
          <w:szCs w:val="18"/>
        </w:rPr>
        <w:t xml:space="preserve"> at Chateau St. Jean</w:t>
      </w:r>
      <w:r w:rsidR="0066414A">
        <w:rPr>
          <w:b/>
          <w:sz w:val="18"/>
          <w:szCs w:val="18"/>
        </w:rPr>
        <w:t xml:space="preserve"> </w:t>
      </w:r>
    </w:p>
    <w:p w:rsidR="00574AA4" w:rsidRPr="00574AA4" w:rsidRDefault="00574AA4" w:rsidP="00574AA4">
      <w:pPr>
        <w:pStyle w:val="NoSpacing"/>
        <w:ind w:left="1800"/>
        <w:rPr>
          <w:sz w:val="18"/>
          <w:szCs w:val="18"/>
        </w:rPr>
      </w:pPr>
      <w:r w:rsidRPr="00574AA4">
        <w:rPr>
          <w:sz w:val="18"/>
          <w:szCs w:val="18"/>
        </w:rPr>
        <w:t>8555 Sonoma Highway, Kenwood, CA 95452</w:t>
      </w:r>
    </w:p>
    <w:p w:rsidR="00574AA4" w:rsidRPr="00574AA4" w:rsidRDefault="00574AA4" w:rsidP="00574AA4">
      <w:pPr>
        <w:pStyle w:val="NoSpacing"/>
        <w:ind w:left="1800"/>
        <w:rPr>
          <w:sz w:val="18"/>
          <w:szCs w:val="18"/>
        </w:rPr>
      </w:pPr>
      <w:r w:rsidRPr="00574AA4">
        <w:rPr>
          <w:sz w:val="18"/>
          <w:szCs w:val="18"/>
        </w:rPr>
        <w:t>Last but certainly not least, this year’s Sonoma Harvest Wine Auction is going to be wild, as the Grand Lawn of Chateau St. Jean will be transformed into the plains of Africa.</w:t>
      </w:r>
    </w:p>
    <w:p w:rsidR="002F5A18" w:rsidRPr="00574AA4" w:rsidRDefault="002F5A18" w:rsidP="002F5A18">
      <w:pPr>
        <w:jc w:val="both"/>
        <w:rPr>
          <w:rFonts w:cs="Arial"/>
          <w:sz w:val="18"/>
          <w:szCs w:val="18"/>
        </w:rPr>
      </w:pPr>
    </w:p>
    <w:p w:rsidR="002F5A18" w:rsidRPr="00574AA4" w:rsidRDefault="002F5A18" w:rsidP="002F5A18">
      <w:pPr>
        <w:jc w:val="both"/>
        <w:rPr>
          <w:rFonts w:eastAsia="Times New Roman" w:cs="Arial"/>
          <w:b/>
          <w:sz w:val="18"/>
          <w:szCs w:val="18"/>
          <w:u w:val="single"/>
        </w:rPr>
      </w:pPr>
      <w:r w:rsidRPr="00574AA4">
        <w:rPr>
          <w:rFonts w:cs="Arial"/>
          <w:b/>
          <w:sz w:val="18"/>
          <w:szCs w:val="18"/>
          <w:u w:val="single"/>
        </w:rPr>
        <w:t xml:space="preserve">About </w:t>
      </w:r>
      <w:r w:rsidRPr="00574AA4">
        <w:rPr>
          <w:rFonts w:eastAsia="Times New Roman" w:cs="Arial"/>
          <w:b/>
          <w:sz w:val="18"/>
          <w:szCs w:val="18"/>
          <w:u w:val="single"/>
        </w:rPr>
        <w:t>Sonoma Wine Country Weekend</w:t>
      </w:r>
    </w:p>
    <w:p w:rsidR="00E9217A" w:rsidRDefault="0096008C" w:rsidP="0096008C">
      <w:pPr>
        <w:jc w:val="both"/>
        <w:rPr>
          <w:rFonts w:cs="Arial"/>
          <w:sz w:val="18"/>
          <w:szCs w:val="18"/>
        </w:rPr>
      </w:pPr>
      <w:r w:rsidRPr="00574AA4">
        <w:rPr>
          <w:rFonts w:cs="Arial"/>
          <w:sz w:val="18"/>
          <w:szCs w:val="18"/>
        </w:rPr>
        <w:t>A partnership between Sonoma Valley Vintners &amp; Growers Foundation and Sonoma County Vintners, Sonoma Wine Country Weekend is California’s premier wine, food and social event, taking place on Labor Day weekend each year. The events comprising Sonoma Wine Country Weekend have raised more than $12 million in support of local charities supporting children, the environment, and health in our local communities</w:t>
      </w:r>
      <w:proofErr w:type="gramStart"/>
      <w:r w:rsidRPr="00574AA4">
        <w:rPr>
          <w:rFonts w:cs="Arial"/>
          <w:sz w:val="18"/>
          <w:szCs w:val="18"/>
        </w:rPr>
        <w:t>..</w:t>
      </w:r>
      <w:proofErr w:type="gramEnd"/>
      <w:r w:rsidRPr="00574AA4">
        <w:rPr>
          <w:rFonts w:cs="Arial"/>
          <w:sz w:val="18"/>
          <w:szCs w:val="18"/>
        </w:rPr>
        <w:t xml:space="preserve"> The 2014 Sonoma Wine Country Weekend is presented by Visa Signature</w:t>
      </w:r>
      <w:proofErr w:type="gramStart"/>
      <w:r w:rsidRPr="00574AA4">
        <w:rPr>
          <w:rFonts w:cs="Arial"/>
          <w:sz w:val="18"/>
          <w:szCs w:val="18"/>
        </w:rPr>
        <w:t>.®</w:t>
      </w:r>
      <w:proofErr w:type="gramEnd"/>
      <w:r w:rsidRPr="00574AA4">
        <w:rPr>
          <w:rFonts w:cs="Arial"/>
          <w:sz w:val="18"/>
          <w:szCs w:val="18"/>
        </w:rPr>
        <w:t xml:space="preserve"> For a complete list of beneficiaries and sponsors, please visit </w:t>
      </w:r>
      <w:hyperlink r:id="rId9" w:history="1">
        <w:r w:rsidRPr="00574AA4">
          <w:rPr>
            <w:rStyle w:val="Hyperlink"/>
            <w:rFonts w:cs="Arial"/>
            <w:sz w:val="18"/>
            <w:szCs w:val="18"/>
          </w:rPr>
          <w:t>www.SonomaWineCountryWeekend.com</w:t>
        </w:r>
      </w:hyperlink>
      <w:r w:rsidRPr="00574AA4">
        <w:rPr>
          <w:rFonts w:cs="Arial"/>
          <w:sz w:val="18"/>
          <w:szCs w:val="18"/>
        </w:rPr>
        <w:t xml:space="preserve">. </w:t>
      </w:r>
      <w:r w:rsidR="002D73E9" w:rsidRPr="00574AA4">
        <w:rPr>
          <w:rFonts w:cs="Arial"/>
          <w:sz w:val="18"/>
          <w:szCs w:val="18"/>
        </w:rPr>
        <w:t xml:space="preserve"> Jointly produced by the Sonoma County Vintners and the Sonoma Valley Vintners &amp; Growers Foundation, all proceeds benefit local charities.</w:t>
      </w:r>
    </w:p>
    <w:p w:rsidR="00574AA4" w:rsidRDefault="00574AA4" w:rsidP="0096008C">
      <w:pPr>
        <w:jc w:val="both"/>
        <w:rPr>
          <w:rFonts w:cs="Arial"/>
          <w:sz w:val="18"/>
          <w:szCs w:val="18"/>
        </w:rPr>
      </w:pPr>
    </w:p>
    <w:p w:rsidR="00574AA4" w:rsidRPr="00080D55" w:rsidRDefault="00574AA4" w:rsidP="0096008C">
      <w:pPr>
        <w:jc w:val="both"/>
        <w:rPr>
          <w:sz w:val="18"/>
          <w:szCs w:val="18"/>
        </w:rPr>
      </w:pPr>
      <w:r w:rsidRPr="00574AA4">
        <w:rPr>
          <w:b/>
          <w:bCs/>
          <w:caps/>
          <w:sz w:val="18"/>
          <w:szCs w:val="18"/>
        </w:rPr>
        <w:t>Contact for Media and Photographer Passes:</w:t>
      </w:r>
      <w:r w:rsidRPr="00574AA4">
        <w:rPr>
          <w:b/>
          <w:sz w:val="18"/>
          <w:szCs w:val="18"/>
        </w:rPr>
        <w:t xml:space="preserve"> </w:t>
      </w:r>
      <w:r w:rsidRPr="00080D55">
        <w:rPr>
          <w:sz w:val="18"/>
          <w:szCs w:val="18"/>
        </w:rPr>
        <w:t>Kristen Green, kgreenpr@kristengreen.com, (415) 567-2999</w:t>
      </w:r>
    </w:p>
    <w:sectPr w:rsidR="00574AA4" w:rsidRPr="00080D55" w:rsidSect="00574AA4">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C72" w:rsidRDefault="005C0C72" w:rsidP="002F5A18">
      <w:r>
        <w:separator/>
      </w:r>
    </w:p>
  </w:endnote>
  <w:endnote w:type="continuationSeparator" w:id="0">
    <w:p w:rsidR="005C0C72" w:rsidRDefault="005C0C72" w:rsidP="002F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4C" w:rsidRPr="005B6F00" w:rsidRDefault="0000704C" w:rsidP="0055146A">
    <w:pPr>
      <w:pStyle w:val="Footer"/>
      <w:jc w:val="center"/>
      <w:rPr>
        <w:rFonts w:asciiTheme="majorHAnsi" w:hAnsiTheme="majorHAnsi"/>
        <w:b/>
        <w:sz w:val="16"/>
        <w:szCs w:val="16"/>
      </w:rPr>
    </w:pPr>
  </w:p>
  <w:p w:rsidR="0000704C" w:rsidRPr="005B6F00" w:rsidRDefault="0000704C" w:rsidP="0055146A">
    <w:pPr>
      <w:pStyle w:val="Footer"/>
      <w:jc w:val="center"/>
      <w:rPr>
        <w:rFonts w:asciiTheme="majorHAnsi" w:hAnsiTheme="majorHAnsi"/>
        <w:b/>
        <w:sz w:val="16"/>
        <w:szCs w:val="16"/>
      </w:rPr>
    </w:pPr>
    <w:r w:rsidRPr="005B6F00">
      <w:rPr>
        <w:rFonts w:asciiTheme="majorHAnsi" w:hAnsiTheme="majorHAnsi"/>
        <w:b/>
        <w:sz w:val="16"/>
        <w:szCs w:val="16"/>
      </w:rPr>
      <w:t xml:space="preserve">Get Social! </w:t>
    </w:r>
  </w:p>
  <w:p w:rsidR="0000704C" w:rsidRPr="005B6F00" w:rsidRDefault="0000704C" w:rsidP="0055146A">
    <w:pPr>
      <w:pStyle w:val="Footer"/>
      <w:jc w:val="center"/>
      <w:rPr>
        <w:rFonts w:asciiTheme="majorHAnsi" w:hAnsiTheme="majorHAnsi"/>
        <w:sz w:val="16"/>
        <w:szCs w:val="16"/>
      </w:rPr>
    </w:pPr>
    <w:r w:rsidRPr="005B6F00">
      <w:rPr>
        <w:rFonts w:asciiTheme="majorHAnsi" w:hAnsiTheme="majorHAnsi"/>
        <w:sz w:val="16"/>
        <w:szCs w:val="16"/>
      </w:rPr>
      <w:t xml:space="preserve">Facebook: </w:t>
    </w:r>
    <w:hyperlink r:id="rId1" w:history="1">
      <w:r w:rsidRPr="005B6F00">
        <w:rPr>
          <w:rStyle w:val="Hyperlink"/>
          <w:rFonts w:asciiTheme="majorHAnsi" w:hAnsiTheme="majorHAnsi"/>
          <w:sz w:val="16"/>
          <w:szCs w:val="16"/>
        </w:rPr>
        <w:t>http://www.facebook.com/winecountryweekend</w:t>
      </w:r>
    </w:hyperlink>
  </w:p>
  <w:p w:rsidR="0000704C" w:rsidRPr="00661133" w:rsidRDefault="0000704C" w:rsidP="00661133">
    <w:pPr>
      <w:pStyle w:val="Footer"/>
      <w:jc w:val="center"/>
      <w:rPr>
        <w:rFonts w:asciiTheme="majorHAnsi" w:hAnsiTheme="majorHAnsi"/>
        <w:sz w:val="16"/>
        <w:szCs w:val="16"/>
      </w:rPr>
    </w:pPr>
    <w:r w:rsidRPr="005B6F00">
      <w:rPr>
        <w:rFonts w:asciiTheme="majorHAnsi" w:hAnsiTheme="majorHAnsi"/>
        <w:sz w:val="16"/>
        <w:szCs w:val="16"/>
      </w:rPr>
      <w:t>Twitter: @</w:t>
    </w:r>
    <w:proofErr w:type="spellStart"/>
    <w:r w:rsidRPr="005B6F00">
      <w:rPr>
        <w:rFonts w:asciiTheme="majorHAnsi" w:hAnsiTheme="majorHAnsi"/>
        <w:sz w:val="16"/>
        <w:szCs w:val="16"/>
      </w:rPr>
      <w:t>SonomaWCW</w:t>
    </w:r>
    <w:proofErr w:type="spellEnd"/>
    <w:r w:rsidR="00661133">
      <w:rPr>
        <w:rFonts w:asciiTheme="majorHAnsi" w:hAnsiTheme="majorHAnsi"/>
        <w:sz w:val="16"/>
        <w:szCs w:val="16"/>
      </w:rPr>
      <w:t xml:space="preserve"> - </w:t>
    </w:r>
    <w:r w:rsidRPr="005B6F00">
      <w:rPr>
        <w:rFonts w:asciiTheme="majorHAnsi" w:hAnsiTheme="majorHAnsi"/>
        <w:sz w:val="16"/>
        <w:szCs w:val="16"/>
      </w:rPr>
      <w:t>Hashtag:  #SWCW</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C72" w:rsidRDefault="005C0C72" w:rsidP="002F5A18">
      <w:r>
        <w:separator/>
      </w:r>
    </w:p>
  </w:footnote>
  <w:footnote w:type="continuationSeparator" w:id="0">
    <w:p w:rsidR="005C0C72" w:rsidRDefault="005C0C72" w:rsidP="002F5A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4C" w:rsidRDefault="0000704C" w:rsidP="0055146A">
    <w:pPr>
      <w:jc w:val="right"/>
    </w:pPr>
    <w:r>
      <w:rPr>
        <w:noProof/>
      </w:rPr>
      <w:drawing>
        <wp:anchor distT="0" distB="0" distL="114300" distR="114300" simplePos="0" relativeHeight="251659264" behindDoc="0" locked="0" layoutInCell="1" allowOverlap="1" wp14:anchorId="6726BF1B" wp14:editId="547E5E4D">
          <wp:simplePos x="0" y="0"/>
          <wp:positionH relativeFrom="column">
            <wp:posOffset>81915</wp:posOffset>
          </wp:positionH>
          <wp:positionV relativeFrom="paragraph">
            <wp:posOffset>0</wp:posOffset>
          </wp:positionV>
          <wp:extent cx="1031463" cy="914146"/>
          <wp:effectExtent l="0" t="0" r="1016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CW_2014_logo_highres.jpg"/>
                  <pic:cNvPicPr/>
                </pic:nvPicPr>
                <pic:blipFill>
                  <a:blip r:embed="rId1">
                    <a:extLst>
                      <a:ext uri="{28A0092B-C50C-407E-A947-70E740481C1C}">
                        <a14:useLocalDpi xmlns:a14="http://schemas.microsoft.com/office/drawing/2010/main" val="0"/>
                      </a:ext>
                    </a:extLst>
                  </a:blip>
                  <a:stretch>
                    <a:fillRect/>
                  </a:stretch>
                </pic:blipFill>
                <pic:spPr>
                  <a:xfrm>
                    <a:off x="0" y="0"/>
                    <a:ext cx="1031463" cy="914146"/>
                  </a:xfrm>
                  <a:prstGeom prst="rect">
                    <a:avLst/>
                  </a:prstGeom>
                </pic:spPr>
              </pic:pic>
            </a:graphicData>
          </a:graphic>
          <wp14:sizeRelH relativeFrom="page">
            <wp14:pctWidth>0</wp14:pctWidth>
          </wp14:sizeRelH>
          <wp14:sizeRelV relativeFrom="page">
            <wp14:pctHeight>0</wp14:pctHeight>
          </wp14:sizeRelV>
        </wp:anchor>
      </w:drawing>
    </w:r>
    <w:r>
      <w:tab/>
    </w:r>
  </w:p>
  <w:p w:rsidR="0000704C" w:rsidRPr="008E6484" w:rsidRDefault="0000704C" w:rsidP="0055146A">
    <w:pPr>
      <w:jc w:val="right"/>
    </w:pPr>
    <w:r w:rsidRPr="002F5A18">
      <w:rPr>
        <w:rFonts w:asciiTheme="majorHAnsi" w:hAnsiTheme="majorHAnsi"/>
        <w:sz w:val="20"/>
        <w:szCs w:val="20"/>
      </w:rPr>
      <w:t>Media Contacts:</w:t>
    </w:r>
  </w:p>
  <w:p w:rsidR="0000704C" w:rsidRPr="002F5A18" w:rsidRDefault="0000704C" w:rsidP="0055146A">
    <w:pPr>
      <w:jc w:val="right"/>
      <w:rPr>
        <w:rFonts w:asciiTheme="majorHAnsi" w:hAnsiTheme="majorHAnsi"/>
        <w:sz w:val="20"/>
        <w:szCs w:val="20"/>
      </w:rPr>
    </w:pPr>
    <w:r w:rsidRPr="002F5A18">
      <w:rPr>
        <w:rFonts w:asciiTheme="majorHAnsi" w:hAnsiTheme="majorHAnsi"/>
        <w:sz w:val="20"/>
        <w:szCs w:val="20"/>
      </w:rPr>
      <w:t>Kristen Green</w:t>
    </w:r>
  </w:p>
  <w:p w:rsidR="0000704C" w:rsidRPr="002F5A18" w:rsidRDefault="0000704C" w:rsidP="0055146A">
    <w:pPr>
      <w:jc w:val="right"/>
      <w:rPr>
        <w:rFonts w:asciiTheme="majorHAnsi" w:hAnsiTheme="majorHAnsi"/>
        <w:sz w:val="20"/>
        <w:szCs w:val="20"/>
      </w:rPr>
    </w:pPr>
    <w:r w:rsidRPr="002F5A18">
      <w:rPr>
        <w:rFonts w:asciiTheme="majorHAnsi" w:hAnsiTheme="majorHAnsi"/>
        <w:sz w:val="20"/>
        <w:szCs w:val="20"/>
      </w:rPr>
      <w:t>kgreenpr@kristengreen.com</w:t>
    </w:r>
  </w:p>
  <w:p w:rsidR="0000704C" w:rsidRPr="002F5A18" w:rsidRDefault="0000704C" w:rsidP="0055146A">
    <w:pPr>
      <w:jc w:val="right"/>
      <w:rPr>
        <w:rFonts w:asciiTheme="majorHAnsi" w:hAnsiTheme="majorHAnsi"/>
        <w:sz w:val="20"/>
        <w:szCs w:val="20"/>
      </w:rPr>
    </w:pPr>
    <w:r w:rsidRPr="002F5A18">
      <w:rPr>
        <w:rFonts w:asciiTheme="majorHAnsi" w:hAnsiTheme="majorHAnsi"/>
        <w:sz w:val="20"/>
        <w:szCs w:val="20"/>
      </w:rPr>
      <w:t>(415) 567-2999</w:t>
    </w:r>
  </w:p>
  <w:p w:rsidR="0000704C" w:rsidRDefault="0000704C" w:rsidP="0055146A">
    <w:pPr>
      <w:pStyle w:val="Header"/>
    </w:pPr>
  </w:p>
  <w:p w:rsidR="0000704C" w:rsidRPr="005B6F00" w:rsidRDefault="0000704C">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43326"/>
    <w:multiLevelType w:val="hybridMultilevel"/>
    <w:tmpl w:val="041CF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A18"/>
    <w:rsid w:val="0000704C"/>
    <w:rsid w:val="00021091"/>
    <w:rsid w:val="00063990"/>
    <w:rsid w:val="00080D55"/>
    <w:rsid w:val="000A2A23"/>
    <w:rsid w:val="000B5FFF"/>
    <w:rsid w:val="000D60C5"/>
    <w:rsid w:val="002A5EAA"/>
    <w:rsid w:val="002B3C8E"/>
    <w:rsid w:val="002D73E9"/>
    <w:rsid w:val="002F5A18"/>
    <w:rsid w:val="00321122"/>
    <w:rsid w:val="00456BBD"/>
    <w:rsid w:val="0055146A"/>
    <w:rsid w:val="00574AA4"/>
    <w:rsid w:val="005B6F00"/>
    <w:rsid w:val="005C0C72"/>
    <w:rsid w:val="0063133C"/>
    <w:rsid w:val="00661133"/>
    <w:rsid w:val="0066414A"/>
    <w:rsid w:val="00824FC7"/>
    <w:rsid w:val="008B3533"/>
    <w:rsid w:val="008C1350"/>
    <w:rsid w:val="008E6484"/>
    <w:rsid w:val="0096008C"/>
    <w:rsid w:val="009859DD"/>
    <w:rsid w:val="00B8409B"/>
    <w:rsid w:val="00BA1A04"/>
    <w:rsid w:val="00BB7C1B"/>
    <w:rsid w:val="00C34A2B"/>
    <w:rsid w:val="00C43090"/>
    <w:rsid w:val="00D34A10"/>
    <w:rsid w:val="00D47861"/>
    <w:rsid w:val="00E17665"/>
    <w:rsid w:val="00E47FD8"/>
    <w:rsid w:val="00E92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A18"/>
    <w:pPr>
      <w:tabs>
        <w:tab w:val="center" w:pos="4320"/>
        <w:tab w:val="right" w:pos="8640"/>
      </w:tabs>
    </w:pPr>
  </w:style>
  <w:style w:type="character" w:customStyle="1" w:styleId="HeaderChar">
    <w:name w:val="Header Char"/>
    <w:basedOn w:val="DefaultParagraphFont"/>
    <w:link w:val="Header"/>
    <w:uiPriority w:val="99"/>
    <w:rsid w:val="002F5A18"/>
  </w:style>
  <w:style w:type="character" w:styleId="Hyperlink">
    <w:name w:val="Hyperlink"/>
    <w:basedOn w:val="DefaultParagraphFont"/>
    <w:uiPriority w:val="99"/>
    <w:unhideWhenUsed/>
    <w:rsid w:val="002F5A18"/>
    <w:rPr>
      <w:color w:val="0000FF" w:themeColor="hyperlink"/>
      <w:u w:val="single"/>
    </w:rPr>
  </w:style>
  <w:style w:type="paragraph" w:styleId="Footer">
    <w:name w:val="footer"/>
    <w:basedOn w:val="Normal"/>
    <w:link w:val="FooterChar"/>
    <w:uiPriority w:val="99"/>
    <w:unhideWhenUsed/>
    <w:rsid w:val="002F5A18"/>
    <w:pPr>
      <w:tabs>
        <w:tab w:val="center" w:pos="4320"/>
        <w:tab w:val="right" w:pos="8640"/>
      </w:tabs>
    </w:pPr>
  </w:style>
  <w:style w:type="character" w:customStyle="1" w:styleId="FooterChar">
    <w:name w:val="Footer Char"/>
    <w:basedOn w:val="DefaultParagraphFont"/>
    <w:link w:val="Footer"/>
    <w:uiPriority w:val="99"/>
    <w:rsid w:val="002F5A18"/>
  </w:style>
  <w:style w:type="paragraph" w:styleId="BalloonText">
    <w:name w:val="Balloon Text"/>
    <w:basedOn w:val="Normal"/>
    <w:link w:val="BalloonTextChar"/>
    <w:uiPriority w:val="99"/>
    <w:semiHidden/>
    <w:unhideWhenUsed/>
    <w:rsid w:val="002F5A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5A18"/>
    <w:rPr>
      <w:rFonts w:ascii="Lucida Grande" w:hAnsi="Lucida Grande" w:cs="Lucida Grande"/>
      <w:sz w:val="18"/>
      <w:szCs w:val="18"/>
    </w:rPr>
  </w:style>
  <w:style w:type="paragraph" w:styleId="NoSpacing">
    <w:name w:val="No Spacing"/>
    <w:uiPriority w:val="1"/>
    <w:qFormat/>
    <w:rsid w:val="002F5A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A18"/>
    <w:pPr>
      <w:tabs>
        <w:tab w:val="center" w:pos="4320"/>
        <w:tab w:val="right" w:pos="8640"/>
      </w:tabs>
    </w:pPr>
  </w:style>
  <w:style w:type="character" w:customStyle="1" w:styleId="HeaderChar">
    <w:name w:val="Header Char"/>
    <w:basedOn w:val="DefaultParagraphFont"/>
    <w:link w:val="Header"/>
    <w:uiPriority w:val="99"/>
    <w:rsid w:val="002F5A18"/>
  </w:style>
  <w:style w:type="character" w:styleId="Hyperlink">
    <w:name w:val="Hyperlink"/>
    <w:basedOn w:val="DefaultParagraphFont"/>
    <w:uiPriority w:val="99"/>
    <w:unhideWhenUsed/>
    <w:rsid w:val="002F5A18"/>
    <w:rPr>
      <w:color w:val="0000FF" w:themeColor="hyperlink"/>
      <w:u w:val="single"/>
    </w:rPr>
  </w:style>
  <w:style w:type="paragraph" w:styleId="Footer">
    <w:name w:val="footer"/>
    <w:basedOn w:val="Normal"/>
    <w:link w:val="FooterChar"/>
    <w:uiPriority w:val="99"/>
    <w:unhideWhenUsed/>
    <w:rsid w:val="002F5A18"/>
    <w:pPr>
      <w:tabs>
        <w:tab w:val="center" w:pos="4320"/>
        <w:tab w:val="right" w:pos="8640"/>
      </w:tabs>
    </w:pPr>
  </w:style>
  <w:style w:type="character" w:customStyle="1" w:styleId="FooterChar">
    <w:name w:val="Footer Char"/>
    <w:basedOn w:val="DefaultParagraphFont"/>
    <w:link w:val="Footer"/>
    <w:uiPriority w:val="99"/>
    <w:rsid w:val="002F5A18"/>
  </w:style>
  <w:style w:type="paragraph" w:styleId="BalloonText">
    <w:name w:val="Balloon Text"/>
    <w:basedOn w:val="Normal"/>
    <w:link w:val="BalloonTextChar"/>
    <w:uiPriority w:val="99"/>
    <w:semiHidden/>
    <w:unhideWhenUsed/>
    <w:rsid w:val="002F5A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5A18"/>
    <w:rPr>
      <w:rFonts w:ascii="Lucida Grande" w:hAnsi="Lucida Grande" w:cs="Lucida Grande"/>
      <w:sz w:val="18"/>
      <w:szCs w:val="18"/>
    </w:rPr>
  </w:style>
  <w:style w:type="paragraph" w:styleId="NoSpacing">
    <w:name w:val="No Spacing"/>
    <w:uiPriority w:val="1"/>
    <w:qFormat/>
    <w:rsid w:val="002F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920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ickets.sonomawinecountryweekend.com/mainstore.asp?vid=0" TargetMode="External"/><Relationship Id="rId9" Type="http://schemas.openxmlformats.org/officeDocument/2006/relationships/hyperlink" Target="http://www.SonomaWineCountryWeekend.com"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necountryweeke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3113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Kristen Green Public Relations</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Roshni Shukla</dc:creator>
  <cp:keywords/>
  <dc:description/>
  <cp:lastModifiedBy>Roshni Shukla</cp:lastModifiedBy>
  <cp:revision>2</cp:revision>
  <cp:lastPrinted>2014-08-27T19:58:00Z</cp:lastPrinted>
  <dcterms:created xsi:type="dcterms:W3CDTF">2014-08-27T22:54:00Z</dcterms:created>
  <dcterms:modified xsi:type="dcterms:W3CDTF">2014-08-27T22:54:00Z</dcterms:modified>
</cp:coreProperties>
</file>