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1FAD9" w14:textId="77777777" w:rsidR="007B420C" w:rsidRPr="00D147BF" w:rsidRDefault="007B420C" w:rsidP="007B420C">
      <w:pPr>
        <w:jc w:val="center"/>
        <w:rPr>
          <w:rFonts w:ascii="Times New Roman" w:hAnsi="Times New Roman"/>
          <w:sz w:val="44"/>
          <w:szCs w:val="20"/>
        </w:rPr>
      </w:pPr>
      <w:r w:rsidRPr="00D147BF">
        <w:rPr>
          <w:rFonts w:ascii="Times New Roman" w:hAnsi="Times New Roman"/>
          <w:b/>
          <w:bCs/>
          <w:color w:val="000000"/>
          <w:sz w:val="44"/>
          <w:szCs w:val="26"/>
        </w:rPr>
        <w:t xml:space="preserve">Praise for </w:t>
      </w:r>
      <w:r w:rsidRPr="007B420C">
        <w:rPr>
          <w:rFonts w:ascii="Times New Roman" w:hAnsi="Times New Roman"/>
          <w:b/>
          <w:bCs/>
          <w:color w:val="000000"/>
          <w:sz w:val="44"/>
          <w:szCs w:val="26"/>
        </w:rPr>
        <w:t xml:space="preserve">Dr. </w:t>
      </w:r>
      <w:r>
        <w:rPr>
          <w:rFonts w:ascii="Times New Roman" w:hAnsi="Times New Roman"/>
          <w:b/>
          <w:bCs/>
          <w:color w:val="000000"/>
          <w:sz w:val="44"/>
          <w:szCs w:val="26"/>
        </w:rPr>
        <w:t>MÜTTER’S MARVELS</w:t>
      </w:r>
      <w:r w:rsidRPr="007B420C">
        <w:rPr>
          <w:rFonts w:ascii="Times New Roman" w:hAnsi="Times New Roman"/>
          <w:b/>
          <w:bCs/>
          <w:color w:val="000000"/>
          <w:sz w:val="44"/>
          <w:szCs w:val="26"/>
        </w:rPr>
        <w:t>: A True Tale of Intrigue and Innovation at the Dawn of Modern Medicine</w:t>
      </w:r>
    </w:p>
    <w:p w14:paraId="3E714D72" w14:textId="77777777" w:rsidR="007B420C" w:rsidRPr="00D147BF" w:rsidRDefault="007B420C" w:rsidP="007B420C">
      <w:pPr>
        <w:jc w:val="center"/>
        <w:rPr>
          <w:rFonts w:ascii="Times New Roman" w:hAnsi="Times New Roman"/>
          <w:sz w:val="44"/>
          <w:szCs w:val="20"/>
        </w:rPr>
      </w:pPr>
      <w:proofErr w:type="gramStart"/>
      <w:r w:rsidRPr="00D147BF">
        <w:rPr>
          <w:rFonts w:ascii="Times New Roman" w:hAnsi="Times New Roman"/>
          <w:b/>
          <w:bCs/>
          <w:color w:val="000000"/>
          <w:sz w:val="44"/>
          <w:szCs w:val="26"/>
        </w:rPr>
        <w:t>by</w:t>
      </w:r>
      <w:proofErr w:type="gramEnd"/>
      <w:r w:rsidRPr="00D147BF">
        <w:rPr>
          <w:rFonts w:ascii="Times New Roman" w:hAnsi="Times New Roman"/>
          <w:b/>
          <w:bCs/>
          <w:color w:val="000000"/>
          <w:sz w:val="44"/>
          <w:szCs w:val="26"/>
        </w:rPr>
        <w:t xml:space="preserve"> </w:t>
      </w:r>
      <w:proofErr w:type="spellStart"/>
      <w:r>
        <w:rPr>
          <w:rFonts w:ascii="Times New Roman" w:hAnsi="Times New Roman"/>
          <w:b/>
          <w:bCs/>
          <w:color w:val="000000"/>
          <w:sz w:val="44"/>
          <w:szCs w:val="26"/>
        </w:rPr>
        <w:t>Cristin</w:t>
      </w:r>
      <w:proofErr w:type="spellEnd"/>
      <w:r>
        <w:rPr>
          <w:rFonts w:ascii="Times New Roman" w:hAnsi="Times New Roman"/>
          <w:b/>
          <w:bCs/>
          <w:color w:val="000000"/>
          <w:sz w:val="44"/>
          <w:szCs w:val="26"/>
        </w:rPr>
        <w:t xml:space="preserve"> O’Keefe </w:t>
      </w:r>
      <w:proofErr w:type="spellStart"/>
      <w:r>
        <w:rPr>
          <w:rFonts w:ascii="Times New Roman" w:hAnsi="Times New Roman"/>
          <w:b/>
          <w:bCs/>
          <w:color w:val="000000"/>
          <w:sz w:val="44"/>
          <w:szCs w:val="26"/>
        </w:rPr>
        <w:t>Aptowicz</w:t>
      </w:r>
      <w:proofErr w:type="spellEnd"/>
    </w:p>
    <w:p w14:paraId="1BB4D67F" w14:textId="77777777" w:rsidR="007B420C" w:rsidRPr="00D147BF" w:rsidRDefault="007B420C" w:rsidP="007B420C">
      <w:pPr>
        <w:jc w:val="center"/>
        <w:rPr>
          <w:rFonts w:ascii="Times New Roman" w:hAnsi="Times New Roman"/>
          <w:sz w:val="32"/>
          <w:szCs w:val="20"/>
        </w:rPr>
      </w:pPr>
      <w:r>
        <w:rPr>
          <w:rFonts w:ascii="Times New Roman" w:hAnsi="Times New Roman"/>
          <w:color w:val="000000"/>
          <w:sz w:val="32"/>
          <w:szCs w:val="26"/>
        </w:rPr>
        <w:t>On-Sale: September 4</w:t>
      </w:r>
      <w:r w:rsidRPr="00D147BF">
        <w:rPr>
          <w:rFonts w:ascii="Times New Roman" w:hAnsi="Times New Roman"/>
          <w:color w:val="000000"/>
          <w:sz w:val="32"/>
          <w:szCs w:val="26"/>
        </w:rPr>
        <w:t>, 2014</w:t>
      </w:r>
    </w:p>
    <w:p w14:paraId="039595F0" w14:textId="77777777" w:rsidR="007B420C" w:rsidRDefault="007B420C" w:rsidP="007B420C">
      <w:pPr>
        <w:jc w:val="center"/>
        <w:rPr>
          <w:rFonts w:ascii="Times New Roman" w:hAnsi="Times New Roman"/>
          <w:color w:val="000000"/>
          <w:sz w:val="16"/>
          <w:szCs w:val="16"/>
          <w:shd w:val="clear" w:color="auto" w:fill="FFFFFF"/>
        </w:rPr>
      </w:pPr>
      <w:r>
        <w:rPr>
          <w:rFonts w:ascii="Times New Roman" w:hAnsi="Times New Roman"/>
          <w:color w:val="000000"/>
          <w:sz w:val="16"/>
          <w:szCs w:val="16"/>
        </w:rPr>
        <w:t>Gotham Books</w:t>
      </w:r>
      <w:r w:rsidRPr="00D147BF">
        <w:rPr>
          <w:rFonts w:ascii="Times New Roman" w:hAnsi="Times New Roman"/>
          <w:color w:val="000000"/>
          <w:sz w:val="16"/>
          <w:szCs w:val="16"/>
        </w:rPr>
        <w:t xml:space="preserve">; ISBN-13: </w:t>
      </w:r>
      <w:r w:rsidRPr="007B420C">
        <w:rPr>
          <w:rFonts w:ascii="Times New Roman" w:hAnsi="Times New Roman"/>
          <w:color w:val="000000"/>
          <w:sz w:val="16"/>
          <w:szCs w:val="16"/>
          <w:shd w:val="clear" w:color="auto" w:fill="FFFFFF"/>
        </w:rPr>
        <w:t>978-1592408702</w:t>
      </w:r>
      <w:r>
        <w:rPr>
          <w:rFonts w:ascii="Times New Roman" w:hAnsi="Times New Roman"/>
          <w:color w:val="000000"/>
          <w:sz w:val="16"/>
          <w:szCs w:val="16"/>
          <w:shd w:val="clear" w:color="auto" w:fill="FFFFFF"/>
        </w:rPr>
        <w:t>; $27.50 HC, 384</w:t>
      </w:r>
      <w:r w:rsidRPr="00D147BF">
        <w:rPr>
          <w:rFonts w:ascii="Times New Roman" w:hAnsi="Times New Roman"/>
          <w:color w:val="000000"/>
          <w:sz w:val="16"/>
          <w:szCs w:val="16"/>
          <w:shd w:val="clear" w:color="auto" w:fill="FFFFFF"/>
        </w:rPr>
        <w:t xml:space="preserve"> pages</w:t>
      </w:r>
    </w:p>
    <w:p w14:paraId="1CA5DCD3" w14:textId="77777777" w:rsidR="007B420C" w:rsidRDefault="007B420C" w:rsidP="007B420C">
      <w:pPr>
        <w:jc w:val="center"/>
        <w:rPr>
          <w:rFonts w:ascii="Times New Roman" w:hAnsi="Times New Roman"/>
          <w:color w:val="000000"/>
          <w:sz w:val="16"/>
          <w:szCs w:val="16"/>
          <w:shd w:val="clear" w:color="auto" w:fill="FFFFFF"/>
        </w:rPr>
      </w:pPr>
    </w:p>
    <w:p w14:paraId="22154CD1" w14:textId="77777777" w:rsidR="007B420C" w:rsidRDefault="007B420C" w:rsidP="007B420C">
      <w:pPr>
        <w:jc w:val="center"/>
        <w:rPr>
          <w:rFonts w:ascii="Times New Roman" w:hAnsi="Times New Roman"/>
          <w:color w:val="000000"/>
          <w:sz w:val="16"/>
          <w:szCs w:val="16"/>
          <w:shd w:val="clear" w:color="auto" w:fill="FFFFFF"/>
        </w:rPr>
      </w:pPr>
    </w:p>
    <w:p w14:paraId="2630B050" w14:textId="77777777" w:rsidR="007B420C" w:rsidRPr="00D147BF" w:rsidRDefault="007B420C" w:rsidP="007B420C">
      <w:pPr>
        <w:jc w:val="center"/>
        <w:rPr>
          <w:rFonts w:ascii="Times New Roman" w:hAnsi="Times New Roman"/>
          <w:color w:val="000000"/>
          <w:sz w:val="16"/>
          <w:szCs w:val="16"/>
          <w:shd w:val="clear" w:color="auto" w:fill="FFFFFF"/>
        </w:rPr>
      </w:pPr>
    </w:p>
    <w:p w14:paraId="34E8C45B"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color w:val="000000" w:themeColor="text1"/>
        </w:rPr>
        <w:t xml:space="preserve">“Ms. </w:t>
      </w:r>
      <w:proofErr w:type="spellStart"/>
      <w:r w:rsidRPr="007B420C">
        <w:rPr>
          <w:rFonts w:ascii="Times New Roman" w:eastAsiaTheme="minorEastAsia" w:hAnsi="Times New Roman"/>
          <w:color w:val="000000" w:themeColor="text1"/>
        </w:rPr>
        <w:t>Aptowicz</w:t>
      </w:r>
      <w:proofErr w:type="spellEnd"/>
      <w:r w:rsidRPr="007B420C">
        <w:rPr>
          <w:rFonts w:ascii="Times New Roman" w:eastAsiaTheme="minorEastAsia" w:hAnsi="Times New Roman"/>
          <w:color w:val="000000" w:themeColor="text1"/>
        </w:rPr>
        <w:t xml:space="preserve"> rescues </w:t>
      </w:r>
      <w:proofErr w:type="spellStart"/>
      <w:r w:rsidRPr="007B420C">
        <w:rPr>
          <w:rFonts w:ascii="Times New Roman" w:eastAsiaTheme="minorEastAsia" w:hAnsi="Times New Roman"/>
          <w:color w:val="000000" w:themeColor="text1"/>
        </w:rPr>
        <w:t>Mütter</w:t>
      </w:r>
      <w:proofErr w:type="spellEnd"/>
      <w:r w:rsidRPr="007B420C">
        <w:rPr>
          <w:rFonts w:ascii="Times New Roman" w:eastAsiaTheme="minorEastAsia" w:hAnsi="Times New Roman"/>
          <w:color w:val="000000" w:themeColor="text1"/>
        </w:rPr>
        <w:t xml:space="preserve"> the man from undeserved obscurity, recreating his short life and hard times with wit, energy and gusto. Her book, like the </w:t>
      </w:r>
      <w:proofErr w:type="spellStart"/>
      <w:r w:rsidRPr="007B420C">
        <w:rPr>
          <w:rFonts w:ascii="Times New Roman" w:eastAsiaTheme="minorEastAsia" w:hAnsi="Times New Roman"/>
          <w:color w:val="000000" w:themeColor="text1"/>
        </w:rPr>
        <w:t>Mütter</w:t>
      </w:r>
      <w:proofErr w:type="spellEnd"/>
      <w:r w:rsidRPr="007B420C">
        <w:rPr>
          <w:rFonts w:ascii="Times New Roman" w:eastAsiaTheme="minorEastAsia" w:hAnsi="Times New Roman"/>
          <w:color w:val="000000" w:themeColor="text1"/>
        </w:rPr>
        <w:t xml:space="preserve"> Museum, is a reminder that the course of human suffering and the progress of medical science are often messy, complex and stranger than can be imagined.”</w:t>
      </w:r>
    </w:p>
    <w:p w14:paraId="60C1A1FC"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i/>
          <w:iCs/>
          <w:color w:val="000000" w:themeColor="text1"/>
        </w:rPr>
        <w:t>--Wall Street Journal</w:t>
      </w:r>
    </w:p>
    <w:p w14:paraId="7F7032F5" w14:textId="77777777" w:rsidR="007B420C" w:rsidRPr="007B420C" w:rsidRDefault="007B420C" w:rsidP="007B420C">
      <w:pPr>
        <w:jc w:val="center"/>
        <w:rPr>
          <w:rFonts w:ascii="Times New Roman" w:eastAsia="Times New Roman" w:hAnsi="Times New Roman"/>
          <w:color w:val="000000" w:themeColor="text1"/>
        </w:rPr>
      </w:pPr>
    </w:p>
    <w:p w14:paraId="0E5FEF39"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color w:val="000000" w:themeColor="text1"/>
          <w:shd w:val="clear" w:color="auto" w:fill="FFFFFF"/>
        </w:rPr>
        <w:t xml:space="preserve">“As a huge fan of the </w:t>
      </w:r>
      <w:hyperlink r:id="rId5" w:history="1">
        <w:proofErr w:type="spellStart"/>
        <w:r w:rsidRPr="007B420C">
          <w:rPr>
            <w:rFonts w:ascii="Times New Roman" w:eastAsiaTheme="minorEastAsia" w:hAnsi="Times New Roman"/>
            <w:color w:val="000000" w:themeColor="text1"/>
            <w:shd w:val="clear" w:color="auto" w:fill="FFFFFF"/>
          </w:rPr>
          <w:t>Mütter</w:t>
        </w:r>
        <w:proofErr w:type="spellEnd"/>
        <w:r w:rsidRPr="007B420C">
          <w:rPr>
            <w:rFonts w:ascii="Times New Roman" w:eastAsiaTheme="minorEastAsia" w:hAnsi="Times New Roman"/>
            <w:color w:val="000000" w:themeColor="text1"/>
            <w:shd w:val="clear" w:color="auto" w:fill="FFFFFF"/>
          </w:rPr>
          <w:t xml:space="preserve"> Museum</w:t>
        </w:r>
      </w:hyperlink>
      <w:r w:rsidRPr="007B420C">
        <w:rPr>
          <w:rFonts w:ascii="Times New Roman" w:eastAsiaTheme="minorEastAsia" w:hAnsi="Times New Roman"/>
          <w:color w:val="000000" w:themeColor="text1"/>
          <w:shd w:val="clear" w:color="auto" w:fill="FFFFFF"/>
        </w:rPr>
        <w:t xml:space="preserve"> in Philadelphia, I was excited to get my hands on this rich biography of the real doctor, Thomas </w:t>
      </w:r>
      <w:proofErr w:type="spellStart"/>
      <w:r w:rsidRPr="007B420C">
        <w:rPr>
          <w:rFonts w:ascii="Times New Roman" w:eastAsiaTheme="minorEastAsia" w:hAnsi="Times New Roman"/>
          <w:color w:val="000000" w:themeColor="text1"/>
          <w:shd w:val="clear" w:color="auto" w:fill="FFFFFF"/>
        </w:rPr>
        <w:t>Mütter</w:t>
      </w:r>
      <w:proofErr w:type="spellEnd"/>
      <w:r w:rsidRPr="007B420C">
        <w:rPr>
          <w:rFonts w:ascii="Times New Roman" w:eastAsiaTheme="minorEastAsia" w:hAnsi="Times New Roman"/>
          <w:color w:val="000000" w:themeColor="text1"/>
          <w:shd w:val="clear" w:color="auto" w:fill="FFFFFF"/>
        </w:rPr>
        <w:t>, a 19th-century surgeon who treated people with misunderstood conditions and amassed a fascinating collection of medical oddities.”</w:t>
      </w:r>
    </w:p>
    <w:p w14:paraId="116907E5"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i/>
          <w:iCs/>
          <w:color w:val="000000" w:themeColor="text1"/>
          <w:shd w:val="clear" w:color="auto" w:fill="FFFFFF"/>
        </w:rPr>
        <w:t>--USA Today</w:t>
      </w:r>
    </w:p>
    <w:p w14:paraId="056099C9" w14:textId="77777777" w:rsidR="007B420C" w:rsidRPr="007B420C" w:rsidRDefault="007B420C" w:rsidP="007B420C">
      <w:pPr>
        <w:jc w:val="center"/>
        <w:rPr>
          <w:rFonts w:ascii="Times New Roman" w:eastAsia="Times New Roman" w:hAnsi="Times New Roman"/>
          <w:color w:val="000000" w:themeColor="text1"/>
        </w:rPr>
      </w:pPr>
    </w:p>
    <w:p w14:paraId="65F87355"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color w:val="000000" w:themeColor="text1"/>
        </w:rPr>
        <w:t>“</w:t>
      </w:r>
      <w:proofErr w:type="spellStart"/>
      <w:r w:rsidRPr="007B420C">
        <w:rPr>
          <w:rFonts w:ascii="Times New Roman" w:eastAsiaTheme="minorEastAsia" w:hAnsi="Times New Roman"/>
          <w:color w:val="000000" w:themeColor="text1"/>
        </w:rPr>
        <w:t>Aptowicz</w:t>
      </w:r>
      <w:proofErr w:type="spellEnd"/>
      <w:r w:rsidRPr="007B420C">
        <w:rPr>
          <w:rFonts w:ascii="Times New Roman" w:eastAsiaTheme="minorEastAsia" w:hAnsi="Times New Roman"/>
          <w:color w:val="000000" w:themeColor="text1"/>
        </w:rPr>
        <w:t xml:space="preserve"> is refreshingly careful with her language, keeping the narrative speculation to a minimum, painting most of her scenery with the weight of her research. She revels in the details, but largely lets the reader draw their own conclusions. The result is an approachable history of a man and of a time period that does exactly what narrative non-fiction should do: answers the questions the reader never realized they had.”</w:t>
      </w:r>
    </w:p>
    <w:p w14:paraId="076D7061"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i/>
          <w:iCs/>
          <w:color w:val="000000" w:themeColor="text1"/>
        </w:rPr>
        <w:t>--A.V. Club</w:t>
      </w:r>
    </w:p>
    <w:p w14:paraId="0C7CED51" w14:textId="77777777" w:rsidR="007B420C" w:rsidRPr="007B420C" w:rsidRDefault="007B420C" w:rsidP="007B420C">
      <w:pPr>
        <w:jc w:val="center"/>
        <w:rPr>
          <w:rFonts w:ascii="Times New Roman" w:eastAsia="Times New Roman" w:hAnsi="Times New Roman"/>
          <w:color w:val="000000" w:themeColor="text1"/>
        </w:rPr>
      </w:pPr>
    </w:p>
    <w:p w14:paraId="2FA8F91E"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color w:val="000000" w:themeColor="text1"/>
          <w:shd w:val="clear" w:color="auto" w:fill="FFFFFF"/>
        </w:rPr>
        <w:t>“</w:t>
      </w:r>
      <w:proofErr w:type="spellStart"/>
      <w:r w:rsidRPr="007B420C">
        <w:rPr>
          <w:rFonts w:ascii="Times New Roman" w:eastAsiaTheme="minorEastAsia" w:hAnsi="Times New Roman"/>
          <w:color w:val="000000" w:themeColor="text1"/>
          <w:shd w:val="clear" w:color="auto" w:fill="FFFFFF"/>
        </w:rPr>
        <w:t>Mütter’s</w:t>
      </w:r>
      <w:proofErr w:type="spellEnd"/>
      <w:r w:rsidRPr="007B420C">
        <w:rPr>
          <w:rFonts w:ascii="Times New Roman" w:eastAsiaTheme="minorEastAsia" w:hAnsi="Times New Roman"/>
          <w:color w:val="000000" w:themeColor="text1"/>
          <w:shd w:val="clear" w:color="auto" w:fill="FFFFFF"/>
        </w:rPr>
        <w:t xml:space="preserve"> Marvels is both an insightful portrait of a pioneering surgeon and a reminder of how far medicine has come.”</w:t>
      </w:r>
    </w:p>
    <w:p w14:paraId="0069D2B0"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i/>
          <w:iCs/>
          <w:color w:val="000000" w:themeColor="text1"/>
          <w:shd w:val="clear" w:color="auto" w:fill="FFFFFF"/>
        </w:rPr>
        <w:t>--</w:t>
      </w:r>
      <w:proofErr w:type="spellStart"/>
      <w:r w:rsidRPr="007B420C">
        <w:rPr>
          <w:rFonts w:ascii="Times New Roman" w:eastAsiaTheme="minorEastAsia" w:hAnsi="Times New Roman"/>
          <w:i/>
          <w:iCs/>
          <w:color w:val="000000" w:themeColor="text1"/>
          <w:shd w:val="clear" w:color="auto" w:fill="FFFFFF"/>
        </w:rPr>
        <w:t>BookPage</w:t>
      </w:r>
      <w:proofErr w:type="spellEnd"/>
    </w:p>
    <w:p w14:paraId="76C454CB" w14:textId="77777777" w:rsidR="007B420C" w:rsidRPr="007B420C" w:rsidRDefault="007B420C" w:rsidP="007B420C">
      <w:pPr>
        <w:jc w:val="center"/>
        <w:rPr>
          <w:rFonts w:ascii="Times New Roman" w:eastAsia="Times New Roman" w:hAnsi="Times New Roman"/>
          <w:color w:val="000000" w:themeColor="text1"/>
        </w:rPr>
      </w:pPr>
    </w:p>
    <w:p w14:paraId="64F5EC0D"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color w:val="000000" w:themeColor="text1"/>
          <w:shd w:val="clear" w:color="auto" w:fill="FFFFFF"/>
        </w:rPr>
        <w:t xml:space="preserve">“In her deftly crafted narrative, the author provides an absorbing account of the charismatic surgeon’s life and career as well as a vivid look at the medical practices and prejudices of his time. </w:t>
      </w:r>
      <w:proofErr w:type="spellStart"/>
      <w:r w:rsidRPr="007B420C">
        <w:rPr>
          <w:rFonts w:ascii="Times New Roman" w:eastAsiaTheme="minorEastAsia" w:hAnsi="Times New Roman"/>
          <w:color w:val="000000" w:themeColor="text1"/>
          <w:shd w:val="clear" w:color="auto" w:fill="FFFFFF"/>
        </w:rPr>
        <w:t>Aptowicz</w:t>
      </w:r>
      <w:proofErr w:type="spellEnd"/>
      <w:r w:rsidRPr="007B420C">
        <w:rPr>
          <w:rFonts w:ascii="Times New Roman" w:eastAsiaTheme="minorEastAsia" w:hAnsi="Times New Roman"/>
          <w:color w:val="000000" w:themeColor="text1"/>
          <w:shd w:val="clear" w:color="auto" w:fill="FFFFFF"/>
        </w:rPr>
        <w:t xml:space="preserve"> draws nicely on </w:t>
      </w:r>
      <w:proofErr w:type="spellStart"/>
      <w:r w:rsidRPr="007B420C">
        <w:rPr>
          <w:rFonts w:ascii="Times New Roman" w:eastAsiaTheme="minorEastAsia" w:hAnsi="Times New Roman"/>
          <w:color w:val="000000" w:themeColor="text1"/>
          <w:shd w:val="clear" w:color="auto" w:fill="FFFFFF"/>
        </w:rPr>
        <w:t>Mütter’s</w:t>
      </w:r>
      <w:proofErr w:type="spellEnd"/>
      <w:r w:rsidRPr="007B420C">
        <w:rPr>
          <w:rFonts w:ascii="Times New Roman" w:eastAsiaTheme="minorEastAsia" w:hAnsi="Times New Roman"/>
          <w:color w:val="000000" w:themeColor="text1"/>
          <w:shd w:val="clear" w:color="auto" w:fill="FFFFFF"/>
        </w:rPr>
        <w:t xml:space="preserve"> speeches and lectures to reveal the depth of his empathetic philosophies and humanist approach.”</w:t>
      </w:r>
    </w:p>
    <w:p w14:paraId="496DA423"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i/>
          <w:iCs/>
          <w:color w:val="000000" w:themeColor="text1"/>
          <w:shd w:val="clear" w:color="auto" w:fill="FFFFFF"/>
        </w:rPr>
        <w:t>--</w:t>
      </w:r>
      <w:proofErr w:type="spellStart"/>
      <w:r w:rsidRPr="007B420C">
        <w:rPr>
          <w:rFonts w:ascii="Times New Roman" w:eastAsiaTheme="minorEastAsia" w:hAnsi="Times New Roman"/>
          <w:i/>
          <w:iCs/>
          <w:color w:val="000000" w:themeColor="text1"/>
          <w:shd w:val="clear" w:color="auto" w:fill="FFFFFF"/>
        </w:rPr>
        <w:t>Kirkus</w:t>
      </w:r>
      <w:proofErr w:type="spellEnd"/>
      <w:r w:rsidRPr="007B420C">
        <w:rPr>
          <w:rFonts w:ascii="Times New Roman" w:eastAsiaTheme="minorEastAsia" w:hAnsi="Times New Roman"/>
          <w:i/>
          <w:iCs/>
          <w:color w:val="000000" w:themeColor="text1"/>
          <w:shd w:val="clear" w:color="auto" w:fill="FFFFFF"/>
        </w:rPr>
        <w:t>, starred review*</w:t>
      </w:r>
    </w:p>
    <w:p w14:paraId="0E3E9E65" w14:textId="77777777" w:rsidR="007B420C" w:rsidRPr="007B420C" w:rsidRDefault="007B420C" w:rsidP="007B420C">
      <w:pPr>
        <w:jc w:val="center"/>
        <w:rPr>
          <w:rFonts w:ascii="Times New Roman" w:eastAsia="Times New Roman" w:hAnsi="Times New Roman"/>
          <w:color w:val="000000" w:themeColor="text1"/>
        </w:rPr>
      </w:pPr>
    </w:p>
    <w:p w14:paraId="134F4DB4"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color w:val="000000" w:themeColor="text1"/>
        </w:rPr>
        <w:t>“</w:t>
      </w:r>
      <w:r w:rsidRPr="007B420C">
        <w:rPr>
          <w:rFonts w:ascii="Times New Roman" w:eastAsiaTheme="minorEastAsia" w:hAnsi="Times New Roman"/>
          <w:color w:val="000000" w:themeColor="text1"/>
          <w:shd w:val="clear" w:color="auto" w:fill="FFFFFF"/>
        </w:rPr>
        <w:softHyphen/>
      </w:r>
      <w:proofErr w:type="spellStart"/>
      <w:r w:rsidRPr="007B420C">
        <w:rPr>
          <w:rFonts w:ascii="Times New Roman" w:eastAsiaTheme="minorEastAsia" w:hAnsi="Times New Roman"/>
          <w:color w:val="000000" w:themeColor="text1"/>
          <w:shd w:val="clear" w:color="auto" w:fill="FFFFFF"/>
        </w:rPr>
        <w:t>Aptowicz</w:t>
      </w:r>
      <w:proofErr w:type="spellEnd"/>
      <w:r w:rsidRPr="007B420C">
        <w:rPr>
          <w:rFonts w:ascii="Times New Roman" w:eastAsiaTheme="minorEastAsia" w:hAnsi="Times New Roman"/>
          <w:color w:val="000000" w:themeColor="text1"/>
          <w:shd w:val="clear" w:color="auto" w:fill="FFFFFF"/>
        </w:rPr>
        <w:t xml:space="preserve"> penned a fast-moving and popular history of the early to mid-</w:t>
      </w:r>
      <w:r w:rsidRPr="007B420C">
        <w:rPr>
          <w:rFonts w:ascii="Times New Roman" w:eastAsiaTheme="minorEastAsia" w:hAnsi="Times New Roman"/>
          <w:color w:val="000000" w:themeColor="text1"/>
          <w:shd w:val="clear" w:color="auto" w:fill="FFFFFF"/>
        </w:rPr>
        <w:softHyphen/>
        <w:t xml:space="preserve">19th-century American and Parisian medical worlds, making the most of works by and about </w:t>
      </w:r>
      <w:proofErr w:type="spellStart"/>
      <w:r w:rsidRPr="007B420C">
        <w:rPr>
          <w:rFonts w:ascii="Times New Roman" w:eastAsiaTheme="minorEastAsia" w:hAnsi="Times New Roman"/>
          <w:color w:val="000000" w:themeColor="text1"/>
          <w:shd w:val="clear" w:color="auto" w:fill="FFFFFF"/>
        </w:rPr>
        <w:t>Mütter’s</w:t>
      </w:r>
      <w:proofErr w:type="spellEnd"/>
      <w:r w:rsidRPr="007B420C">
        <w:rPr>
          <w:rFonts w:ascii="Times New Roman" w:eastAsiaTheme="minorEastAsia" w:hAnsi="Times New Roman"/>
          <w:color w:val="000000" w:themeColor="text1"/>
          <w:shd w:val="clear" w:color="auto" w:fill="FFFFFF"/>
        </w:rPr>
        <w:t xml:space="preserve"> contemporaries.”</w:t>
      </w:r>
    </w:p>
    <w:p w14:paraId="6464B107"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i/>
          <w:iCs/>
          <w:color w:val="000000" w:themeColor="text1"/>
          <w:shd w:val="clear" w:color="auto" w:fill="FFFFFF"/>
        </w:rPr>
        <w:t>--Library Journal, starred review*</w:t>
      </w:r>
    </w:p>
    <w:p w14:paraId="05E8540E" w14:textId="77777777" w:rsidR="007B420C" w:rsidRDefault="007B420C" w:rsidP="007B420C">
      <w:pPr>
        <w:jc w:val="center"/>
        <w:rPr>
          <w:rFonts w:ascii="Times New Roman" w:eastAsia="Times New Roman" w:hAnsi="Times New Roman"/>
          <w:color w:val="000000" w:themeColor="text1"/>
        </w:rPr>
      </w:pPr>
    </w:p>
    <w:p w14:paraId="3CED4FE3" w14:textId="77777777" w:rsidR="007B420C" w:rsidRPr="007B420C" w:rsidRDefault="007B420C" w:rsidP="007B420C">
      <w:pPr>
        <w:jc w:val="center"/>
        <w:rPr>
          <w:rFonts w:ascii="Times New Roman" w:eastAsia="Times New Roman" w:hAnsi="Times New Roman"/>
          <w:color w:val="000000" w:themeColor="text1"/>
        </w:rPr>
      </w:pPr>
    </w:p>
    <w:p w14:paraId="771E9725"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color w:val="000000" w:themeColor="text1"/>
          <w:shd w:val="clear" w:color="auto" w:fill="FFFFFF"/>
        </w:rPr>
        <w:lastRenderedPageBreak/>
        <w:t>“</w:t>
      </w:r>
      <w:proofErr w:type="spellStart"/>
      <w:r w:rsidRPr="007B420C">
        <w:rPr>
          <w:rFonts w:ascii="Times New Roman" w:eastAsiaTheme="minorEastAsia" w:hAnsi="Times New Roman"/>
          <w:color w:val="000000" w:themeColor="text1"/>
          <w:shd w:val="clear" w:color="auto" w:fill="FFFFFF"/>
        </w:rPr>
        <w:t>Aptowicz</w:t>
      </w:r>
      <w:proofErr w:type="spellEnd"/>
      <w:r w:rsidRPr="007B420C">
        <w:rPr>
          <w:rFonts w:ascii="Times New Roman" w:eastAsiaTheme="minorEastAsia" w:hAnsi="Times New Roman"/>
          <w:color w:val="000000" w:themeColor="text1"/>
          <w:shd w:val="clear" w:color="auto" w:fill="FFFFFF"/>
        </w:rPr>
        <w:t xml:space="preserve"> pens a fascinating and muscular biography of Dr. Thomas Dent </w:t>
      </w:r>
      <w:proofErr w:type="spellStart"/>
      <w:r w:rsidRPr="007B420C">
        <w:rPr>
          <w:rFonts w:ascii="Times New Roman" w:eastAsiaTheme="minorEastAsia" w:hAnsi="Times New Roman"/>
          <w:color w:val="000000" w:themeColor="text1"/>
          <w:shd w:val="clear" w:color="auto" w:fill="FFFFFF"/>
        </w:rPr>
        <w:t>Mütter</w:t>
      </w:r>
      <w:proofErr w:type="spellEnd"/>
      <w:r w:rsidRPr="007B420C">
        <w:rPr>
          <w:rFonts w:ascii="Times New Roman" w:eastAsiaTheme="minorEastAsia" w:hAnsi="Times New Roman"/>
          <w:color w:val="000000" w:themeColor="text1"/>
          <w:shd w:val="clear" w:color="auto" w:fill="FFFFFF"/>
        </w:rPr>
        <w:t>, splendidly re-creating the doctor’s medical advancements, the age in which he worked, and the conditions and practices he sought to change.”</w:t>
      </w:r>
    </w:p>
    <w:p w14:paraId="6B9964EB"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i/>
          <w:iCs/>
          <w:color w:val="000000" w:themeColor="text1"/>
          <w:shd w:val="clear" w:color="auto" w:fill="FFFFFF"/>
        </w:rPr>
        <w:t>--Wyatt’s World, Library Journal</w:t>
      </w:r>
    </w:p>
    <w:p w14:paraId="76C17C96" w14:textId="77777777" w:rsidR="007B420C" w:rsidRPr="007B420C" w:rsidRDefault="007B420C" w:rsidP="007B420C">
      <w:pPr>
        <w:jc w:val="center"/>
        <w:rPr>
          <w:rFonts w:ascii="Times New Roman" w:eastAsia="Times New Roman" w:hAnsi="Times New Roman"/>
          <w:color w:val="000000" w:themeColor="text1"/>
        </w:rPr>
      </w:pPr>
    </w:p>
    <w:p w14:paraId="77D57203" w14:textId="77777777" w:rsidR="007B420C" w:rsidRPr="007B420C" w:rsidRDefault="007B420C" w:rsidP="007B420C">
      <w:pPr>
        <w:jc w:val="center"/>
        <w:rPr>
          <w:rFonts w:ascii="Times New Roman" w:eastAsiaTheme="minorEastAsia" w:hAnsi="Times New Roman"/>
          <w:color w:val="000000" w:themeColor="text1"/>
        </w:rPr>
      </w:pPr>
      <w:r w:rsidRPr="007B420C">
        <w:rPr>
          <w:rFonts w:ascii="Times New Roman" w:eastAsiaTheme="minorEastAsia" w:hAnsi="Times New Roman"/>
          <w:color w:val="000000" w:themeColor="text1"/>
        </w:rPr>
        <w:t>“</w:t>
      </w:r>
      <w:proofErr w:type="spellStart"/>
      <w:r w:rsidRPr="007B420C">
        <w:rPr>
          <w:rFonts w:ascii="Times New Roman" w:eastAsiaTheme="minorEastAsia" w:hAnsi="Times New Roman"/>
          <w:color w:val="000000" w:themeColor="text1"/>
        </w:rPr>
        <w:t>Aptowicz</w:t>
      </w:r>
      <w:proofErr w:type="spellEnd"/>
      <w:r w:rsidRPr="007B420C">
        <w:rPr>
          <w:rFonts w:ascii="Times New Roman" w:eastAsiaTheme="minorEastAsia" w:hAnsi="Times New Roman"/>
          <w:color w:val="000000" w:themeColor="text1"/>
        </w:rPr>
        <w:t xml:space="preserve"> shows </w:t>
      </w:r>
      <w:proofErr w:type="spellStart"/>
      <w:r w:rsidRPr="007B420C">
        <w:rPr>
          <w:rFonts w:ascii="Times New Roman" w:eastAsiaTheme="minorEastAsia" w:hAnsi="Times New Roman"/>
          <w:color w:val="000000" w:themeColor="text1"/>
        </w:rPr>
        <w:t>Mütter</w:t>
      </w:r>
      <w:proofErr w:type="spellEnd"/>
      <w:r w:rsidRPr="007B420C">
        <w:rPr>
          <w:rFonts w:ascii="Times New Roman" w:eastAsiaTheme="minorEastAsia" w:hAnsi="Times New Roman"/>
          <w:color w:val="000000" w:themeColor="text1"/>
        </w:rPr>
        <w:t>, beloved by his students, evolving from a mischievous, impatient young doctor to an increasingly spiritual man beset by premature illness, and her writing is as full of life as her subject.”</w:t>
      </w:r>
    </w:p>
    <w:p w14:paraId="5283D01B" w14:textId="77777777" w:rsidR="007B420C" w:rsidRDefault="007B420C" w:rsidP="007B420C">
      <w:pPr>
        <w:jc w:val="center"/>
        <w:rPr>
          <w:rFonts w:ascii="Times New Roman" w:eastAsiaTheme="minorEastAsia" w:hAnsi="Times New Roman"/>
          <w:i/>
          <w:iCs/>
          <w:color w:val="000000" w:themeColor="text1"/>
        </w:rPr>
      </w:pPr>
      <w:r w:rsidRPr="007B420C">
        <w:rPr>
          <w:rFonts w:ascii="Times New Roman" w:eastAsiaTheme="minorEastAsia" w:hAnsi="Times New Roman"/>
          <w:color w:val="000000" w:themeColor="text1"/>
        </w:rPr>
        <w:t>--</w:t>
      </w:r>
      <w:r w:rsidRPr="007B420C">
        <w:rPr>
          <w:rFonts w:ascii="Times New Roman" w:eastAsiaTheme="minorEastAsia" w:hAnsi="Times New Roman"/>
          <w:i/>
          <w:iCs/>
          <w:color w:val="000000" w:themeColor="text1"/>
        </w:rPr>
        <w:t xml:space="preserve">Publishers </w:t>
      </w:r>
      <w:proofErr w:type="gramStart"/>
      <w:r w:rsidRPr="007B420C">
        <w:rPr>
          <w:rFonts w:ascii="Times New Roman" w:eastAsiaTheme="minorEastAsia" w:hAnsi="Times New Roman"/>
          <w:i/>
          <w:iCs/>
          <w:color w:val="000000" w:themeColor="text1"/>
        </w:rPr>
        <w:t>Weekly,</w:t>
      </w:r>
      <w:proofErr w:type="gramEnd"/>
      <w:r w:rsidRPr="007B420C">
        <w:rPr>
          <w:rFonts w:ascii="Times New Roman" w:eastAsiaTheme="minorEastAsia" w:hAnsi="Times New Roman"/>
          <w:i/>
          <w:iCs/>
          <w:color w:val="000000" w:themeColor="text1"/>
        </w:rPr>
        <w:t xml:space="preserve"> starred review*</w:t>
      </w:r>
    </w:p>
    <w:p w14:paraId="7D54AFBC" w14:textId="77777777" w:rsidR="0037052E" w:rsidRDefault="0037052E" w:rsidP="007B420C">
      <w:pPr>
        <w:jc w:val="center"/>
        <w:rPr>
          <w:rFonts w:ascii="Times New Roman" w:eastAsiaTheme="minorEastAsia" w:hAnsi="Times New Roman"/>
          <w:i/>
          <w:iCs/>
          <w:color w:val="000000" w:themeColor="text1"/>
        </w:rPr>
      </w:pPr>
    </w:p>
    <w:p w14:paraId="616CD740" w14:textId="77777777" w:rsidR="0037052E" w:rsidRDefault="0037052E" w:rsidP="007B420C">
      <w:pPr>
        <w:jc w:val="center"/>
        <w:rPr>
          <w:rFonts w:ascii="Times New Roman" w:eastAsiaTheme="minorEastAsia" w:hAnsi="Times New Roman"/>
          <w:iCs/>
          <w:color w:val="000000" w:themeColor="text1"/>
          <w:u w:val="single"/>
        </w:rPr>
      </w:pPr>
    </w:p>
    <w:p w14:paraId="278AAE1C" w14:textId="77777777" w:rsidR="0037052E" w:rsidRDefault="0037052E" w:rsidP="007B420C">
      <w:pPr>
        <w:jc w:val="center"/>
        <w:rPr>
          <w:rFonts w:ascii="Times New Roman" w:eastAsiaTheme="minorEastAsia" w:hAnsi="Times New Roman"/>
          <w:iCs/>
          <w:color w:val="000000" w:themeColor="text1"/>
          <w:u w:val="single"/>
        </w:rPr>
      </w:pPr>
    </w:p>
    <w:p w14:paraId="34E6BCE1" w14:textId="12E8C7B4" w:rsidR="0037052E" w:rsidRDefault="0037052E" w:rsidP="007B420C">
      <w:pPr>
        <w:jc w:val="center"/>
        <w:rPr>
          <w:rFonts w:ascii="Times New Roman" w:eastAsiaTheme="minorEastAsia" w:hAnsi="Times New Roman"/>
          <w:iCs/>
          <w:color w:val="000000" w:themeColor="text1"/>
          <w:u w:val="single"/>
        </w:rPr>
      </w:pPr>
      <w:bookmarkStart w:id="0" w:name="_GoBack"/>
      <w:bookmarkEnd w:id="0"/>
      <w:r w:rsidRPr="0037052E">
        <w:rPr>
          <w:rFonts w:ascii="Times New Roman" w:eastAsiaTheme="minorEastAsia" w:hAnsi="Times New Roman"/>
          <w:iCs/>
          <w:color w:val="000000" w:themeColor="text1"/>
          <w:u w:val="single"/>
        </w:rPr>
        <w:t>Blurbs</w:t>
      </w:r>
    </w:p>
    <w:p w14:paraId="0741EE34" w14:textId="77777777" w:rsidR="0037052E" w:rsidRPr="0037052E" w:rsidRDefault="0037052E" w:rsidP="0037052E">
      <w:pPr>
        <w:jc w:val="center"/>
        <w:rPr>
          <w:rFonts w:ascii="Times New Roman" w:eastAsiaTheme="minorEastAsia" w:hAnsi="Times New Roman"/>
          <w:iCs/>
          <w:color w:val="000000" w:themeColor="text1"/>
          <w:u w:val="single"/>
        </w:rPr>
      </w:pPr>
    </w:p>
    <w:p w14:paraId="0E7E86C9" w14:textId="6C95B049" w:rsidR="0037052E" w:rsidRPr="0037052E" w:rsidRDefault="0037052E" w:rsidP="0037052E">
      <w:pPr>
        <w:jc w:val="center"/>
        <w:rPr>
          <w:rFonts w:ascii="Times New Roman" w:eastAsiaTheme="minorEastAsia" w:hAnsi="Times New Roman"/>
          <w:color w:val="000000" w:themeColor="text1"/>
        </w:rPr>
      </w:pPr>
      <w:r w:rsidRPr="0037052E">
        <w:rPr>
          <w:rFonts w:ascii="Times New Roman" w:eastAsiaTheme="minorEastAsia" w:hAnsi="Times New Roman"/>
          <w:color w:val="000000" w:themeColor="text1"/>
        </w:rPr>
        <w:t xml:space="preserve">“Ms. </w:t>
      </w:r>
      <w:proofErr w:type="spellStart"/>
      <w:r w:rsidRPr="0037052E">
        <w:rPr>
          <w:rFonts w:ascii="Times New Roman" w:eastAsiaTheme="minorEastAsia" w:hAnsi="Times New Roman"/>
          <w:color w:val="000000" w:themeColor="text1"/>
        </w:rPr>
        <w:t>Aptowicz</w:t>
      </w:r>
      <w:proofErr w:type="spellEnd"/>
      <w:r w:rsidRPr="0037052E">
        <w:rPr>
          <w:rFonts w:ascii="Times New Roman" w:eastAsiaTheme="minorEastAsia" w:hAnsi="Times New Roman"/>
          <w:color w:val="000000" w:themeColor="text1"/>
        </w:rPr>
        <w:t xml:space="preserve"> rescues </w:t>
      </w:r>
      <w:proofErr w:type="spellStart"/>
      <w:r w:rsidRPr="0037052E">
        <w:rPr>
          <w:rFonts w:ascii="Times New Roman" w:eastAsiaTheme="minorEastAsia" w:hAnsi="Times New Roman"/>
          <w:color w:val="000000" w:themeColor="text1"/>
        </w:rPr>
        <w:t>Mütter</w:t>
      </w:r>
      <w:proofErr w:type="spellEnd"/>
      <w:r w:rsidRPr="0037052E">
        <w:rPr>
          <w:rFonts w:ascii="Times New Roman" w:eastAsiaTheme="minorEastAsia" w:hAnsi="Times New Roman"/>
          <w:color w:val="000000" w:themeColor="text1"/>
        </w:rPr>
        <w:t xml:space="preserve"> the man from undeserved obscurity, recreating his short life and hard times with wit, energy and gusto. Her book, like the </w:t>
      </w:r>
      <w:proofErr w:type="spellStart"/>
      <w:r w:rsidRPr="0037052E">
        <w:rPr>
          <w:rFonts w:ascii="Times New Roman" w:eastAsiaTheme="minorEastAsia" w:hAnsi="Times New Roman"/>
          <w:color w:val="000000" w:themeColor="text1"/>
        </w:rPr>
        <w:t>Mütter</w:t>
      </w:r>
      <w:proofErr w:type="spellEnd"/>
      <w:r w:rsidRPr="0037052E">
        <w:rPr>
          <w:rFonts w:ascii="Times New Roman" w:eastAsiaTheme="minorEastAsia" w:hAnsi="Times New Roman"/>
          <w:color w:val="000000" w:themeColor="text1"/>
        </w:rPr>
        <w:t xml:space="preserve"> Museum, is a reminder that the course of human suffering and the progress of medical science are often messy, complex and stranger than can be imagined.”</w:t>
      </w:r>
    </w:p>
    <w:p w14:paraId="27058CC9" w14:textId="03344036" w:rsidR="0037052E" w:rsidRPr="0037052E" w:rsidRDefault="0037052E" w:rsidP="0037052E">
      <w:pPr>
        <w:jc w:val="center"/>
        <w:rPr>
          <w:rFonts w:ascii="Times New Roman" w:eastAsiaTheme="minorEastAsia" w:hAnsi="Times New Roman"/>
          <w:color w:val="000000" w:themeColor="text1"/>
        </w:rPr>
      </w:pPr>
      <w:r>
        <w:rPr>
          <w:rFonts w:ascii="Times New Roman" w:eastAsiaTheme="minorEastAsia" w:hAnsi="Times New Roman"/>
          <w:color w:val="000000" w:themeColor="text1"/>
        </w:rPr>
        <w:t>--</w:t>
      </w:r>
      <w:r w:rsidRPr="0037052E">
        <w:rPr>
          <w:rFonts w:ascii="Times New Roman" w:eastAsiaTheme="minorEastAsia" w:hAnsi="Times New Roman"/>
          <w:color w:val="000000" w:themeColor="text1"/>
        </w:rPr>
        <w:t>Dr. John Ross, author of</w:t>
      </w:r>
      <w:r w:rsidRPr="0037052E">
        <w:rPr>
          <w:rFonts w:ascii="Times New Roman" w:eastAsiaTheme="minorEastAsia" w:hAnsi="Times New Roman"/>
          <w:i/>
          <w:iCs/>
          <w:color w:val="000000" w:themeColor="text1"/>
        </w:rPr>
        <w:t xml:space="preserve"> Shakespeare's Tremor and Orwell's Cough: Medical Lives of Great Writers</w:t>
      </w:r>
    </w:p>
    <w:p w14:paraId="1AF6C49A" w14:textId="77777777" w:rsidR="0037052E" w:rsidRPr="0037052E" w:rsidRDefault="0037052E" w:rsidP="0037052E">
      <w:pPr>
        <w:jc w:val="center"/>
        <w:rPr>
          <w:rFonts w:ascii="Times New Roman" w:eastAsia="Times New Roman" w:hAnsi="Times New Roman"/>
          <w:color w:val="000000" w:themeColor="text1"/>
        </w:rPr>
      </w:pPr>
    </w:p>
    <w:p w14:paraId="07E109A9" w14:textId="77777777" w:rsidR="0037052E" w:rsidRPr="0037052E" w:rsidRDefault="0037052E" w:rsidP="0037052E">
      <w:pPr>
        <w:jc w:val="center"/>
        <w:rPr>
          <w:rFonts w:ascii="Times New Roman" w:eastAsiaTheme="minorEastAsia" w:hAnsi="Times New Roman"/>
          <w:color w:val="000000" w:themeColor="text1"/>
        </w:rPr>
      </w:pPr>
      <w:r w:rsidRPr="0037052E">
        <w:rPr>
          <w:rFonts w:ascii="Times New Roman" w:eastAsiaTheme="minorEastAsia" w:hAnsi="Times New Roman"/>
          <w:color w:val="000000" w:themeColor="text1"/>
          <w:shd w:val="clear" w:color="auto" w:fill="FFFFFF"/>
        </w:rPr>
        <w:t xml:space="preserve">“An extraordinary, moving and humbling story about a remarkable and compassionate surgeon who changed the face of medicine forever. </w:t>
      </w:r>
      <w:proofErr w:type="spellStart"/>
      <w:r w:rsidRPr="0037052E">
        <w:rPr>
          <w:rFonts w:ascii="Times New Roman" w:eastAsiaTheme="minorEastAsia" w:hAnsi="Times New Roman"/>
          <w:color w:val="000000" w:themeColor="text1"/>
          <w:shd w:val="clear" w:color="auto" w:fill="FFFFFF"/>
        </w:rPr>
        <w:t>Cristin</w:t>
      </w:r>
      <w:proofErr w:type="spellEnd"/>
      <w:r w:rsidRPr="0037052E">
        <w:rPr>
          <w:rFonts w:ascii="Times New Roman" w:eastAsiaTheme="minorEastAsia" w:hAnsi="Times New Roman"/>
          <w:color w:val="000000" w:themeColor="text1"/>
          <w:shd w:val="clear" w:color="auto" w:fill="FFFFFF"/>
        </w:rPr>
        <w:t xml:space="preserve"> O’Keefe </w:t>
      </w:r>
      <w:proofErr w:type="spellStart"/>
      <w:r w:rsidRPr="0037052E">
        <w:rPr>
          <w:rFonts w:ascii="Times New Roman" w:eastAsiaTheme="minorEastAsia" w:hAnsi="Times New Roman"/>
          <w:color w:val="000000" w:themeColor="text1"/>
          <w:shd w:val="clear" w:color="auto" w:fill="FFFFFF"/>
        </w:rPr>
        <w:t>Aptowicz</w:t>
      </w:r>
      <w:proofErr w:type="spellEnd"/>
      <w:r w:rsidRPr="0037052E">
        <w:rPr>
          <w:rFonts w:ascii="Times New Roman" w:eastAsiaTheme="minorEastAsia" w:hAnsi="Times New Roman"/>
          <w:color w:val="000000" w:themeColor="text1"/>
          <w:shd w:val="clear" w:color="auto" w:fill="FFFFFF"/>
        </w:rPr>
        <w:t xml:space="preserve"> immerses us in the strange world of Dr. Thomas </w:t>
      </w:r>
      <w:proofErr w:type="spellStart"/>
      <w:r w:rsidRPr="0037052E">
        <w:rPr>
          <w:rFonts w:ascii="Times New Roman" w:eastAsiaTheme="minorEastAsia" w:hAnsi="Times New Roman"/>
          <w:color w:val="000000" w:themeColor="text1"/>
          <w:shd w:val="clear" w:color="auto" w:fill="FFFFFF"/>
        </w:rPr>
        <w:t>Mütter</w:t>
      </w:r>
      <w:proofErr w:type="spellEnd"/>
      <w:r w:rsidRPr="0037052E">
        <w:rPr>
          <w:rFonts w:ascii="Times New Roman" w:eastAsiaTheme="minorEastAsia" w:hAnsi="Times New Roman"/>
          <w:color w:val="000000" w:themeColor="text1"/>
          <w:shd w:val="clear" w:color="auto" w:fill="FFFFFF"/>
        </w:rPr>
        <w:t xml:space="preserve"> and unfolds the tale of his pioneering approach to surgery with verve, wit and sensitivity.  We are all of us the richer for Dr. </w:t>
      </w:r>
      <w:proofErr w:type="spellStart"/>
      <w:r w:rsidRPr="0037052E">
        <w:rPr>
          <w:rFonts w:ascii="Times New Roman" w:eastAsiaTheme="minorEastAsia" w:hAnsi="Times New Roman"/>
          <w:color w:val="000000" w:themeColor="text1"/>
          <w:shd w:val="clear" w:color="auto" w:fill="FFFFFF"/>
        </w:rPr>
        <w:t>Mütter’s</w:t>
      </w:r>
      <w:proofErr w:type="spellEnd"/>
      <w:r w:rsidRPr="0037052E">
        <w:rPr>
          <w:rFonts w:ascii="Times New Roman" w:eastAsiaTheme="minorEastAsia" w:hAnsi="Times New Roman"/>
          <w:color w:val="000000" w:themeColor="text1"/>
          <w:shd w:val="clear" w:color="auto" w:fill="FFFFFF"/>
        </w:rPr>
        <w:t xml:space="preserve"> visionary work and the legacy he left us in the shape of one of the world’s most beguiling museums.”</w:t>
      </w:r>
    </w:p>
    <w:p w14:paraId="5F3C5755" w14:textId="5E9EEE0C" w:rsidR="0037052E" w:rsidRPr="0037052E" w:rsidRDefault="0037052E" w:rsidP="0037052E">
      <w:pPr>
        <w:jc w:val="center"/>
        <w:rPr>
          <w:rFonts w:ascii="Times New Roman" w:eastAsiaTheme="minorEastAsia" w:hAnsi="Times New Roman"/>
          <w:color w:val="000000" w:themeColor="text1"/>
        </w:rPr>
      </w:pPr>
      <w:r>
        <w:rPr>
          <w:rFonts w:ascii="Times New Roman" w:eastAsiaTheme="minorEastAsia" w:hAnsi="Times New Roman"/>
          <w:color w:val="000000" w:themeColor="text1"/>
          <w:shd w:val="clear" w:color="auto" w:fill="FFFFFF"/>
        </w:rPr>
        <w:t>--</w:t>
      </w:r>
      <w:r w:rsidRPr="0037052E">
        <w:rPr>
          <w:rFonts w:ascii="Times New Roman" w:eastAsiaTheme="minorEastAsia" w:hAnsi="Times New Roman"/>
          <w:color w:val="000000" w:themeColor="text1"/>
          <w:shd w:val="clear" w:color="auto" w:fill="FFFFFF"/>
        </w:rPr>
        <w:t xml:space="preserve">Wendy Moore, author of </w:t>
      </w:r>
      <w:r w:rsidRPr="0037052E">
        <w:rPr>
          <w:rFonts w:ascii="Times New Roman" w:eastAsiaTheme="minorEastAsia" w:hAnsi="Times New Roman"/>
          <w:i/>
          <w:iCs/>
          <w:color w:val="000000" w:themeColor="text1"/>
          <w:shd w:val="clear" w:color="auto" w:fill="FFFFFF"/>
        </w:rPr>
        <w:t>The Knife Man: Blood, Body Snatching and the Birth of Modern Surgery</w:t>
      </w:r>
    </w:p>
    <w:p w14:paraId="28EF47E6" w14:textId="77777777" w:rsidR="0037052E" w:rsidRPr="0037052E" w:rsidRDefault="0037052E" w:rsidP="0037052E">
      <w:pPr>
        <w:jc w:val="center"/>
        <w:rPr>
          <w:rFonts w:ascii="Times New Roman" w:eastAsia="Times New Roman" w:hAnsi="Times New Roman"/>
          <w:color w:val="000000" w:themeColor="text1"/>
        </w:rPr>
      </w:pPr>
    </w:p>
    <w:p w14:paraId="7EA60B3B" w14:textId="77777777" w:rsidR="0037052E" w:rsidRPr="0037052E" w:rsidRDefault="0037052E" w:rsidP="0037052E">
      <w:pPr>
        <w:jc w:val="center"/>
        <w:rPr>
          <w:rFonts w:ascii="Times New Roman" w:eastAsiaTheme="minorEastAsia" w:hAnsi="Times New Roman"/>
          <w:color w:val="000000" w:themeColor="text1"/>
        </w:rPr>
      </w:pPr>
      <w:r w:rsidRPr="0037052E">
        <w:rPr>
          <w:rFonts w:ascii="Times New Roman" w:eastAsiaTheme="minorEastAsia" w:hAnsi="Times New Roman"/>
          <w:color w:val="000000" w:themeColor="text1"/>
          <w:shd w:val="clear" w:color="auto" w:fill="FFFFFF"/>
        </w:rPr>
        <w:t>“</w:t>
      </w:r>
      <w:proofErr w:type="spellStart"/>
      <w:r w:rsidRPr="0037052E">
        <w:rPr>
          <w:rFonts w:ascii="Times New Roman" w:eastAsiaTheme="minorEastAsia" w:hAnsi="Times New Roman"/>
          <w:color w:val="000000" w:themeColor="text1"/>
          <w:shd w:val="clear" w:color="auto" w:fill="FFFFFF"/>
        </w:rPr>
        <w:t>Cristin</w:t>
      </w:r>
      <w:proofErr w:type="spellEnd"/>
      <w:r w:rsidRPr="0037052E">
        <w:rPr>
          <w:rFonts w:ascii="Times New Roman" w:eastAsiaTheme="minorEastAsia" w:hAnsi="Times New Roman"/>
          <w:color w:val="000000" w:themeColor="text1"/>
          <w:shd w:val="clear" w:color="auto" w:fill="FFFFFF"/>
        </w:rPr>
        <w:t xml:space="preserve"> O’Keefe </w:t>
      </w:r>
      <w:proofErr w:type="spellStart"/>
      <w:r w:rsidRPr="0037052E">
        <w:rPr>
          <w:rFonts w:ascii="Times New Roman" w:eastAsiaTheme="minorEastAsia" w:hAnsi="Times New Roman"/>
          <w:color w:val="000000" w:themeColor="text1"/>
          <w:shd w:val="clear" w:color="auto" w:fill="FFFFFF"/>
        </w:rPr>
        <w:t>Aptowicz</w:t>
      </w:r>
      <w:proofErr w:type="spellEnd"/>
      <w:r w:rsidRPr="0037052E">
        <w:rPr>
          <w:rFonts w:ascii="Times New Roman" w:eastAsiaTheme="minorEastAsia" w:hAnsi="Times New Roman"/>
          <w:color w:val="000000" w:themeColor="text1"/>
          <w:shd w:val="clear" w:color="auto" w:fill="FFFFFF"/>
        </w:rPr>
        <w:t xml:space="preserve"> has not just written a highly readable and affecting biography of the singularly debonair doctor, the ameliorator of deformities of skin and bone, and the beloved teacher behind Philadelphia’s world-renowned </w:t>
      </w:r>
      <w:proofErr w:type="spellStart"/>
      <w:r w:rsidRPr="0037052E">
        <w:rPr>
          <w:rFonts w:ascii="Times New Roman" w:eastAsiaTheme="minorEastAsia" w:hAnsi="Times New Roman"/>
          <w:color w:val="000000" w:themeColor="text1"/>
          <w:shd w:val="clear" w:color="auto" w:fill="FFFFFF"/>
        </w:rPr>
        <w:t>Mütter</w:t>
      </w:r>
      <w:proofErr w:type="spellEnd"/>
      <w:r w:rsidRPr="0037052E">
        <w:rPr>
          <w:rFonts w:ascii="Times New Roman" w:eastAsiaTheme="minorEastAsia" w:hAnsi="Times New Roman"/>
          <w:color w:val="000000" w:themeColor="text1"/>
          <w:shd w:val="clear" w:color="auto" w:fill="FFFFFF"/>
        </w:rPr>
        <w:t xml:space="preserve"> Museum. She has given us a stirring account of the exigencies of medical practice in nineteenth century Philadelphia; the consequential controversies; the not-so-petty rivalries; the ghastly bravura of medically sanctioned spectacles; and, the outcomes for patients, then and now, of a profession divided and at odds. An indispensable companion to Philadelphia’s </w:t>
      </w:r>
      <w:proofErr w:type="spellStart"/>
      <w:r w:rsidRPr="0037052E">
        <w:rPr>
          <w:rFonts w:ascii="Times New Roman" w:eastAsiaTheme="minorEastAsia" w:hAnsi="Times New Roman"/>
          <w:color w:val="000000" w:themeColor="text1"/>
          <w:shd w:val="clear" w:color="auto" w:fill="FFFFFF"/>
        </w:rPr>
        <w:t>Mütter</w:t>
      </w:r>
      <w:proofErr w:type="spellEnd"/>
      <w:r w:rsidRPr="0037052E">
        <w:rPr>
          <w:rFonts w:ascii="Times New Roman" w:eastAsiaTheme="minorEastAsia" w:hAnsi="Times New Roman"/>
          <w:color w:val="000000" w:themeColor="text1"/>
          <w:shd w:val="clear" w:color="auto" w:fill="FFFFFF"/>
        </w:rPr>
        <w:t xml:space="preserve"> Museum, </w:t>
      </w:r>
      <w:r w:rsidRPr="0037052E">
        <w:rPr>
          <w:rFonts w:ascii="Times New Roman" w:eastAsiaTheme="minorEastAsia" w:hAnsi="Times New Roman"/>
          <w:i/>
          <w:iCs/>
          <w:color w:val="000000" w:themeColor="text1"/>
          <w:shd w:val="clear" w:color="auto" w:fill="FFFFFF"/>
        </w:rPr>
        <w:t xml:space="preserve">Dr. </w:t>
      </w:r>
      <w:proofErr w:type="spellStart"/>
      <w:r w:rsidRPr="0037052E">
        <w:rPr>
          <w:rFonts w:ascii="Times New Roman" w:eastAsiaTheme="minorEastAsia" w:hAnsi="Times New Roman"/>
          <w:i/>
          <w:iCs/>
          <w:color w:val="000000" w:themeColor="text1"/>
          <w:shd w:val="clear" w:color="auto" w:fill="FFFFFF"/>
        </w:rPr>
        <w:t>Mütter’s</w:t>
      </w:r>
      <w:proofErr w:type="spellEnd"/>
      <w:r w:rsidRPr="0037052E">
        <w:rPr>
          <w:rFonts w:ascii="Times New Roman" w:eastAsiaTheme="minorEastAsia" w:hAnsi="Times New Roman"/>
          <w:i/>
          <w:iCs/>
          <w:color w:val="000000" w:themeColor="text1"/>
          <w:shd w:val="clear" w:color="auto" w:fill="FFFFFF"/>
        </w:rPr>
        <w:t xml:space="preserve"> Marvels</w:t>
      </w:r>
      <w:r w:rsidRPr="0037052E">
        <w:rPr>
          <w:rFonts w:ascii="Times New Roman" w:eastAsiaTheme="minorEastAsia" w:hAnsi="Times New Roman"/>
          <w:color w:val="000000" w:themeColor="text1"/>
          <w:shd w:val="clear" w:color="auto" w:fill="FFFFFF"/>
        </w:rPr>
        <w:t xml:space="preserve"> will enable visitors to encounter the collections in an entirely new and important way.”</w:t>
      </w:r>
    </w:p>
    <w:p w14:paraId="4309DDFB" w14:textId="5127080E" w:rsidR="0037052E" w:rsidRPr="0037052E" w:rsidRDefault="0037052E" w:rsidP="0037052E">
      <w:pPr>
        <w:jc w:val="center"/>
        <w:rPr>
          <w:rFonts w:ascii="Times New Roman" w:eastAsia="Times New Roman" w:hAnsi="Times New Roman"/>
          <w:color w:val="000000" w:themeColor="text1"/>
        </w:rPr>
      </w:pPr>
      <w:r>
        <w:rPr>
          <w:rFonts w:ascii="Times New Roman" w:eastAsia="Times New Roman" w:hAnsi="Times New Roman"/>
          <w:color w:val="000000" w:themeColor="text1"/>
          <w:shd w:val="clear" w:color="auto" w:fill="FFFFFF"/>
        </w:rPr>
        <w:t>--</w:t>
      </w:r>
      <w:r w:rsidRPr="0037052E">
        <w:rPr>
          <w:rFonts w:ascii="Times New Roman" w:eastAsia="Times New Roman" w:hAnsi="Times New Roman"/>
          <w:color w:val="000000" w:themeColor="text1"/>
          <w:shd w:val="clear" w:color="auto" w:fill="FFFFFF"/>
        </w:rPr>
        <w:t xml:space="preserve">Mary </w:t>
      </w:r>
      <w:proofErr w:type="spellStart"/>
      <w:r w:rsidRPr="0037052E">
        <w:rPr>
          <w:rFonts w:ascii="Times New Roman" w:eastAsia="Times New Roman" w:hAnsi="Times New Roman"/>
          <w:color w:val="000000" w:themeColor="text1"/>
          <w:shd w:val="clear" w:color="auto" w:fill="FFFFFF"/>
        </w:rPr>
        <w:t>Cappello</w:t>
      </w:r>
      <w:proofErr w:type="spellEnd"/>
      <w:r w:rsidRPr="0037052E">
        <w:rPr>
          <w:rFonts w:ascii="Times New Roman" w:eastAsia="Times New Roman" w:hAnsi="Times New Roman"/>
          <w:color w:val="000000" w:themeColor="text1"/>
          <w:shd w:val="clear" w:color="auto" w:fill="FFFFFF"/>
        </w:rPr>
        <w:t xml:space="preserve">, author of </w:t>
      </w:r>
      <w:r w:rsidRPr="0037052E">
        <w:rPr>
          <w:rFonts w:ascii="Times New Roman" w:eastAsia="Times New Roman" w:hAnsi="Times New Roman"/>
          <w:i/>
          <w:iCs/>
          <w:color w:val="000000" w:themeColor="text1"/>
          <w:shd w:val="clear" w:color="auto" w:fill="FFFFFF"/>
        </w:rPr>
        <w:t xml:space="preserve">Swallow: Foreign Bodies, Their Ingestion, Inspiration and the Curious Doctor who </w:t>
      </w:r>
      <w:proofErr w:type="gramStart"/>
      <w:r w:rsidRPr="0037052E">
        <w:rPr>
          <w:rFonts w:ascii="Times New Roman" w:eastAsia="Times New Roman" w:hAnsi="Times New Roman"/>
          <w:i/>
          <w:iCs/>
          <w:color w:val="000000" w:themeColor="text1"/>
          <w:shd w:val="clear" w:color="auto" w:fill="FFFFFF"/>
        </w:rPr>
        <w:t>Extracted</w:t>
      </w:r>
      <w:proofErr w:type="gramEnd"/>
      <w:r w:rsidRPr="0037052E">
        <w:rPr>
          <w:rFonts w:ascii="Times New Roman" w:eastAsia="Times New Roman" w:hAnsi="Times New Roman"/>
          <w:i/>
          <w:iCs/>
          <w:color w:val="000000" w:themeColor="text1"/>
          <w:shd w:val="clear" w:color="auto" w:fill="FFFFFF"/>
        </w:rPr>
        <w:t xml:space="preserve"> Them</w:t>
      </w:r>
    </w:p>
    <w:p w14:paraId="075C0202" w14:textId="77777777" w:rsidR="0037052E" w:rsidRPr="0037052E" w:rsidRDefault="0037052E" w:rsidP="007B420C">
      <w:pPr>
        <w:jc w:val="center"/>
        <w:rPr>
          <w:rFonts w:ascii="Times New Roman" w:eastAsiaTheme="minorEastAsia" w:hAnsi="Times New Roman"/>
          <w:b/>
          <w:color w:val="000000" w:themeColor="text1"/>
          <w:u w:val="single"/>
        </w:rPr>
      </w:pPr>
    </w:p>
    <w:p w14:paraId="25D36EC2" w14:textId="77777777" w:rsidR="007B420C" w:rsidRPr="007B420C" w:rsidRDefault="007B420C" w:rsidP="007B420C">
      <w:pPr>
        <w:rPr>
          <w:rFonts w:ascii="Times" w:eastAsia="Times New Roman" w:hAnsi="Times"/>
          <w:sz w:val="20"/>
          <w:szCs w:val="20"/>
        </w:rPr>
      </w:pPr>
    </w:p>
    <w:p w14:paraId="3B4CBEE0" w14:textId="77777777" w:rsidR="007B420C" w:rsidRPr="00D147BF" w:rsidRDefault="007B420C" w:rsidP="007B420C">
      <w:pPr>
        <w:rPr>
          <w:rFonts w:ascii="Times New Roman" w:eastAsia="Times New Roman" w:hAnsi="Times New Roman"/>
          <w:color w:val="000000"/>
          <w:sz w:val="23"/>
          <w:szCs w:val="23"/>
          <w:shd w:val="clear" w:color="auto" w:fill="FFFFFF"/>
        </w:rPr>
      </w:pPr>
    </w:p>
    <w:p w14:paraId="0A436C46" w14:textId="77777777" w:rsidR="00E96C29" w:rsidRDefault="00E96C29"/>
    <w:sectPr w:rsidR="00E96C29" w:rsidSect="00821C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74"/>
    <w:rsid w:val="0037052E"/>
    <w:rsid w:val="00674E74"/>
    <w:rsid w:val="007B2A75"/>
    <w:rsid w:val="007B420C"/>
    <w:rsid w:val="00821C59"/>
    <w:rsid w:val="00E96C2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3F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0C"/>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20C"/>
    <w:pPr>
      <w:spacing w:before="100" w:beforeAutospacing="1" w:after="100" w:afterAutospacing="1"/>
    </w:pPr>
    <w:rPr>
      <w:rFonts w:ascii="Times" w:eastAsiaTheme="minorEastAsia" w:hAnsi="Times"/>
      <w:sz w:val="20"/>
      <w:szCs w:val="20"/>
    </w:rPr>
  </w:style>
  <w:style w:type="character" w:styleId="Hyperlink">
    <w:name w:val="Hyperlink"/>
    <w:basedOn w:val="DefaultParagraphFont"/>
    <w:uiPriority w:val="99"/>
    <w:semiHidden/>
    <w:unhideWhenUsed/>
    <w:rsid w:val="007B420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0C"/>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20C"/>
    <w:pPr>
      <w:spacing w:before="100" w:beforeAutospacing="1" w:after="100" w:afterAutospacing="1"/>
    </w:pPr>
    <w:rPr>
      <w:rFonts w:ascii="Times" w:eastAsiaTheme="minorEastAsia" w:hAnsi="Times"/>
      <w:sz w:val="20"/>
      <w:szCs w:val="20"/>
    </w:rPr>
  </w:style>
  <w:style w:type="character" w:styleId="Hyperlink">
    <w:name w:val="Hyperlink"/>
    <w:basedOn w:val="DefaultParagraphFont"/>
    <w:uiPriority w:val="99"/>
    <w:semiHidden/>
    <w:unhideWhenUsed/>
    <w:rsid w:val="007B42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18966">
      <w:bodyDiv w:val="1"/>
      <w:marLeft w:val="0"/>
      <w:marRight w:val="0"/>
      <w:marTop w:val="0"/>
      <w:marBottom w:val="0"/>
      <w:divBdr>
        <w:top w:val="none" w:sz="0" w:space="0" w:color="auto"/>
        <w:left w:val="none" w:sz="0" w:space="0" w:color="auto"/>
        <w:bottom w:val="none" w:sz="0" w:space="0" w:color="auto"/>
        <w:right w:val="none" w:sz="0" w:space="0" w:color="auto"/>
      </w:divBdr>
    </w:div>
    <w:div w:id="2073846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uttermuseum.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651</Words>
  <Characters>3715</Characters>
  <Application>Microsoft Macintosh Word</Application>
  <DocSecurity>0</DocSecurity>
  <Lines>30</Lines>
  <Paragraphs>8</Paragraphs>
  <ScaleCrop>false</ScaleCrop>
  <Company>Monmouth University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Woehr </dc:creator>
  <cp:keywords/>
  <dc:description/>
  <cp:lastModifiedBy>Lauren  Woehr </cp:lastModifiedBy>
  <cp:revision>3</cp:revision>
  <dcterms:created xsi:type="dcterms:W3CDTF">2014-09-03T17:30:00Z</dcterms:created>
  <dcterms:modified xsi:type="dcterms:W3CDTF">2014-09-03T17:45:00Z</dcterms:modified>
</cp:coreProperties>
</file>