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2933154"/>
    <w:bookmarkStart w:id="1" w:name="_Toc272933288"/>
    <w:bookmarkStart w:id="2" w:name="_Toc272934695"/>
    <w:bookmarkStart w:id="3" w:name="_Toc272934716"/>
    <w:bookmarkStart w:id="4" w:name="_Toc272934837"/>
    <w:bookmarkStart w:id="5" w:name="_Toc272934867"/>
    <w:p w14:paraId="59EAFAAB" w14:textId="0B61FF83" w:rsidR="00A70FBE" w:rsidRPr="00D802EF" w:rsidRDefault="00D41483" w:rsidP="00783C53">
      <w:pPr>
        <w:pStyle w:val="FreeForm"/>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rPr>
          <w:rFonts w:ascii="Helvetica" w:hAnsi="Helvetica" w:cs="Arial"/>
          <w:sz w:val="24"/>
        </w:rPr>
      </w:pPr>
      <w:r>
        <w:rPr>
          <w:rFonts w:ascii="Helvetica" w:hAnsi="Helvetica" w:cs="Arial"/>
          <w:noProof/>
          <w:sz w:val="24"/>
        </w:rPr>
        <mc:AlternateContent>
          <mc:Choice Requires="wps">
            <w:drawing>
              <wp:anchor distT="0" distB="0" distL="114300" distR="114300" simplePos="0" relativeHeight="251778560" behindDoc="0" locked="0" layoutInCell="1" allowOverlap="1" wp14:anchorId="4993EE06" wp14:editId="12A1784B">
                <wp:simplePos x="0" y="0"/>
                <wp:positionH relativeFrom="column">
                  <wp:posOffset>-567690</wp:posOffset>
                </wp:positionH>
                <wp:positionV relativeFrom="paragraph">
                  <wp:posOffset>-570230</wp:posOffset>
                </wp:positionV>
                <wp:extent cx="401955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1955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FF021" w14:textId="1D2229CA" w:rsidR="008D56D2" w:rsidRPr="00905847" w:rsidRDefault="008D56D2" w:rsidP="00D41483">
                            <w:pPr>
                              <w:rPr>
                                <w:rFonts w:cs="Arial"/>
                                <w:b/>
                                <w:color w:val="FFFFFF" w:themeColor="background1"/>
                                <w:sz w:val="72"/>
                                <w:szCs w:val="56"/>
                              </w:rPr>
                            </w:pPr>
                            <w:r w:rsidRPr="00905847">
                              <w:rPr>
                                <w:rFonts w:cs="Arial"/>
                                <w:b/>
                                <w:color w:val="FFFFFF" w:themeColor="background1"/>
                                <w:sz w:val="72"/>
                                <w:szCs w:val="56"/>
                              </w:rPr>
                              <w:t>PRESS 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4.65pt;margin-top:-44.85pt;width:316.5pt;height:1in;z-index:251778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" filled="f" stroked="f">
                <v:textbox>
                  <w:txbxContent>
                    <w:p w14:paraId="655FF021" w14:textId="1D2229CA" w:rsidR="008D56D2" w:rsidRPr="00905847" w:rsidRDefault="008D56D2" w:rsidP="00D41483">
                      <w:pPr>
                        <w:rPr>
                          <w:rFonts w:cs="Arial"/>
                          <w:b/>
                          <w:color w:val="FFFFFF" w:themeColor="background1"/>
                          <w:sz w:val="72"/>
                          <w:szCs w:val="56"/>
                        </w:rPr>
                      </w:pPr>
                      <w:r w:rsidRPr="00905847">
                        <w:rPr>
                          <w:rFonts w:cs="Arial"/>
                          <w:b/>
                          <w:color w:val="FFFFFF" w:themeColor="background1"/>
                          <w:sz w:val="72"/>
                          <w:szCs w:val="56"/>
                        </w:rPr>
                        <w:t>PRESS RELEASE</w:t>
                      </w:r>
                    </w:p>
                  </w:txbxContent>
                </v:textbox>
              </v:shape>
            </w:pict>
          </mc:Fallback>
        </mc:AlternateContent>
      </w:r>
      <w:r w:rsidR="00B23A11">
        <w:rPr>
          <w:rFonts w:ascii="Helvetica" w:hAnsi="Helvetica" w:cs="Arial"/>
          <w:noProof/>
          <w:sz w:val="24"/>
        </w:rPr>
        <w:drawing>
          <wp:anchor distT="0" distB="0" distL="114300" distR="114300" simplePos="0" relativeHeight="251777536" behindDoc="0" locked="0" layoutInCell="1" allowOverlap="1" wp14:anchorId="7EA7458B" wp14:editId="7223DE6D">
            <wp:simplePos x="0" y="0"/>
            <wp:positionH relativeFrom="column">
              <wp:posOffset>4587663</wp:posOffset>
            </wp:positionH>
            <wp:positionV relativeFrom="paragraph">
              <wp:posOffset>-544830</wp:posOffset>
            </wp:positionV>
            <wp:extent cx="1820545" cy="753745"/>
            <wp:effectExtent l="0" t="0" r="8255" b="0"/>
            <wp:wrapNone/>
            <wp:docPr id="29" name="Picture 29" descr="Macintosh HD:Users:MWCG:Dropbox:TDC:Company:Brand Assets:Logos:TDC:FULL Logo:PNG:TDC logo high res reversed-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WCG:Dropbox:TDC:Company:Brand Assets:Logos:TDC:FULL Logo:PNG:TDC logo high res reversed-01-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545"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711" w:rsidRPr="00F46711">
        <w:rPr>
          <w:rFonts w:ascii="Helvetica" w:hAnsi="Helvetica"/>
          <w:noProof/>
          <w:color w:val="DF1F00"/>
          <w:sz w:val="22"/>
          <w:szCs w:val="48"/>
        </w:rPr>
        <w:drawing>
          <wp:anchor distT="0" distB="0" distL="114300" distR="114300" simplePos="0" relativeHeight="251759104" behindDoc="1" locked="0" layoutInCell="1" allowOverlap="1" wp14:anchorId="65190264" wp14:editId="335F014D">
            <wp:simplePos x="0" y="0"/>
            <wp:positionH relativeFrom="column">
              <wp:posOffset>-730250</wp:posOffset>
            </wp:positionH>
            <wp:positionV relativeFrom="paragraph">
              <wp:posOffset>197485</wp:posOffset>
            </wp:positionV>
            <wp:extent cx="7630160" cy="209232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0160" cy="209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711" w:rsidRPr="00F46711">
        <w:rPr>
          <w:rFonts w:ascii="Helvetica" w:hAnsi="Helvetica" w:cs="Arial"/>
          <w:noProof/>
          <w:sz w:val="24"/>
        </w:rPr>
        <w:drawing>
          <wp:anchor distT="0" distB="0" distL="114300" distR="114300" simplePos="0" relativeHeight="251760128" behindDoc="1" locked="0" layoutInCell="1" allowOverlap="1" wp14:anchorId="6F82E014" wp14:editId="7785FAA3">
            <wp:simplePos x="0" y="0"/>
            <wp:positionH relativeFrom="column">
              <wp:posOffset>-1197610</wp:posOffset>
            </wp:positionH>
            <wp:positionV relativeFrom="paragraph">
              <wp:posOffset>-961390</wp:posOffset>
            </wp:positionV>
            <wp:extent cx="8087360" cy="1328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7360" cy="1328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69F5BEC" w14:textId="77777777" w:rsidR="00A70FBE" w:rsidRPr="00E92EBD" w:rsidRDefault="00A70FBE" w:rsidP="00E92EBD">
      <w:pPr>
        <w:widowControl w:val="0"/>
        <w:autoSpaceDE w:val="0"/>
        <w:autoSpaceDN w:val="0"/>
        <w:adjustRightInd w:val="0"/>
        <w:ind w:left="7200"/>
        <w:rPr>
          <w:rFonts w:ascii="Helvetica" w:hAnsi="Helvetica" w:cs="Arial"/>
          <w:sz w:val="22"/>
          <w:szCs w:val="22"/>
        </w:rPr>
      </w:pPr>
      <w:r w:rsidRPr="00D802EF">
        <w:rPr>
          <w:rFonts w:ascii="Helvetica" w:hAnsi="Helvetica" w:cs="Arial"/>
          <w:sz w:val="22"/>
          <w:szCs w:val="22"/>
        </w:rPr>
        <w:t xml:space="preserve">      </w:t>
      </w:r>
      <w:r w:rsidRPr="00D802EF">
        <w:rPr>
          <w:rFonts w:ascii="Helvetica" w:hAnsi="Helvetica" w:cs="Arial"/>
          <w:sz w:val="18"/>
        </w:rPr>
        <w:t xml:space="preserve">   </w:t>
      </w:r>
    </w:p>
    <w:p w14:paraId="4A96327E"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7F1BE9BB"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6CE2A297"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4D847E34"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6EEA7AC3"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34747DEE"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740FED4C"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220F74A6" w14:textId="77777777" w:rsidR="00F46711" w:rsidRDefault="00F46711" w:rsidP="0084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ascii="Helvetica" w:hAnsi="Helvetica"/>
          <w:color w:val="DF1F00"/>
          <w:sz w:val="22"/>
          <w:szCs w:val="48"/>
        </w:rPr>
      </w:pPr>
    </w:p>
    <w:p w14:paraId="0C55DE92" w14:textId="77777777" w:rsidR="00125304" w:rsidRDefault="00125304" w:rsidP="00125304">
      <w:pPr>
        <w:pStyle w:val="FootnoteText"/>
      </w:pPr>
    </w:p>
    <w:p w14:paraId="55482BC1" w14:textId="77777777" w:rsidR="00125304" w:rsidRDefault="00125304" w:rsidP="00125304">
      <w:pPr>
        <w:pStyle w:val="FootnoteText"/>
      </w:pPr>
    </w:p>
    <w:p w14:paraId="4CC3651A" w14:textId="77777777" w:rsidR="00125304" w:rsidRDefault="00125304" w:rsidP="00125304">
      <w:pPr>
        <w:pStyle w:val="FootnoteText"/>
      </w:pPr>
    </w:p>
    <w:p w14:paraId="7F0A760D" w14:textId="77777777" w:rsidR="00125304" w:rsidRDefault="00125304" w:rsidP="00125304">
      <w:pPr>
        <w:pStyle w:val="FootnoteText"/>
      </w:pPr>
    </w:p>
    <w:p w14:paraId="49010373" w14:textId="3CDC0151" w:rsidR="00795585" w:rsidRPr="00905847" w:rsidRDefault="00D942D6" w:rsidP="00D41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ind w:right="-153"/>
        <w:rPr>
          <w:rFonts w:cs="Arial"/>
          <w:b/>
          <w:sz w:val="28"/>
          <w:szCs w:val="28"/>
        </w:rPr>
      </w:pPr>
      <w:proofErr w:type="gramStart"/>
      <w:r w:rsidRPr="00905847">
        <w:rPr>
          <w:rFonts w:cs="Arial"/>
          <w:b/>
          <w:sz w:val="28"/>
          <w:szCs w:val="28"/>
        </w:rPr>
        <w:t xml:space="preserve">The </w:t>
      </w:r>
      <w:r w:rsidR="00795585" w:rsidRPr="00905847">
        <w:rPr>
          <w:rFonts w:cs="Arial"/>
          <w:b/>
          <w:sz w:val="28"/>
          <w:szCs w:val="28"/>
        </w:rPr>
        <w:t>Digital Consultancy Taps</w:t>
      </w:r>
      <w:r w:rsidRPr="00905847">
        <w:rPr>
          <w:rFonts w:cs="Arial"/>
          <w:b/>
          <w:sz w:val="28"/>
          <w:szCs w:val="28"/>
        </w:rPr>
        <w:t xml:space="preserve"> Digital Strategy Expert</w:t>
      </w:r>
      <w:r w:rsidR="00795585" w:rsidRPr="00905847">
        <w:rPr>
          <w:rFonts w:cs="Arial"/>
          <w:b/>
          <w:sz w:val="28"/>
          <w:szCs w:val="28"/>
        </w:rPr>
        <w:t xml:space="preserve"> Greg Verdino To Lead Its Expansion Into North America.</w:t>
      </w:r>
      <w:proofErr w:type="gramEnd"/>
    </w:p>
    <w:p w14:paraId="399C3896" w14:textId="77777777" w:rsidR="00795585" w:rsidRPr="00905847" w:rsidRDefault="00795585" w:rsidP="00795585">
      <w:pPr>
        <w:pStyle w:val="FootnoteText"/>
        <w:rPr>
          <w:rFonts w:cs="Arial"/>
        </w:rPr>
      </w:pPr>
    </w:p>
    <w:p w14:paraId="0FEB1918" w14:textId="77777777" w:rsidR="00795585" w:rsidRPr="00905847" w:rsidRDefault="00795585" w:rsidP="00795585">
      <w:pPr>
        <w:pStyle w:val="FootnoteText"/>
        <w:rPr>
          <w:rFonts w:cs="Arial"/>
          <w:b/>
        </w:rPr>
      </w:pPr>
    </w:p>
    <w:p w14:paraId="43529304" w14:textId="2382B9E3" w:rsidR="00125304" w:rsidRDefault="005F083B" w:rsidP="008D56D2">
      <w:pPr>
        <w:pStyle w:val="FootnoteText"/>
        <w:rPr>
          <w:rFonts w:cs="Arial"/>
          <w:i/>
          <w:sz w:val="28"/>
          <w:szCs w:val="28"/>
        </w:rPr>
      </w:pPr>
      <w:r w:rsidRPr="00905847">
        <w:rPr>
          <w:rFonts w:cs="Arial"/>
          <w:i/>
          <w:sz w:val="28"/>
          <w:szCs w:val="28"/>
        </w:rPr>
        <w:t>Verdino</w:t>
      </w:r>
      <w:r w:rsidR="00795585" w:rsidRPr="00905847">
        <w:rPr>
          <w:rFonts w:cs="Arial"/>
          <w:i/>
          <w:sz w:val="28"/>
          <w:szCs w:val="28"/>
        </w:rPr>
        <w:t xml:space="preserve"> joins as founding partner and M</w:t>
      </w:r>
      <w:r w:rsidR="00125304">
        <w:rPr>
          <w:rFonts w:cs="Arial"/>
          <w:i/>
          <w:sz w:val="28"/>
          <w:szCs w:val="28"/>
        </w:rPr>
        <w:t>anaging Director of The Digital Consultancy, Inc. as corporate demand grows for unbiased digital strategy.</w:t>
      </w:r>
    </w:p>
    <w:p w14:paraId="6CDE9ED4" w14:textId="77777777" w:rsidR="005F083B" w:rsidRDefault="005F083B" w:rsidP="008D5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ind w:right="-153"/>
        <w:rPr>
          <w:rFonts w:cs="Arial"/>
          <w:i/>
          <w:sz w:val="28"/>
          <w:szCs w:val="28"/>
        </w:rPr>
      </w:pPr>
    </w:p>
    <w:p w14:paraId="69220404" w14:textId="77777777" w:rsidR="00125304" w:rsidRPr="00125304" w:rsidRDefault="00125304" w:rsidP="00125304">
      <w:pPr>
        <w:pStyle w:val="FootnoteText"/>
      </w:pPr>
    </w:p>
    <w:p w14:paraId="303A1657" w14:textId="5E083A77" w:rsidR="007941A5" w:rsidRPr="00905847" w:rsidRDefault="007359E2" w:rsidP="007941A5">
      <w:pPr>
        <w:pStyle w:val="FootnoteText"/>
        <w:spacing w:line="300" w:lineRule="auto"/>
        <w:rPr>
          <w:rFonts w:cs="Arial"/>
          <w:sz w:val="24"/>
          <w:szCs w:val="24"/>
        </w:rPr>
      </w:pPr>
      <w:r w:rsidRPr="00905847">
        <w:rPr>
          <w:rFonts w:cs="Arial"/>
          <w:sz w:val="24"/>
          <w:szCs w:val="24"/>
        </w:rPr>
        <w:t>London, England.</w:t>
      </w:r>
      <w:r w:rsidR="00795585" w:rsidRPr="00905847">
        <w:rPr>
          <w:rFonts w:cs="Arial"/>
          <w:sz w:val="24"/>
          <w:szCs w:val="24"/>
        </w:rPr>
        <w:t xml:space="preserve"> September</w:t>
      </w:r>
      <w:r w:rsidR="00D942D6" w:rsidRPr="00905847">
        <w:rPr>
          <w:rFonts w:cs="Arial"/>
          <w:sz w:val="24"/>
          <w:szCs w:val="24"/>
        </w:rPr>
        <w:t xml:space="preserve"> 16</w:t>
      </w:r>
      <w:r w:rsidR="00795585" w:rsidRPr="00905847">
        <w:rPr>
          <w:rFonts w:cs="Arial"/>
          <w:sz w:val="24"/>
          <w:szCs w:val="24"/>
        </w:rPr>
        <w:t>, 2014</w:t>
      </w:r>
      <w:r w:rsidR="007941A5" w:rsidRPr="00905847">
        <w:rPr>
          <w:rFonts w:cs="Arial"/>
          <w:sz w:val="24"/>
          <w:szCs w:val="24"/>
        </w:rPr>
        <w:t xml:space="preserve">. </w:t>
      </w:r>
    </w:p>
    <w:p w14:paraId="741C4F13" w14:textId="77777777" w:rsidR="007941A5" w:rsidRPr="00905847" w:rsidRDefault="007941A5" w:rsidP="007941A5">
      <w:pPr>
        <w:pStyle w:val="FootnoteText"/>
        <w:spacing w:line="300" w:lineRule="auto"/>
        <w:rPr>
          <w:rFonts w:cs="Arial"/>
          <w:sz w:val="24"/>
          <w:szCs w:val="24"/>
        </w:rPr>
      </w:pPr>
    </w:p>
    <w:p w14:paraId="07D5A1F1" w14:textId="15F3B146" w:rsidR="00C417D9" w:rsidRPr="00905847" w:rsidRDefault="00EB492D" w:rsidP="007941A5">
      <w:pPr>
        <w:pStyle w:val="FootnoteText"/>
        <w:spacing w:line="300" w:lineRule="auto"/>
        <w:rPr>
          <w:rFonts w:cs="Arial"/>
          <w:sz w:val="24"/>
          <w:szCs w:val="24"/>
        </w:rPr>
      </w:pPr>
      <w:r w:rsidRPr="00905847">
        <w:rPr>
          <w:rFonts w:cs="Arial"/>
          <w:sz w:val="24"/>
        </w:rPr>
        <w:t>The Digital Consultancy, a London-based</w:t>
      </w:r>
      <w:r w:rsidR="00D942D6" w:rsidRPr="00905847">
        <w:rPr>
          <w:rFonts w:cs="Arial"/>
          <w:sz w:val="24"/>
        </w:rPr>
        <w:t xml:space="preserve"> digital </w:t>
      </w:r>
      <w:r w:rsidRPr="00905847">
        <w:rPr>
          <w:rFonts w:cs="Arial"/>
          <w:sz w:val="24"/>
        </w:rPr>
        <w:t xml:space="preserve">strategy firm that helps global enterprises </w:t>
      </w:r>
      <w:r w:rsidR="00044BCC" w:rsidRPr="00905847">
        <w:rPr>
          <w:rFonts w:cs="Arial"/>
          <w:sz w:val="24"/>
        </w:rPr>
        <w:t>harness</w:t>
      </w:r>
      <w:r w:rsidRPr="00905847">
        <w:rPr>
          <w:rFonts w:cs="Arial"/>
          <w:sz w:val="24"/>
        </w:rPr>
        <w:t xml:space="preserve"> digital </w:t>
      </w:r>
      <w:r w:rsidR="00044BCC" w:rsidRPr="00905847">
        <w:rPr>
          <w:rFonts w:cs="Arial"/>
          <w:sz w:val="24"/>
        </w:rPr>
        <w:t xml:space="preserve">as </w:t>
      </w:r>
      <w:r w:rsidRPr="00905847">
        <w:rPr>
          <w:rFonts w:cs="Arial"/>
          <w:sz w:val="24"/>
        </w:rPr>
        <w:t>a key driver of business growth</w:t>
      </w:r>
      <w:r w:rsidR="00CD2122" w:rsidRPr="00905847">
        <w:rPr>
          <w:rFonts w:cs="Arial"/>
          <w:sz w:val="24"/>
        </w:rPr>
        <w:t xml:space="preserve"> and brand value</w:t>
      </w:r>
      <w:r w:rsidR="00621064" w:rsidRPr="00905847">
        <w:rPr>
          <w:rFonts w:cs="Arial"/>
          <w:sz w:val="24"/>
        </w:rPr>
        <w:t xml:space="preserve">, has announced that </w:t>
      </w:r>
      <w:r w:rsidRPr="00905847">
        <w:rPr>
          <w:rFonts w:cs="Arial"/>
          <w:sz w:val="24"/>
        </w:rPr>
        <w:t>Greg Verdino will launch an</w:t>
      </w:r>
      <w:r w:rsidR="00621064" w:rsidRPr="00905847">
        <w:rPr>
          <w:rFonts w:cs="Arial"/>
          <w:sz w:val="24"/>
        </w:rPr>
        <w:t>d lead its North American office</w:t>
      </w:r>
      <w:r w:rsidRPr="00905847">
        <w:rPr>
          <w:rFonts w:cs="Arial"/>
          <w:sz w:val="24"/>
        </w:rPr>
        <w:t>.</w:t>
      </w:r>
      <w:r w:rsidR="00621064" w:rsidRPr="00905847">
        <w:rPr>
          <w:rFonts w:cs="Arial"/>
          <w:sz w:val="24"/>
        </w:rPr>
        <w:t xml:space="preserve"> In his role as Managing D</w:t>
      </w:r>
      <w:r w:rsidR="001E3BA8" w:rsidRPr="00905847">
        <w:rPr>
          <w:rFonts w:cs="Arial"/>
          <w:sz w:val="24"/>
        </w:rPr>
        <w:t xml:space="preserve">irector, </w:t>
      </w:r>
      <w:r w:rsidR="00CD2122" w:rsidRPr="00905847">
        <w:rPr>
          <w:rFonts w:cs="Arial"/>
          <w:sz w:val="24"/>
        </w:rPr>
        <w:t>Verdino</w:t>
      </w:r>
      <w:r w:rsidR="001E3BA8" w:rsidRPr="00905847">
        <w:rPr>
          <w:rFonts w:cs="Arial"/>
          <w:sz w:val="24"/>
        </w:rPr>
        <w:t xml:space="preserve"> will build upon</w:t>
      </w:r>
      <w:r w:rsidR="00B42866" w:rsidRPr="00905847">
        <w:rPr>
          <w:rFonts w:cs="Arial"/>
          <w:sz w:val="24"/>
        </w:rPr>
        <w:t xml:space="preserve"> The Digital Consultancy</w:t>
      </w:r>
      <w:r w:rsidR="00D03015" w:rsidRPr="00905847">
        <w:rPr>
          <w:rFonts w:cs="Arial"/>
          <w:sz w:val="24"/>
        </w:rPr>
        <w:t>’s client-proven methodologies</w:t>
      </w:r>
      <w:r w:rsidR="00621064" w:rsidRPr="00905847">
        <w:rPr>
          <w:rFonts w:cs="Arial"/>
          <w:sz w:val="24"/>
        </w:rPr>
        <w:t xml:space="preserve"> to </w:t>
      </w:r>
      <w:r w:rsidR="001E3BA8" w:rsidRPr="00905847">
        <w:rPr>
          <w:rFonts w:cs="Arial"/>
          <w:sz w:val="24"/>
        </w:rPr>
        <w:t>deliver the</w:t>
      </w:r>
      <w:r w:rsidR="00B42866" w:rsidRPr="00905847">
        <w:rPr>
          <w:rFonts w:cs="Arial"/>
          <w:sz w:val="24"/>
        </w:rPr>
        <w:t xml:space="preserve"> comprehensive,</w:t>
      </w:r>
      <w:r w:rsidR="00621064" w:rsidRPr="00905847">
        <w:rPr>
          <w:rFonts w:cs="Arial"/>
          <w:sz w:val="24"/>
        </w:rPr>
        <w:t xml:space="preserve"> impar</w:t>
      </w:r>
      <w:r w:rsidR="00C27C9F" w:rsidRPr="00905847">
        <w:rPr>
          <w:rFonts w:cs="Arial"/>
          <w:sz w:val="24"/>
        </w:rPr>
        <w:t>tial strategies</w:t>
      </w:r>
      <w:r w:rsidR="00F34AE4" w:rsidRPr="00905847">
        <w:rPr>
          <w:rFonts w:cs="Arial"/>
          <w:sz w:val="24"/>
        </w:rPr>
        <w:t xml:space="preserve"> </w:t>
      </w:r>
      <w:r w:rsidR="00B42866" w:rsidRPr="00905847">
        <w:rPr>
          <w:rFonts w:cs="Arial"/>
          <w:sz w:val="24"/>
        </w:rPr>
        <w:t xml:space="preserve">that </w:t>
      </w:r>
      <w:r w:rsidR="007359E2" w:rsidRPr="00905847">
        <w:rPr>
          <w:rFonts w:cs="Arial"/>
          <w:sz w:val="24"/>
        </w:rPr>
        <w:t>global</w:t>
      </w:r>
      <w:r w:rsidR="00621064" w:rsidRPr="00905847">
        <w:rPr>
          <w:rFonts w:cs="Arial"/>
          <w:sz w:val="24"/>
        </w:rPr>
        <w:t xml:space="preserve"> organizations </w:t>
      </w:r>
      <w:r w:rsidR="00C01362" w:rsidRPr="00905847">
        <w:rPr>
          <w:rFonts w:cs="Arial"/>
          <w:sz w:val="24"/>
        </w:rPr>
        <w:t>need in order to thrive</w:t>
      </w:r>
      <w:r w:rsidR="00621064" w:rsidRPr="00905847">
        <w:rPr>
          <w:rFonts w:cs="Arial"/>
          <w:sz w:val="24"/>
        </w:rPr>
        <w:t xml:space="preserve"> </w:t>
      </w:r>
      <w:r w:rsidR="00C01362" w:rsidRPr="00905847">
        <w:rPr>
          <w:rFonts w:cs="Arial"/>
          <w:sz w:val="24"/>
        </w:rPr>
        <w:t xml:space="preserve">in a constantly </w:t>
      </w:r>
      <w:r w:rsidR="00621064" w:rsidRPr="00905847">
        <w:rPr>
          <w:rFonts w:cs="Arial"/>
          <w:sz w:val="24"/>
        </w:rPr>
        <w:t xml:space="preserve">evolving digital </w:t>
      </w:r>
      <w:r w:rsidR="00C01362" w:rsidRPr="00905847">
        <w:rPr>
          <w:rFonts w:cs="Arial"/>
          <w:sz w:val="24"/>
        </w:rPr>
        <w:t>economy</w:t>
      </w:r>
      <w:r w:rsidR="00621064" w:rsidRPr="00905847">
        <w:rPr>
          <w:rFonts w:cs="Arial"/>
          <w:sz w:val="24"/>
        </w:rPr>
        <w:t>.</w:t>
      </w:r>
      <w:r w:rsidR="00C01362" w:rsidRPr="00905847">
        <w:rPr>
          <w:rFonts w:cs="Arial"/>
          <w:sz w:val="24"/>
        </w:rPr>
        <w:t xml:space="preserve"> This stateside expansion</w:t>
      </w:r>
      <w:r w:rsidR="00B42866" w:rsidRPr="00905847">
        <w:rPr>
          <w:rFonts w:cs="Arial"/>
          <w:sz w:val="24"/>
        </w:rPr>
        <w:t xml:space="preserve"> is one in a number of moves The Digital Consultancy</w:t>
      </w:r>
      <w:r w:rsidR="00C01362" w:rsidRPr="00905847">
        <w:rPr>
          <w:rFonts w:cs="Arial"/>
          <w:sz w:val="24"/>
        </w:rPr>
        <w:t xml:space="preserve"> is making to meet the</w:t>
      </w:r>
      <w:r w:rsidR="00C27C9F" w:rsidRPr="00905847">
        <w:rPr>
          <w:rFonts w:cs="Arial"/>
          <w:sz w:val="24"/>
        </w:rPr>
        <w:t xml:space="preserve"> growing demand among C-suite leaders f</w:t>
      </w:r>
      <w:r w:rsidR="00C01362" w:rsidRPr="00905847">
        <w:rPr>
          <w:rFonts w:cs="Arial"/>
          <w:sz w:val="24"/>
        </w:rPr>
        <w:t xml:space="preserve">or expert outside guidance </w:t>
      </w:r>
      <w:r w:rsidR="00B42866" w:rsidRPr="00905847">
        <w:rPr>
          <w:rFonts w:cs="Arial"/>
          <w:sz w:val="24"/>
        </w:rPr>
        <w:t xml:space="preserve">as </w:t>
      </w:r>
      <w:r w:rsidR="00C01362" w:rsidRPr="00905847">
        <w:rPr>
          <w:rFonts w:cs="Arial"/>
          <w:sz w:val="24"/>
        </w:rPr>
        <w:t>digital transformation become</w:t>
      </w:r>
      <w:r w:rsidR="00B42866" w:rsidRPr="00905847">
        <w:rPr>
          <w:rFonts w:cs="Arial"/>
          <w:sz w:val="24"/>
        </w:rPr>
        <w:t>s a top priority</w:t>
      </w:r>
      <w:r w:rsidR="00C01362" w:rsidRPr="00905847">
        <w:rPr>
          <w:rFonts w:cs="Arial"/>
          <w:sz w:val="24"/>
        </w:rPr>
        <w:t xml:space="preserve"> for businesses across virtually every sector.</w:t>
      </w:r>
      <w:r w:rsidR="00941875" w:rsidRPr="00905847">
        <w:rPr>
          <w:rFonts w:cs="Arial"/>
          <w:sz w:val="24"/>
        </w:rPr>
        <w:t xml:space="preserve"> Clients handled out of the firm’s UK headquarters include BP, Castrol, GE Life Sciences, Merck, Pearson Education, Rolls-Royce and </w:t>
      </w:r>
      <w:proofErr w:type="spellStart"/>
      <w:r w:rsidR="00941875" w:rsidRPr="00905847">
        <w:rPr>
          <w:rFonts w:cs="Arial"/>
          <w:sz w:val="24"/>
        </w:rPr>
        <w:t>Warburtons</w:t>
      </w:r>
      <w:proofErr w:type="spellEnd"/>
      <w:r w:rsidR="00941875" w:rsidRPr="00905847">
        <w:rPr>
          <w:rFonts w:cs="Arial"/>
          <w:sz w:val="24"/>
        </w:rPr>
        <w:t>.</w:t>
      </w:r>
    </w:p>
    <w:p w14:paraId="3703C441" w14:textId="77777777" w:rsidR="00C417D9" w:rsidRPr="00905847" w:rsidRDefault="00C417D9" w:rsidP="00EB03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53"/>
        <w:rPr>
          <w:rFonts w:cs="Arial"/>
          <w:sz w:val="24"/>
        </w:rPr>
      </w:pPr>
    </w:p>
    <w:p w14:paraId="1D3B23A6" w14:textId="4B4F7B2F" w:rsidR="00C417D9" w:rsidRPr="00905847" w:rsidRDefault="00CD2122" w:rsidP="00EB0315">
      <w:pPr>
        <w:spacing w:line="276" w:lineRule="auto"/>
        <w:rPr>
          <w:rFonts w:cs="Arial"/>
          <w:sz w:val="24"/>
        </w:rPr>
      </w:pPr>
      <w:r w:rsidRPr="00905847">
        <w:rPr>
          <w:rFonts w:cs="Arial"/>
          <w:sz w:val="24"/>
        </w:rPr>
        <w:t>Verdino</w:t>
      </w:r>
      <w:r w:rsidR="00C417D9" w:rsidRPr="00905847">
        <w:rPr>
          <w:rFonts w:cs="Arial"/>
          <w:sz w:val="24"/>
        </w:rPr>
        <w:t xml:space="preserve"> joins The Digital Consultancy after nearly 25 years working at the forefront of marketing, media and technology change.</w:t>
      </w:r>
      <w:r w:rsidR="007359E2" w:rsidRPr="00905847">
        <w:rPr>
          <w:rFonts w:cs="Arial"/>
          <w:sz w:val="24"/>
        </w:rPr>
        <w:t xml:space="preserve"> His career has included time </w:t>
      </w:r>
      <w:r w:rsidR="00C417D9" w:rsidRPr="00905847">
        <w:rPr>
          <w:rFonts w:cs="Arial"/>
          <w:sz w:val="24"/>
        </w:rPr>
        <w:t xml:space="preserve">as executive vice president of strategy at social business firm </w:t>
      </w:r>
      <w:proofErr w:type="spellStart"/>
      <w:r w:rsidR="00C417D9" w:rsidRPr="00905847">
        <w:rPr>
          <w:rFonts w:cs="Arial"/>
          <w:sz w:val="24"/>
        </w:rPr>
        <w:t>Dachis</w:t>
      </w:r>
      <w:proofErr w:type="spellEnd"/>
      <w:r w:rsidR="00C417D9" w:rsidRPr="00905847">
        <w:rPr>
          <w:rFonts w:cs="Arial"/>
          <w:sz w:val="24"/>
        </w:rPr>
        <w:t xml:space="preserve"> Group, chief strategy officer at pioneering social media consultancy crayon, and vice president of emerging channels at </w:t>
      </w:r>
      <w:proofErr w:type="spellStart"/>
      <w:r w:rsidR="00C417D9" w:rsidRPr="00905847">
        <w:rPr>
          <w:rFonts w:cs="Arial"/>
          <w:sz w:val="24"/>
        </w:rPr>
        <w:t>Digitas</w:t>
      </w:r>
      <w:proofErr w:type="spellEnd"/>
      <w:r w:rsidR="00C417D9" w:rsidRPr="00905847">
        <w:rPr>
          <w:rFonts w:cs="Arial"/>
          <w:sz w:val="24"/>
        </w:rPr>
        <w:t xml:space="preserve">. His experience </w:t>
      </w:r>
      <w:r w:rsidR="007359E2" w:rsidRPr="00905847">
        <w:rPr>
          <w:rFonts w:cs="Arial"/>
          <w:sz w:val="24"/>
        </w:rPr>
        <w:t>also includes seven years in senior</w:t>
      </w:r>
      <w:r w:rsidR="00C417D9" w:rsidRPr="00905847">
        <w:rPr>
          <w:rFonts w:cs="Arial"/>
          <w:sz w:val="24"/>
        </w:rPr>
        <w:t xml:space="preserve"> marketing, sales and general management roles at a variety </w:t>
      </w:r>
      <w:r w:rsidR="007359E2" w:rsidRPr="00905847">
        <w:rPr>
          <w:rFonts w:cs="Arial"/>
          <w:sz w:val="24"/>
        </w:rPr>
        <w:t>of technology startups</w:t>
      </w:r>
      <w:r w:rsidR="00C417D9" w:rsidRPr="00905847">
        <w:rPr>
          <w:rFonts w:cs="Arial"/>
          <w:sz w:val="24"/>
        </w:rPr>
        <w:t xml:space="preserve">, as well as agency stints at </w:t>
      </w:r>
      <w:proofErr w:type="spellStart"/>
      <w:r w:rsidR="00C417D9" w:rsidRPr="00905847">
        <w:rPr>
          <w:rFonts w:cs="Arial"/>
          <w:sz w:val="24"/>
        </w:rPr>
        <w:t>Blau</w:t>
      </w:r>
      <w:proofErr w:type="spellEnd"/>
      <w:r w:rsidR="00C417D9" w:rsidRPr="00905847">
        <w:rPr>
          <w:rFonts w:cs="Arial"/>
          <w:sz w:val="24"/>
        </w:rPr>
        <w:t xml:space="preserve"> Marketing Technologies, </w:t>
      </w:r>
      <w:proofErr w:type="spellStart"/>
      <w:r w:rsidR="00C417D9" w:rsidRPr="00905847">
        <w:rPr>
          <w:rFonts w:cs="Arial"/>
          <w:sz w:val="24"/>
        </w:rPr>
        <w:t>Wunderman</w:t>
      </w:r>
      <w:proofErr w:type="spellEnd"/>
      <w:r w:rsidR="00C417D9" w:rsidRPr="00905847">
        <w:rPr>
          <w:rFonts w:cs="Arial"/>
          <w:sz w:val="24"/>
        </w:rPr>
        <w:t xml:space="preserve"> and Saatchi &amp; Saatchi. He most recently ran his own consulting practice, advising organizations in the media, healthcare, retail and public sectors on digital strategy</w:t>
      </w:r>
      <w:r w:rsidR="00D942D6" w:rsidRPr="00905847">
        <w:rPr>
          <w:rFonts w:cs="Arial"/>
          <w:sz w:val="24"/>
        </w:rPr>
        <w:t>, marketing,</w:t>
      </w:r>
      <w:r w:rsidR="00C417D9" w:rsidRPr="00905847">
        <w:rPr>
          <w:rFonts w:cs="Arial"/>
          <w:sz w:val="24"/>
        </w:rPr>
        <w:t xml:space="preserve"> and transformation. Greg is the author </w:t>
      </w:r>
      <w:r w:rsidR="00C417D9" w:rsidRPr="00905847">
        <w:rPr>
          <w:rFonts w:cs="Arial"/>
          <w:sz w:val="24"/>
        </w:rPr>
        <w:lastRenderedPageBreak/>
        <w:t>of </w:t>
      </w:r>
      <w:proofErr w:type="spellStart"/>
      <w:r w:rsidR="00C417D9" w:rsidRPr="00905847">
        <w:rPr>
          <w:rFonts w:cs="Arial"/>
          <w:sz w:val="24"/>
          <w:u w:val="single"/>
        </w:rPr>
        <w:t>microMARKETING</w:t>
      </w:r>
      <w:proofErr w:type="spellEnd"/>
      <w:r w:rsidR="00C417D9" w:rsidRPr="00905847">
        <w:rPr>
          <w:rFonts w:cs="Arial"/>
          <w:sz w:val="24"/>
          <w:u w:val="single"/>
        </w:rPr>
        <w:t>: Get Big Results By Thinking and Acting Small</w:t>
      </w:r>
      <w:r w:rsidR="00C417D9" w:rsidRPr="00905847">
        <w:rPr>
          <w:rFonts w:cs="Arial"/>
          <w:sz w:val="24"/>
        </w:rPr>
        <w:t> (McGraw-Hill, 2010) and a popular conference speaker.</w:t>
      </w:r>
    </w:p>
    <w:p w14:paraId="58606C49" w14:textId="77777777" w:rsidR="00B42866" w:rsidRPr="00905847" w:rsidRDefault="00B42866" w:rsidP="00B42866">
      <w:pPr>
        <w:pStyle w:val="FootnoteText"/>
        <w:rPr>
          <w:rFonts w:cs="Arial"/>
          <w:sz w:val="24"/>
          <w:szCs w:val="24"/>
        </w:rPr>
      </w:pPr>
    </w:p>
    <w:p w14:paraId="0627126D" w14:textId="6051037D" w:rsidR="00B42866" w:rsidRPr="00905847" w:rsidRDefault="000748EE" w:rsidP="00AE5EB1">
      <w:pPr>
        <w:pStyle w:val="FootnoteText"/>
        <w:spacing w:line="276" w:lineRule="auto"/>
        <w:rPr>
          <w:rFonts w:cs="Arial"/>
          <w:sz w:val="24"/>
          <w:szCs w:val="24"/>
        </w:rPr>
      </w:pPr>
      <w:r w:rsidRPr="00905847">
        <w:rPr>
          <w:rFonts w:cs="Arial"/>
          <w:sz w:val="24"/>
          <w:szCs w:val="24"/>
        </w:rPr>
        <w:t xml:space="preserve">“Greg </w:t>
      </w:r>
      <w:r w:rsidR="00153428" w:rsidRPr="00905847">
        <w:rPr>
          <w:rFonts w:cs="Arial"/>
          <w:sz w:val="24"/>
          <w:szCs w:val="24"/>
        </w:rPr>
        <w:t>shares our</w:t>
      </w:r>
      <w:r w:rsidRPr="00905847">
        <w:rPr>
          <w:rFonts w:cs="Arial"/>
          <w:sz w:val="24"/>
          <w:szCs w:val="24"/>
        </w:rPr>
        <w:t xml:space="preserve"> belief in</w:t>
      </w:r>
      <w:r w:rsidR="00B42866" w:rsidRPr="00905847">
        <w:rPr>
          <w:rFonts w:cs="Arial"/>
          <w:sz w:val="24"/>
          <w:szCs w:val="24"/>
        </w:rPr>
        <w:t xml:space="preserve"> digital’s ability to transform businesses</w:t>
      </w:r>
      <w:r w:rsidRPr="00905847">
        <w:rPr>
          <w:rFonts w:cs="Arial"/>
          <w:sz w:val="24"/>
          <w:szCs w:val="24"/>
        </w:rPr>
        <w:t xml:space="preserve">, and </w:t>
      </w:r>
      <w:r w:rsidR="00B42866" w:rsidRPr="00905847">
        <w:rPr>
          <w:rFonts w:cs="Arial"/>
          <w:sz w:val="24"/>
          <w:szCs w:val="24"/>
        </w:rPr>
        <w:t xml:space="preserve">our commitment to </w:t>
      </w:r>
      <w:r w:rsidRPr="00905847">
        <w:rPr>
          <w:rFonts w:cs="Arial"/>
          <w:sz w:val="24"/>
          <w:szCs w:val="24"/>
        </w:rPr>
        <w:t>an unbiased, evidence-backed approach to digital strategy,” said Chris England, co-founder and director at The Digital Consultancy. “His track record in building successful consulting practices, his reputation for delivering winning results for blue chip brands, and his status as one of our industry’s sharpest digital thinkers made him the ideal choice to lead ou</w:t>
      </w:r>
      <w:r w:rsidR="00D02E29" w:rsidRPr="00905847">
        <w:rPr>
          <w:rFonts w:cs="Arial"/>
          <w:sz w:val="24"/>
          <w:szCs w:val="24"/>
        </w:rPr>
        <w:t xml:space="preserve">r growth in America. We’re </w:t>
      </w:r>
      <w:proofErr w:type="spellStart"/>
      <w:r w:rsidR="00D02E29" w:rsidRPr="00905847">
        <w:rPr>
          <w:rFonts w:cs="Arial"/>
          <w:sz w:val="24"/>
          <w:szCs w:val="24"/>
        </w:rPr>
        <w:t>hono</w:t>
      </w:r>
      <w:r w:rsidR="00CD2122" w:rsidRPr="00905847">
        <w:rPr>
          <w:rFonts w:cs="Arial"/>
          <w:sz w:val="24"/>
          <w:szCs w:val="24"/>
        </w:rPr>
        <w:t>u</w:t>
      </w:r>
      <w:r w:rsidR="00D02E29" w:rsidRPr="00905847">
        <w:rPr>
          <w:rFonts w:cs="Arial"/>
          <w:sz w:val="24"/>
          <w:szCs w:val="24"/>
        </w:rPr>
        <w:t>r</w:t>
      </w:r>
      <w:r w:rsidRPr="00905847">
        <w:rPr>
          <w:rFonts w:cs="Arial"/>
          <w:sz w:val="24"/>
          <w:szCs w:val="24"/>
        </w:rPr>
        <w:t>ed</w:t>
      </w:r>
      <w:proofErr w:type="spellEnd"/>
      <w:r w:rsidRPr="00905847">
        <w:rPr>
          <w:rFonts w:cs="Arial"/>
          <w:sz w:val="24"/>
          <w:szCs w:val="24"/>
        </w:rPr>
        <w:t xml:space="preserve"> to have him on-board and look forward to the work we’ll do together.”</w:t>
      </w:r>
    </w:p>
    <w:p w14:paraId="65DD1315" w14:textId="77777777" w:rsidR="000748EE" w:rsidRPr="00905847" w:rsidRDefault="000748EE" w:rsidP="00AE5EB1">
      <w:pPr>
        <w:pStyle w:val="FootnoteText"/>
        <w:spacing w:line="276" w:lineRule="auto"/>
        <w:rPr>
          <w:rFonts w:cs="Arial"/>
          <w:sz w:val="24"/>
          <w:szCs w:val="24"/>
        </w:rPr>
      </w:pPr>
    </w:p>
    <w:p w14:paraId="6D31F4A0" w14:textId="678CACAB" w:rsidR="000748EE" w:rsidRPr="00905847" w:rsidRDefault="00970944" w:rsidP="00AE5EB1">
      <w:pPr>
        <w:pStyle w:val="FootnoteText"/>
        <w:spacing w:line="276" w:lineRule="auto"/>
        <w:rPr>
          <w:rFonts w:cs="Arial"/>
          <w:sz w:val="24"/>
          <w:szCs w:val="24"/>
        </w:rPr>
      </w:pPr>
      <w:r w:rsidRPr="00905847">
        <w:rPr>
          <w:rFonts w:cs="Arial"/>
          <w:sz w:val="24"/>
          <w:szCs w:val="24"/>
        </w:rPr>
        <w:t>“</w:t>
      </w:r>
      <w:r w:rsidR="00E27F1D" w:rsidRPr="00905847">
        <w:rPr>
          <w:rFonts w:cs="Arial"/>
          <w:sz w:val="24"/>
          <w:szCs w:val="24"/>
        </w:rPr>
        <w:t>The Digital C</w:t>
      </w:r>
      <w:r w:rsidRPr="00905847">
        <w:rPr>
          <w:rFonts w:cs="Arial"/>
          <w:sz w:val="24"/>
          <w:szCs w:val="24"/>
        </w:rPr>
        <w:t>onsultancy is</w:t>
      </w:r>
      <w:r w:rsidR="00F8329D" w:rsidRPr="00905847">
        <w:rPr>
          <w:rFonts w:cs="Arial"/>
          <w:sz w:val="24"/>
          <w:szCs w:val="24"/>
        </w:rPr>
        <w:t xml:space="preserve"> uniquely positioned to meet the need for pure-play strategic counsel to senior leaders tasked with the digital t</w:t>
      </w:r>
      <w:r w:rsidR="00932438" w:rsidRPr="00905847">
        <w:rPr>
          <w:rFonts w:cs="Arial"/>
          <w:sz w:val="24"/>
          <w:szCs w:val="24"/>
        </w:rPr>
        <w:t>ransformation of their business,</w:t>
      </w:r>
      <w:r w:rsidR="00E27F1D" w:rsidRPr="00905847">
        <w:rPr>
          <w:rFonts w:cs="Arial"/>
          <w:sz w:val="24"/>
          <w:szCs w:val="24"/>
        </w:rPr>
        <w:t xml:space="preserve">” </w:t>
      </w:r>
      <w:r w:rsidR="00153428" w:rsidRPr="00905847">
        <w:rPr>
          <w:rFonts w:cs="Arial"/>
          <w:sz w:val="24"/>
          <w:szCs w:val="24"/>
        </w:rPr>
        <w:t>said Verdino.</w:t>
      </w:r>
      <w:r w:rsidR="00D02E29" w:rsidRPr="00905847">
        <w:rPr>
          <w:rFonts w:cs="Arial"/>
          <w:sz w:val="24"/>
          <w:szCs w:val="24"/>
        </w:rPr>
        <w:t xml:space="preserve"> “</w:t>
      </w:r>
      <w:r w:rsidR="00F8329D" w:rsidRPr="00905847">
        <w:rPr>
          <w:rFonts w:cs="Arial"/>
          <w:sz w:val="24"/>
          <w:szCs w:val="24"/>
        </w:rPr>
        <w:t>I’m impressed with the quality of their people, the caliber of their clients</w:t>
      </w:r>
      <w:r w:rsidR="00AE5EB1" w:rsidRPr="00905847">
        <w:rPr>
          <w:rFonts w:cs="Arial"/>
          <w:sz w:val="24"/>
          <w:szCs w:val="24"/>
        </w:rPr>
        <w:t>, and the sharp insights and innovative approaches</w:t>
      </w:r>
      <w:r w:rsidR="00F8329D" w:rsidRPr="00905847">
        <w:rPr>
          <w:rFonts w:cs="Arial"/>
          <w:sz w:val="24"/>
          <w:szCs w:val="24"/>
        </w:rPr>
        <w:t xml:space="preserve"> they apply to solve pressing business and marketing challenges. </w:t>
      </w:r>
      <w:r w:rsidR="00AE5EB1" w:rsidRPr="00905847">
        <w:rPr>
          <w:rFonts w:cs="Arial"/>
          <w:sz w:val="24"/>
          <w:szCs w:val="24"/>
        </w:rPr>
        <w:t>I’m excited</w:t>
      </w:r>
      <w:r w:rsidR="00D02E29" w:rsidRPr="00905847">
        <w:rPr>
          <w:rFonts w:cs="Arial"/>
          <w:sz w:val="24"/>
          <w:szCs w:val="24"/>
        </w:rPr>
        <w:t xml:space="preserve"> to </w:t>
      </w:r>
      <w:r w:rsidR="00AE5EB1" w:rsidRPr="00905847">
        <w:rPr>
          <w:rFonts w:cs="Arial"/>
          <w:sz w:val="24"/>
          <w:szCs w:val="24"/>
        </w:rPr>
        <w:t>help drive T</w:t>
      </w:r>
      <w:r w:rsidR="00D02E29" w:rsidRPr="00905847">
        <w:rPr>
          <w:rFonts w:cs="Arial"/>
          <w:sz w:val="24"/>
          <w:szCs w:val="24"/>
        </w:rPr>
        <w:t xml:space="preserve">DC’s growth, </w:t>
      </w:r>
      <w:r w:rsidR="00AE5EB1" w:rsidRPr="00905847">
        <w:rPr>
          <w:rFonts w:cs="Arial"/>
          <w:sz w:val="24"/>
          <w:szCs w:val="24"/>
        </w:rPr>
        <w:t>work with great clients</w:t>
      </w:r>
      <w:r w:rsidR="00D02E29" w:rsidRPr="00905847">
        <w:rPr>
          <w:rFonts w:cs="Arial"/>
          <w:sz w:val="24"/>
          <w:szCs w:val="24"/>
        </w:rPr>
        <w:t xml:space="preserve">, and </w:t>
      </w:r>
      <w:r w:rsidR="00AE5EB1" w:rsidRPr="00905847">
        <w:rPr>
          <w:rFonts w:cs="Arial"/>
          <w:sz w:val="24"/>
          <w:szCs w:val="24"/>
        </w:rPr>
        <w:t xml:space="preserve">partner with my </w:t>
      </w:r>
      <w:r w:rsidR="00153428" w:rsidRPr="00905847">
        <w:rPr>
          <w:rFonts w:cs="Arial"/>
          <w:sz w:val="24"/>
          <w:szCs w:val="24"/>
        </w:rPr>
        <w:t xml:space="preserve">UK </w:t>
      </w:r>
      <w:r w:rsidR="00AE5EB1" w:rsidRPr="00905847">
        <w:rPr>
          <w:rFonts w:cs="Arial"/>
          <w:sz w:val="24"/>
          <w:szCs w:val="24"/>
        </w:rPr>
        <w:t>colleagues while building-out my t</w:t>
      </w:r>
      <w:r w:rsidR="00153428" w:rsidRPr="00905847">
        <w:rPr>
          <w:rFonts w:cs="Arial"/>
          <w:sz w:val="24"/>
          <w:szCs w:val="24"/>
        </w:rPr>
        <w:t>eam here in the states.”</w:t>
      </w:r>
    </w:p>
    <w:p w14:paraId="00D36469" w14:textId="77777777" w:rsidR="00C417D9" w:rsidRPr="00905847" w:rsidRDefault="00C417D9" w:rsidP="00EB0315">
      <w:pPr>
        <w:spacing w:line="276" w:lineRule="auto"/>
        <w:rPr>
          <w:rFonts w:cs="Arial"/>
          <w:sz w:val="24"/>
        </w:rPr>
      </w:pPr>
    </w:p>
    <w:p w14:paraId="57852251" w14:textId="1C7FF844" w:rsidR="00C417D9" w:rsidRPr="00905847" w:rsidRDefault="00B42866" w:rsidP="00EB0315">
      <w:pPr>
        <w:spacing w:line="276" w:lineRule="auto"/>
        <w:rPr>
          <w:rFonts w:cs="Arial"/>
          <w:sz w:val="24"/>
        </w:rPr>
      </w:pPr>
      <w:r w:rsidRPr="00905847">
        <w:rPr>
          <w:rFonts w:cs="Arial"/>
          <w:sz w:val="24"/>
        </w:rPr>
        <w:t>Verd</w:t>
      </w:r>
      <w:r w:rsidR="00D02E29" w:rsidRPr="00905847">
        <w:rPr>
          <w:rFonts w:cs="Arial"/>
          <w:sz w:val="24"/>
        </w:rPr>
        <w:t xml:space="preserve">ino is based in </w:t>
      </w:r>
      <w:r w:rsidRPr="00905847">
        <w:rPr>
          <w:rFonts w:cs="Arial"/>
          <w:sz w:val="24"/>
        </w:rPr>
        <w:t>New York, where he is establishing and staffing The Digital Consultancy’s U.S. headquarters.</w:t>
      </w:r>
      <w:r w:rsidR="00BA2E75" w:rsidRPr="00905847">
        <w:rPr>
          <w:rFonts w:cs="Arial"/>
          <w:sz w:val="24"/>
        </w:rPr>
        <w:t xml:space="preserve"> In addition to serving as Managing Director, he</w:t>
      </w:r>
      <w:r w:rsidR="007359E2" w:rsidRPr="00905847">
        <w:rPr>
          <w:rFonts w:cs="Arial"/>
          <w:sz w:val="24"/>
        </w:rPr>
        <w:t xml:space="preserve"> is a founding partner in the firm’s U.S.-based venture.</w:t>
      </w:r>
    </w:p>
    <w:p w14:paraId="29825877" w14:textId="77777777" w:rsidR="00C417D9" w:rsidRPr="00905847" w:rsidRDefault="00C417D9" w:rsidP="00C417D9">
      <w:pPr>
        <w:rPr>
          <w:rFonts w:cs="Arial"/>
          <w:sz w:val="24"/>
        </w:rPr>
      </w:pPr>
    </w:p>
    <w:p w14:paraId="08889B4F" w14:textId="77777777" w:rsidR="00C417D9" w:rsidRPr="00905847" w:rsidRDefault="00C417D9" w:rsidP="00C417D9">
      <w:pPr>
        <w:rPr>
          <w:rFonts w:cs="Arial"/>
          <w:sz w:val="24"/>
        </w:rPr>
      </w:pPr>
    </w:p>
    <w:p w14:paraId="7BBAE383" w14:textId="77777777" w:rsidR="00C417D9" w:rsidRPr="00125304" w:rsidRDefault="00C417D9" w:rsidP="00C417D9">
      <w:pPr>
        <w:rPr>
          <w:rFonts w:cs="Arial"/>
          <w:sz w:val="24"/>
        </w:rPr>
      </w:pPr>
      <w:r w:rsidRPr="00125304">
        <w:rPr>
          <w:rFonts w:cs="Arial"/>
          <w:sz w:val="24"/>
        </w:rPr>
        <w:t>ABOUT THE DIGITAL CONSULTANCY</w:t>
      </w:r>
    </w:p>
    <w:p w14:paraId="4BB7132C" w14:textId="77777777" w:rsidR="00C417D9" w:rsidRPr="00905847" w:rsidRDefault="00C417D9" w:rsidP="00C417D9">
      <w:pPr>
        <w:rPr>
          <w:rFonts w:cs="Arial"/>
          <w:sz w:val="24"/>
        </w:rPr>
      </w:pPr>
    </w:p>
    <w:p w14:paraId="49675F1E" w14:textId="70EB15CD" w:rsidR="00C417D9" w:rsidRPr="00905847" w:rsidRDefault="00C417D9" w:rsidP="00EB0315">
      <w:pPr>
        <w:spacing w:line="276" w:lineRule="auto"/>
        <w:rPr>
          <w:rFonts w:cs="Arial"/>
          <w:sz w:val="24"/>
        </w:rPr>
      </w:pPr>
      <w:r w:rsidRPr="00905847">
        <w:rPr>
          <w:rFonts w:cs="Arial"/>
          <w:sz w:val="24"/>
        </w:rPr>
        <w:t>The Digital Consultancy helps global organizations make digital strategy a key</w:t>
      </w:r>
      <w:r w:rsidR="00941875" w:rsidRPr="00905847">
        <w:rPr>
          <w:rFonts w:cs="Arial"/>
          <w:sz w:val="24"/>
        </w:rPr>
        <w:t xml:space="preserve"> driver of </w:t>
      </w:r>
      <w:r w:rsidRPr="00905847">
        <w:rPr>
          <w:rFonts w:cs="Arial"/>
          <w:sz w:val="24"/>
        </w:rPr>
        <w:t>business growth</w:t>
      </w:r>
      <w:r w:rsidR="00941875" w:rsidRPr="00905847">
        <w:rPr>
          <w:rFonts w:cs="Arial"/>
          <w:sz w:val="24"/>
        </w:rPr>
        <w:t xml:space="preserve"> and brand value</w:t>
      </w:r>
      <w:r w:rsidRPr="00905847">
        <w:rPr>
          <w:rFonts w:cs="Arial"/>
          <w:sz w:val="24"/>
        </w:rPr>
        <w:t>. Sin</w:t>
      </w:r>
      <w:bookmarkStart w:id="6" w:name="_GoBack"/>
      <w:bookmarkEnd w:id="6"/>
      <w:r w:rsidRPr="00905847">
        <w:rPr>
          <w:rFonts w:cs="Arial"/>
          <w:sz w:val="24"/>
        </w:rPr>
        <w:t>ce 2010, The Digital Consultancy (TDC) has tackled digital</w:t>
      </w:r>
      <w:r w:rsidR="00D942D6" w:rsidRPr="00905847">
        <w:rPr>
          <w:rFonts w:cs="Arial"/>
          <w:sz w:val="24"/>
        </w:rPr>
        <w:t xml:space="preserve"> strategy and</w:t>
      </w:r>
      <w:r w:rsidRPr="00905847">
        <w:rPr>
          <w:rFonts w:cs="Arial"/>
          <w:sz w:val="24"/>
        </w:rPr>
        <w:t xml:space="preserve"> marketing challenges for BP, Castrol, GE Life Sciences, Merck, Pearson Education, </w:t>
      </w:r>
      <w:proofErr w:type="gramStart"/>
      <w:r w:rsidRPr="00905847">
        <w:rPr>
          <w:rFonts w:cs="Arial"/>
          <w:sz w:val="24"/>
        </w:rPr>
        <w:t>Rolls-Royce</w:t>
      </w:r>
      <w:proofErr w:type="gramEnd"/>
      <w:r w:rsidRPr="00905847">
        <w:rPr>
          <w:rFonts w:cs="Arial"/>
          <w:sz w:val="24"/>
        </w:rPr>
        <w:t xml:space="preserve"> and </w:t>
      </w:r>
      <w:proofErr w:type="spellStart"/>
      <w:r w:rsidRPr="00905847">
        <w:rPr>
          <w:rFonts w:cs="Arial"/>
          <w:sz w:val="24"/>
        </w:rPr>
        <w:t>Warburtons</w:t>
      </w:r>
      <w:proofErr w:type="spellEnd"/>
      <w:r w:rsidRPr="00905847">
        <w:rPr>
          <w:rFonts w:cs="Arial"/>
          <w:sz w:val="24"/>
        </w:rPr>
        <w:t>, among others. Pure, unbiased strategic advice is core to TDC’s client proposition and provides the foundation for a solution set that spans comprehensive digital strategy, digital competency development, and digital engagement. The firm is headqu</w:t>
      </w:r>
      <w:r w:rsidR="00AE5EB1" w:rsidRPr="00905847">
        <w:rPr>
          <w:rFonts w:cs="Arial"/>
          <w:sz w:val="24"/>
        </w:rPr>
        <w:t xml:space="preserve">artered in London with an </w:t>
      </w:r>
      <w:r w:rsidRPr="00905847">
        <w:rPr>
          <w:rFonts w:cs="Arial"/>
          <w:sz w:val="24"/>
        </w:rPr>
        <w:t>office in New York. For more information, visit</w:t>
      </w:r>
      <w:r w:rsidR="008D56D2" w:rsidRPr="00905847">
        <w:rPr>
          <w:rFonts w:cs="Arial"/>
          <w:sz w:val="24"/>
        </w:rPr>
        <w:t xml:space="preserve"> </w:t>
      </w:r>
      <w:hyperlink r:id="rId12" w:history="1">
        <w:r w:rsidR="008D56D2" w:rsidRPr="00905847">
          <w:rPr>
            <w:rStyle w:val="Hyperlink"/>
            <w:rFonts w:cs="Arial"/>
            <w:sz w:val="24"/>
          </w:rPr>
          <w:t>http://thedigital-consultancy.com</w:t>
        </w:r>
      </w:hyperlink>
      <w:r w:rsidR="008D56D2" w:rsidRPr="00905847">
        <w:rPr>
          <w:rFonts w:cs="Arial"/>
          <w:sz w:val="24"/>
        </w:rPr>
        <w:t xml:space="preserve">. </w:t>
      </w:r>
    </w:p>
    <w:p w14:paraId="3ACE4031" w14:textId="77777777" w:rsidR="008D56D2" w:rsidRPr="00905847" w:rsidRDefault="008D56D2" w:rsidP="008D56D2">
      <w:pPr>
        <w:pStyle w:val="FootnoteText"/>
        <w:rPr>
          <w:rFonts w:cs="Arial"/>
        </w:rPr>
      </w:pPr>
    </w:p>
    <w:p w14:paraId="77065B93" w14:textId="77777777" w:rsidR="007941A5" w:rsidRPr="00905847" w:rsidRDefault="007941A5" w:rsidP="008D56D2">
      <w:pPr>
        <w:pStyle w:val="FootnoteText"/>
        <w:rPr>
          <w:rFonts w:cs="Arial"/>
          <w:sz w:val="24"/>
        </w:rPr>
      </w:pPr>
    </w:p>
    <w:p w14:paraId="15816894" w14:textId="14901871" w:rsidR="008D56D2" w:rsidRPr="00905847" w:rsidRDefault="007941A5" w:rsidP="008D56D2">
      <w:pPr>
        <w:pStyle w:val="FootnoteText"/>
        <w:rPr>
          <w:rFonts w:cs="Arial"/>
          <w:sz w:val="24"/>
        </w:rPr>
      </w:pPr>
      <w:r w:rsidRPr="00905847">
        <w:rPr>
          <w:rFonts w:cs="Arial"/>
          <w:sz w:val="24"/>
        </w:rPr>
        <w:t>To view</w:t>
      </w:r>
      <w:r w:rsidR="008D56D2" w:rsidRPr="00905847">
        <w:rPr>
          <w:rFonts w:cs="Arial"/>
          <w:sz w:val="24"/>
        </w:rPr>
        <w:t xml:space="preserve"> this release on the TDC website, visit </w:t>
      </w:r>
      <w:hyperlink r:id="rId13" w:history="1">
        <w:r w:rsidR="008D56D2" w:rsidRPr="00905847">
          <w:rPr>
            <w:rStyle w:val="Hyperlink"/>
            <w:rFonts w:cs="Arial"/>
            <w:sz w:val="24"/>
          </w:rPr>
          <w:t>http://thedigital-consultancy.com/digital-strategy</w:t>
        </w:r>
      </w:hyperlink>
      <w:r w:rsidR="008D56D2" w:rsidRPr="00905847">
        <w:rPr>
          <w:rFonts w:cs="Arial"/>
          <w:sz w:val="24"/>
        </w:rPr>
        <w:t>.</w:t>
      </w:r>
    </w:p>
    <w:p w14:paraId="29FAEB40" w14:textId="77777777" w:rsidR="008D56D2" w:rsidRPr="00905847" w:rsidRDefault="008D56D2" w:rsidP="008D56D2">
      <w:pPr>
        <w:pStyle w:val="FootnoteText"/>
        <w:rPr>
          <w:rFonts w:cs="Arial"/>
        </w:rPr>
      </w:pPr>
    </w:p>
    <w:p w14:paraId="268CB0EE" w14:textId="77777777" w:rsidR="00C417D9" w:rsidRPr="00905847" w:rsidRDefault="00C417D9" w:rsidP="00D41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ind w:right="-153"/>
        <w:rPr>
          <w:rFonts w:cs="Arial"/>
          <w:sz w:val="24"/>
        </w:rPr>
      </w:pPr>
    </w:p>
    <w:p w14:paraId="318A20C1" w14:textId="6B3C187C" w:rsidR="00C417D9" w:rsidRPr="00905847" w:rsidRDefault="00C417D9" w:rsidP="00C417D9">
      <w:pPr>
        <w:pStyle w:val="FootnoteText"/>
        <w:rPr>
          <w:rFonts w:cs="Arial"/>
          <w:sz w:val="24"/>
          <w:szCs w:val="24"/>
        </w:rPr>
      </w:pPr>
      <w:r w:rsidRPr="00905847">
        <w:rPr>
          <w:rFonts w:cs="Arial"/>
          <w:sz w:val="24"/>
          <w:szCs w:val="24"/>
        </w:rPr>
        <w:t>MEDIA CONTACT</w:t>
      </w:r>
    </w:p>
    <w:p w14:paraId="1B1762F5" w14:textId="77777777" w:rsidR="00C417D9" w:rsidRPr="00905847" w:rsidRDefault="00C417D9" w:rsidP="00C417D9">
      <w:pPr>
        <w:pStyle w:val="FootnoteText"/>
        <w:rPr>
          <w:rFonts w:cs="Arial"/>
          <w:sz w:val="24"/>
          <w:szCs w:val="24"/>
        </w:rPr>
      </w:pPr>
    </w:p>
    <w:p w14:paraId="3FE0B9A8" w14:textId="23EBBAC2" w:rsidR="00884E8A" w:rsidRPr="00905847" w:rsidRDefault="00085CAD" w:rsidP="00EB0315">
      <w:pPr>
        <w:pStyle w:val="FootnoteText"/>
        <w:spacing w:line="276" w:lineRule="auto"/>
        <w:rPr>
          <w:rFonts w:cs="Arial"/>
          <w:sz w:val="24"/>
          <w:szCs w:val="24"/>
        </w:rPr>
      </w:pPr>
      <w:r>
        <w:rPr>
          <w:rFonts w:cs="Arial"/>
          <w:sz w:val="24"/>
          <w:szCs w:val="24"/>
        </w:rPr>
        <w:t>Andrew Phillips</w:t>
      </w:r>
    </w:p>
    <w:p w14:paraId="19785155" w14:textId="31AF1E89" w:rsidR="00C417D9" w:rsidRPr="00905847" w:rsidRDefault="00114F1D" w:rsidP="00EB0315">
      <w:pPr>
        <w:pStyle w:val="FootnoteText"/>
        <w:spacing w:line="276" w:lineRule="auto"/>
        <w:rPr>
          <w:rFonts w:cs="Arial"/>
          <w:sz w:val="24"/>
          <w:szCs w:val="24"/>
        </w:rPr>
      </w:pPr>
      <w:hyperlink r:id="rId14" w:history="1">
        <w:r w:rsidR="00085CAD">
          <w:rPr>
            <w:rFonts w:cs="Arial"/>
            <w:sz w:val="24"/>
            <w:szCs w:val="24"/>
          </w:rPr>
          <w:t>andrew</w:t>
        </w:r>
        <w:r w:rsidR="00C417D9" w:rsidRPr="00905847">
          <w:rPr>
            <w:rFonts w:cs="Arial"/>
            <w:sz w:val="24"/>
            <w:szCs w:val="24"/>
          </w:rPr>
          <w:t>@thedigital-consultancy.com</w:t>
        </w:r>
      </w:hyperlink>
    </w:p>
    <w:p w14:paraId="3BC25D92" w14:textId="4482E904" w:rsidR="008E79DA" w:rsidRDefault="00EB492D" w:rsidP="00D942D6">
      <w:pPr>
        <w:pStyle w:val="FootnoteText"/>
        <w:spacing w:line="276" w:lineRule="auto"/>
        <w:rPr>
          <w:rFonts w:cs="Arial"/>
          <w:sz w:val="24"/>
          <w:szCs w:val="24"/>
        </w:rPr>
      </w:pPr>
      <w:r w:rsidRPr="00905847">
        <w:rPr>
          <w:rFonts w:cs="Arial"/>
          <w:sz w:val="24"/>
          <w:szCs w:val="24"/>
        </w:rPr>
        <w:t>+44 (0) 20</w:t>
      </w:r>
      <w:r w:rsidR="00C417D9" w:rsidRPr="00905847">
        <w:rPr>
          <w:rFonts w:cs="Arial"/>
          <w:sz w:val="24"/>
          <w:szCs w:val="24"/>
        </w:rPr>
        <w:t>7</w:t>
      </w:r>
      <w:r w:rsidRPr="00905847">
        <w:rPr>
          <w:rFonts w:cs="Arial"/>
          <w:sz w:val="24"/>
          <w:szCs w:val="24"/>
        </w:rPr>
        <w:t xml:space="preserve"> </w:t>
      </w:r>
      <w:r w:rsidR="00C417D9" w:rsidRPr="00905847">
        <w:rPr>
          <w:rFonts w:cs="Arial"/>
          <w:sz w:val="24"/>
          <w:szCs w:val="24"/>
        </w:rPr>
        <w:t>902 0660</w:t>
      </w:r>
      <w:r w:rsidR="00114F1D">
        <w:rPr>
          <w:rFonts w:cs="Arial"/>
          <w:sz w:val="24"/>
          <w:szCs w:val="24"/>
        </w:rPr>
        <w:t xml:space="preserve"> (UK)</w:t>
      </w:r>
    </w:p>
    <w:p w14:paraId="568B993F" w14:textId="6D322434" w:rsidR="00114F1D" w:rsidRPr="00905847" w:rsidRDefault="00114F1D" w:rsidP="00D942D6">
      <w:pPr>
        <w:pStyle w:val="FootnoteText"/>
        <w:spacing w:line="276" w:lineRule="auto"/>
        <w:rPr>
          <w:rFonts w:cs="Arial"/>
          <w:sz w:val="24"/>
          <w:szCs w:val="24"/>
        </w:rPr>
      </w:pPr>
      <w:r>
        <w:rPr>
          <w:rFonts w:cs="Arial"/>
          <w:sz w:val="24"/>
          <w:szCs w:val="24"/>
        </w:rPr>
        <w:t>+1 631 747 1451 (US)</w:t>
      </w:r>
    </w:p>
    <w:sectPr w:rsidR="00114F1D" w:rsidRPr="00905847" w:rsidSect="007941A5">
      <w:headerReference w:type="even" r:id="rId15"/>
      <w:headerReference w:type="default" r:id="rId16"/>
      <w:footerReference w:type="even" r:id="rId17"/>
      <w:footerReference w:type="default" r:id="rId18"/>
      <w:headerReference w:type="first" r:id="rId19"/>
      <w:footerReference w:type="first" r:id="rId20"/>
      <w:pgSz w:w="11900" w:h="16820"/>
      <w:pgMar w:top="990" w:right="1134" w:bottom="1417" w:left="1134" w:header="709" w:footer="529"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BEB52" w14:textId="77777777" w:rsidR="008D56D2" w:rsidRDefault="008D56D2">
      <w:r>
        <w:separator/>
      </w:r>
    </w:p>
  </w:endnote>
  <w:endnote w:type="continuationSeparator" w:id="0">
    <w:p w14:paraId="317BCBC6" w14:textId="77777777" w:rsidR="008D56D2" w:rsidRDefault="008D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ヒラギノ角ゴ Pro W3">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9ADA" w14:textId="77777777" w:rsidR="008D56D2" w:rsidRDefault="008D56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4CB64" w14:textId="77777777" w:rsidR="008D56D2" w:rsidRDefault="008D56D2" w:rsidP="00621DA1">
    <w:pPr>
      <w:pStyle w:val="Footer"/>
      <w:jc w:val="center"/>
    </w:pPr>
  </w:p>
  <w:p w14:paraId="4F6B88A7" w14:textId="77777777" w:rsidR="008D56D2" w:rsidRDefault="008D56D2" w:rsidP="00621DA1">
    <w:pPr>
      <w:pStyle w:val="Footer"/>
    </w:pPr>
    <w:r>
      <w:rPr>
        <w:noProof/>
      </w:rPr>
      <mc:AlternateContent>
        <mc:Choice Requires="wps">
          <w:drawing>
            <wp:anchor distT="0" distB="0" distL="114300" distR="114300" simplePos="0" relativeHeight="251664384" behindDoc="0" locked="0" layoutInCell="1" allowOverlap="1" wp14:anchorId="6083944B" wp14:editId="32DCE32E">
              <wp:simplePos x="0" y="0"/>
              <wp:positionH relativeFrom="column">
                <wp:posOffset>3021330</wp:posOffset>
              </wp:positionH>
              <wp:positionV relativeFrom="paragraph">
                <wp:posOffset>-84667</wp:posOffset>
              </wp:positionV>
              <wp:extent cx="135255" cy="135255"/>
              <wp:effectExtent l="0" t="0" r="0" b="0"/>
              <wp:wrapNone/>
              <wp:docPr id="13" name="Rectangle 13"/>
              <wp:cNvGraphicFramePr/>
              <a:graphic xmlns:a="http://schemas.openxmlformats.org/drawingml/2006/main">
                <a:graphicData uri="http://schemas.microsoft.com/office/word/2010/wordprocessingShape">
                  <wps:wsp>
                    <wps:cNvSpPr/>
                    <wps:spPr>
                      <a:xfrm>
                        <a:off x="0" y="0"/>
                        <a:ext cx="135255" cy="135255"/>
                      </a:xfrm>
                      <a:prstGeom prst="rect">
                        <a:avLst/>
                      </a:prstGeom>
                      <a:solidFill>
                        <a:srgbClr val="C10B1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DE04C5" id="Rectangle 13" o:spid="_x0000_s1026" style="position:absolute;margin-left:237.9pt;margin-top:-6.65pt;width:10.6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" fillcolor="#c10b19" stroked="f"/>
          </w:pict>
        </mc:Fallback>
      </mc:AlternateContent>
    </w:r>
  </w:p>
  <w:p w14:paraId="6B6659E3" w14:textId="77777777" w:rsidR="008D56D2" w:rsidRDefault="008D56D2" w:rsidP="00621DA1">
    <w:pPr>
      <w:pStyle w:val="Footer"/>
      <w:jc w:val="center"/>
    </w:pPr>
    <w:r>
      <w:t xml:space="preserve">The Digital Consultancy, 31 </w:t>
    </w:r>
    <w:proofErr w:type="spellStart"/>
    <w:r>
      <w:t>Wootton</w:t>
    </w:r>
    <w:proofErr w:type="spellEnd"/>
    <w:r>
      <w:t xml:space="preserve"> Street, London SE1 8TG</w:t>
    </w:r>
    <w:r>
      <w:br/>
      <w:t xml:space="preserve">0207 902 0660      </w:t>
    </w:r>
    <w:r w:rsidRPr="00621DA1">
      <w:t>info@thedigital-consultancy.com</w:t>
    </w:r>
    <w:r>
      <w:t xml:space="preserve"> </w:t>
    </w:r>
    <w:r>
      <w:tab/>
      <w:t xml:space="preserve">    www.thedigital-consultancy.com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D00E" w14:textId="77777777" w:rsidR="008D56D2" w:rsidRDefault="008D56D2" w:rsidP="00621DA1">
    <w:pPr>
      <w:pStyle w:val="Footer"/>
    </w:pPr>
    <w:r>
      <w:rPr>
        <w:noProof/>
      </w:rPr>
      <mc:AlternateContent>
        <mc:Choice Requires="wps">
          <w:drawing>
            <wp:anchor distT="0" distB="0" distL="114300" distR="114300" simplePos="0" relativeHeight="251662336" behindDoc="0" locked="0" layoutInCell="1" allowOverlap="1" wp14:anchorId="5F041EB2" wp14:editId="3C1A7B57">
              <wp:simplePos x="0" y="0"/>
              <wp:positionH relativeFrom="column">
                <wp:posOffset>3021330</wp:posOffset>
              </wp:positionH>
              <wp:positionV relativeFrom="paragraph">
                <wp:posOffset>-84667</wp:posOffset>
              </wp:positionV>
              <wp:extent cx="135255" cy="135255"/>
              <wp:effectExtent l="0" t="0" r="0" b="0"/>
              <wp:wrapNone/>
              <wp:docPr id="5" name="Rectangle 5"/>
              <wp:cNvGraphicFramePr/>
              <a:graphic xmlns:a="http://schemas.openxmlformats.org/drawingml/2006/main">
                <a:graphicData uri="http://schemas.microsoft.com/office/word/2010/wordprocessingShape">
                  <wps:wsp>
                    <wps:cNvSpPr/>
                    <wps:spPr>
                      <a:xfrm>
                        <a:off x="0" y="0"/>
                        <a:ext cx="135255" cy="135255"/>
                      </a:xfrm>
                      <a:prstGeom prst="rect">
                        <a:avLst/>
                      </a:prstGeom>
                      <a:solidFill>
                        <a:srgbClr val="C10B1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00B2E9" id="Rectangle 5" o:spid="_x0000_s1026" style="position:absolute;margin-left:237.9pt;margin-top:-6.65pt;width:10.6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" fillcolor="#c10b19" stroked="f"/>
          </w:pict>
        </mc:Fallback>
      </mc:AlternateContent>
    </w:r>
  </w:p>
  <w:p w14:paraId="1F538F84" w14:textId="77777777" w:rsidR="008D56D2" w:rsidRPr="00726271" w:rsidRDefault="008D56D2" w:rsidP="00621DA1">
    <w:pPr>
      <w:pStyle w:val="Footer"/>
      <w:jc w:val="center"/>
    </w:pPr>
    <w:r>
      <w:t xml:space="preserve">The Digital Consultancy, 31 </w:t>
    </w:r>
    <w:proofErr w:type="spellStart"/>
    <w:r>
      <w:t>Wootton</w:t>
    </w:r>
    <w:proofErr w:type="spellEnd"/>
    <w:r>
      <w:t xml:space="preserve"> Street, London SE1 8TG</w:t>
    </w:r>
    <w:r>
      <w:br/>
      <w:t xml:space="preserve">0207 902 0660      </w:t>
    </w:r>
    <w:r w:rsidRPr="00621DA1">
      <w:t>info@thedigital-consultancy.com</w:t>
    </w:r>
    <w:r>
      <w:t xml:space="preserve"> </w:t>
    </w:r>
    <w:r>
      <w:tab/>
      <w:t xml:space="preserve">    www.thedigital-consultancy.com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33F7A" w14:textId="77777777" w:rsidR="008D56D2" w:rsidRDefault="008D56D2">
      <w:r>
        <w:separator/>
      </w:r>
    </w:p>
  </w:footnote>
  <w:footnote w:type="continuationSeparator" w:id="0">
    <w:p w14:paraId="7A0E28FC" w14:textId="77777777" w:rsidR="008D56D2" w:rsidRDefault="008D56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1A2A6" w14:textId="77777777" w:rsidR="008D56D2" w:rsidRDefault="008D56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7FCBC" w14:textId="77777777" w:rsidR="008D56D2" w:rsidRDefault="008D56D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6BBA" w14:textId="77777777" w:rsidR="008D56D2" w:rsidRPr="00A70FBE" w:rsidRDefault="008D56D2" w:rsidP="00A70FBE">
    <w:pPr>
      <w:pStyle w:val="Header"/>
      <w:jc w:val="both"/>
      <w:rPr>
        <w:rFonts w:ascii="Helvetica Neue" w:hAnsi="Helvetica Neue"/>
        <w:b w:val="0"/>
        <w:color w:val="auto"/>
        <w:sz w:val="22"/>
      </w:rPr>
    </w:pPr>
  </w:p>
  <w:p w14:paraId="3026A4EC" w14:textId="77777777" w:rsidR="008D56D2" w:rsidRPr="00A70FBE" w:rsidRDefault="008D56D2" w:rsidP="00A70FBE">
    <w:pPr>
      <w:pStyle w:val="Header"/>
      <w:jc w:val="right"/>
      <w:rPr>
        <w:rFonts w:ascii="Helvetica Neue" w:hAnsi="Helvetica Neue"/>
        <w:b w:val="0"/>
        <w:color w:val="auto"/>
        <w:sz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F45B1D"/>
    <w:multiLevelType w:val="hybridMultilevel"/>
    <w:tmpl w:val="5396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02B4D"/>
    <w:multiLevelType w:val="hybridMultilevel"/>
    <w:tmpl w:val="C8C6EA00"/>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FB68D3"/>
    <w:multiLevelType w:val="hybridMultilevel"/>
    <w:tmpl w:val="5F6ADA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BCA6673"/>
    <w:multiLevelType w:val="hybridMultilevel"/>
    <w:tmpl w:val="27264C3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8E5F77"/>
    <w:multiLevelType w:val="hybridMultilevel"/>
    <w:tmpl w:val="4C18A0A8"/>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7C0603"/>
    <w:multiLevelType w:val="multilevel"/>
    <w:tmpl w:val="B2503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F5F93"/>
    <w:multiLevelType w:val="multilevel"/>
    <w:tmpl w:val="CE66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6392C"/>
    <w:multiLevelType w:val="hybridMultilevel"/>
    <w:tmpl w:val="204E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C37D6"/>
    <w:multiLevelType w:val="hybridMultilevel"/>
    <w:tmpl w:val="B7E41A46"/>
    <w:lvl w:ilvl="0" w:tplc="08090005">
      <w:start w:val="1"/>
      <w:numFmt w:val="bullet"/>
      <w:lvlText w:val=""/>
      <w:lvlJc w:val="left"/>
      <w:pPr>
        <w:ind w:left="8104" w:hanging="360"/>
      </w:pPr>
      <w:rPr>
        <w:rFonts w:ascii="Wingdings" w:hAnsi="Wingdings" w:hint="default"/>
      </w:rPr>
    </w:lvl>
    <w:lvl w:ilvl="1" w:tplc="04090003" w:tentative="1">
      <w:start w:val="1"/>
      <w:numFmt w:val="bullet"/>
      <w:lvlText w:val="o"/>
      <w:lvlJc w:val="left"/>
      <w:pPr>
        <w:ind w:left="8824" w:hanging="360"/>
      </w:pPr>
      <w:rPr>
        <w:rFonts w:ascii="Courier New" w:hAnsi="Courier New" w:hint="default"/>
      </w:rPr>
    </w:lvl>
    <w:lvl w:ilvl="2" w:tplc="04090005" w:tentative="1">
      <w:start w:val="1"/>
      <w:numFmt w:val="bullet"/>
      <w:lvlText w:val=""/>
      <w:lvlJc w:val="left"/>
      <w:pPr>
        <w:ind w:left="9544" w:hanging="360"/>
      </w:pPr>
      <w:rPr>
        <w:rFonts w:ascii="Wingdings" w:hAnsi="Wingdings" w:hint="default"/>
      </w:rPr>
    </w:lvl>
    <w:lvl w:ilvl="3" w:tplc="04090001" w:tentative="1">
      <w:start w:val="1"/>
      <w:numFmt w:val="bullet"/>
      <w:lvlText w:val=""/>
      <w:lvlJc w:val="left"/>
      <w:pPr>
        <w:ind w:left="10264" w:hanging="360"/>
      </w:pPr>
      <w:rPr>
        <w:rFonts w:ascii="Symbol" w:hAnsi="Symbol" w:hint="default"/>
      </w:rPr>
    </w:lvl>
    <w:lvl w:ilvl="4" w:tplc="04090003" w:tentative="1">
      <w:start w:val="1"/>
      <w:numFmt w:val="bullet"/>
      <w:lvlText w:val="o"/>
      <w:lvlJc w:val="left"/>
      <w:pPr>
        <w:ind w:left="10984" w:hanging="360"/>
      </w:pPr>
      <w:rPr>
        <w:rFonts w:ascii="Courier New" w:hAnsi="Courier New" w:hint="default"/>
      </w:rPr>
    </w:lvl>
    <w:lvl w:ilvl="5" w:tplc="04090005" w:tentative="1">
      <w:start w:val="1"/>
      <w:numFmt w:val="bullet"/>
      <w:lvlText w:val=""/>
      <w:lvlJc w:val="left"/>
      <w:pPr>
        <w:ind w:left="11704" w:hanging="360"/>
      </w:pPr>
      <w:rPr>
        <w:rFonts w:ascii="Wingdings" w:hAnsi="Wingdings" w:hint="default"/>
      </w:rPr>
    </w:lvl>
    <w:lvl w:ilvl="6" w:tplc="04090001" w:tentative="1">
      <w:start w:val="1"/>
      <w:numFmt w:val="bullet"/>
      <w:lvlText w:val=""/>
      <w:lvlJc w:val="left"/>
      <w:pPr>
        <w:ind w:left="12424" w:hanging="360"/>
      </w:pPr>
      <w:rPr>
        <w:rFonts w:ascii="Symbol" w:hAnsi="Symbol" w:hint="default"/>
      </w:rPr>
    </w:lvl>
    <w:lvl w:ilvl="7" w:tplc="04090003" w:tentative="1">
      <w:start w:val="1"/>
      <w:numFmt w:val="bullet"/>
      <w:lvlText w:val="o"/>
      <w:lvlJc w:val="left"/>
      <w:pPr>
        <w:ind w:left="13144" w:hanging="360"/>
      </w:pPr>
      <w:rPr>
        <w:rFonts w:ascii="Courier New" w:hAnsi="Courier New" w:hint="default"/>
      </w:rPr>
    </w:lvl>
    <w:lvl w:ilvl="8" w:tplc="04090005" w:tentative="1">
      <w:start w:val="1"/>
      <w:numFmt w:val="bullet"/>
      <w:lvlText w:val=""/>
      <w:lvlJc w:val="left"/>
      <w:pPr>
        <w:ind w:left="13864" w:hanging="360"/>
      </w:pPr>
      <w:rPr>
        <w:rFonts w:ascii="Wingdings" w:hAnsi="Wingdings" w:hint="default"/>
      </w:rPr>
    </w:lvl>
  </w:abstractNum>
  <w:abstractNum w:abstractNumId="10">
    <w:nsid w:val="3A477C62"/>
    <w:multiLevelType w:val="hybridMultilevel"/>
    <w:tmpl w:val="1B74AF70"/>
    <w:lvl w:ilvl="0" w:tplc="04090005">
      <w:start w:val="1"/>
      <w:numFmt w:val="bullet"/>
      <w:lvlText w:val=""/>
      <w:lvlJc w:val="left"/>
      <w:pPr>
        <w:ind w:left="7536" w:hanging="360"/>
      </w:pPr>
      <w:rPr>
        <w:rFonts w:ascii="Wingdings" w:hAnsi="Wingdings" w:hint="default"/>
      </w:rPr>
    </w:lvl>
    <w:lvl w:ilvl="1" w:tplc="04090003" w:tentative="1">
      <w:start w:val="1"/>
      <w:numFmt w:val="bullet"/>
      <w:lvlText w:val="o"/>
      <w:lvlJc w:val="left"/>
      <w:pPr>
        <w:ind w:left="8256" w:hanging="360"/>
      </w:pPr>
      <w:rPr>
        <w:rFonts w:ascii="Courier New" w:hAnsi="Courier New" w:hint="default"/>
      </w:rPr>
    </w:lvl>
    <w:lvl w:ilvl="2" w:tplc="04090005" w:tentative="1">
      <w:start w:val="1"/>
      <w:numFmt w:val="bullet"/>
      <w:lvlText w:val=""/>
      <w:lvlJc w:val="left"/>
      <w:pPr>
        <w:ind w:left="8976" w:hanging="360"/>
      </w:pPr>
      <w:rPr>
        <w:rFonts w:ascii="Wingdings" w:hAnsi="Wingdings" w:hint="default"/>
      </w:rPr>
    </w:lvl>
    <w:lvl w:ilvl="3" w:tplc="04090001" w:tentative="1">
      <w:start w:val="1"/>
      <w:numFmt w:val="bullet"/>
      <w:lvlText w:val=""/>
      <w:lvlJc w:val="left"/>
      <w:pPr>
        <w:ind w:left="9696" w:hanging="360"/>
      </w:pPr>
      <w:rPr>
        <w:rFonts w:ascii="Symbol" w:hAnsi="Symbol" w:hint="default"/>
      </w:rPr>
    </w:lvl>
    <w:lvl w:ilvl="4" w:tplc="04090003" w:tentative="1">
      <w:start w:val="1"/>
      <w:numFmt w:val="bullet"/>
      <w:lvlText w:val="o"/>
      <w:lvlJc w:val="left"/>
      <w:pPr>
        <w:ind w:left="10416" w:hanging="360"/>
      </w:pPr>
      <w:rPr>
        <w:rFonts w:ascii="Courier New" w:hAnsi="Courier New" w:hint="default"/>
      </w:rPr>
    </w:lvl>
    <w:lvl w:ilvl="5" w:tplc="04090005" w:tentative="1">
      <w:start w:val="1"/>
      <w:numFmt w:val="bullet"/>
      <w:lvlText w:val=""/>
      <w:lvlJc w:val="left"/>
      <w:pPr>
        <w:ind w:left="11136" w:hanging="360"/>
      </w:pPr>
      <w:rPr>
        <w:rFonts w:ascii="Wingdings" w:hAnsi="Wingdings" w:hint="default"/>
      </w:rPr>
    </w:lvl>
    <w:lvl w:ilvl="6" w:tplc="04090001" w:tentative="1">
      <w:start w:val="1"/>
      <w:numFmt w:val="bullet"/>
      <w:lvlText w:val=""/>
      <w:lvlJc w:val="left"/>
      <w:pPr>
        <w:ind w:left="11856" w:hanging="360"/>
      </w:pPr>
      <w:rPr>
        <w:rFonts w:ascii="Symbol" w:hAnsi="Symbol" w:hint="default"/>
      </w:rPr>
    </w:lvl>
    <w:lvl w:ilvl="7" w:tplc="04090003" w:tentative="1">
      <w:start w:val="1"/>
      <w:numFmt w:val="bullet"/>
      <w:lvlText w:val="o"/>
      <w:lvlJc w:val="left"/>
      <w:pPr>
        <w:ind w:left="12576" w:hanging="360"/>
      </w:pPr>
      <w:rPr>
        <w:rFonts w:ascii="Courier New" w:hAnsi="Courier New" w:hint="default"/>
      </w:rPr>
    </w:lvl>
    <w:lvl w:ilvl="8" w:tplc="04090005" w:tentative="1">
      <w:start w:val="1"/>
      <w:numFmt w:val="bullet"/>
      <w:lvlText w:val=""/>
      <w:lvlJc w:val="left"/>
      <w:pPr>
        <w:ind w:left="13296" w:hanging="360"/>
      </w:pPr>
      <w:rPr>
        <w:rFonts w:ascii="Wingdings" w:hAnsi="Wingdings" w:hint="default"/>
      </w:rPr>
    </w:lvl>
  </w:abstractNum>
  <w:abstractNum w:abstractNumId="11">
    <w:nsid w:val="3E9D3F5E"/>
    <w:multiLevelType w:val="hybridMultilevel"/>
    <w:tmpl w:val="8B70D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D0910"/>
    <w:multiLevelType w:val="hybridMultilevel"/>
    <w:tmpl w:val="6FDE3B8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428708A5"/>
    <w:multiLevelType w:val="hybridMultilevel"/>
    <w:tmpl w:val="90D47A46"/>
    <w:lvl w:ilvl="0" w:tplc="A0F6919C">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FD07BF"/>
    <w:multiLevelType w:val="hybridMultilevel"/>
    <w:tmpl w:val="2EA4A11E"/>
    <w:lvl w:ilvl="0" w:tplc="80AE1EA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9E617D"/>
    <w:multiLevelType w:val="hybridMultilevel"/>
    <w:tmpl w:val="986A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48428F"/>
    <w:multiLevelType w:val="hybridMultilevel"/>
    <w:tmpl w:val="4B1E2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23B73B8"/>
    <w:multiLevelType w:val="multilevel"/>
    <w:tmpl w:val="6FDE3B82"/>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8">
    <w:nsid w:val="5DD202AB"/>
    <w:multiLevelType w:val="hybridMultilevel"/>
    <w:tmpl w:val="36B2A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E81994"/>
    <w:multiLevelType w:val="hybridMultilevel"/>
    <w:tmpl w:val="0B64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6935FC"/>
    <w:multiLevelType w:val="hybridMultilevel"/>
    <w:tmpl w:val="6A8C1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0"/>
  </w:num>
  <w:num w:numId="4">
    <w:abstractNumId w:val="1"/>
  </w:num>
  <w:num w:numId="5">
    <w:abstractNumId w:val="19"/>
  </w:num>
  <w:num w:numId="6">
    <w:abstractNumId w:val="11"/>
  </w:num>
  <w:num w:numId="7">
    <w:abstractNumId w:val="13"/>
  </w:num>
  <w:num w:numId="8">
    <w:abstractNumId w:val="5"/>
  </w:num>
  <w:num w:numId="9">
    <w:abstractNumId w:val="0"/>
  </w:num>
  <w:num w:numId="10">
    <w:abstractNumId w:val="12"/>
  </w:num>
  <w:num w:numId="11">
    <w:abstractNumId w:val="17"/>
  </w:num>
  <w:num w:numId="12">
    <w:abstractNumId w:val="3"/>
  </w:num>
  <w:num w:numId="13">
    <w:abstractNumId w:val="15"/>
  </w:num>
  <w:num w:numId="14">
    <w:abstractNumId w:val="6"/>
  </w:num>
  <w:num w:numId="15">
    <w:abstractNumId w:val="2"/>
  </w:num>
  <w:num w:numId="16">
    <w:abstractNumId w:val="4"/>
  </w:num>
  <w:num w:numId="17">
    <w:abstractNumId w:val="9"/>
  </w:num>
  <w:num w:numId="18">
    <w:abstractNumId w:val="18"/>
  </w:num>
  <w:num w:numId="19">
    <w:abstractNumId w:val="10"/>
  </w:num>
  <w:num w:numId="20">
    <w:abstractNumId w:val="14"/>
  </w:num>
  <w:num w:numId="21">
    <w:abstractNumId w:val="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os Richardson">
    <w15:presenceInfo w15:providerId="None" w15:userId="Marcos Richar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hideSpelling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CE"/>
    <w:rsid w:val="00001486"/>
    <w:rsid w:val="000014A0"/>
    <w:rsid w:val="00016CAF"/>
    <w:rsid w:val="00021F13"/>
    <w:rsid w:val="000220A5"/>
    <w:rsid w:val="0002289C"/>
    <w:rsid w:val="00030892"/>
    <w:rsid w:val="0003660A"/>
    <w:rsid w:val="00044BCC"/>
    <w:rsid w:val="000533E6"/>
    <w:rsid w:val="000546FE"/>
    <w:rsid w:val="000663A3"/>
    <w:rsid w:val="00066999"/>
    <w:rsid w:val="000731B1"/>
    <w:rsid w:val="000748EE"/>
    <w:rsid w:val="00075778"/>
    <w:rsid w:val="00085CAD"/>
    <w:rsid w:val="00085F45"/>
    <w:rsid w:val="00093524"/>
    <w:rsid w:val="0009574C"/>
    <w:rsid w:val="000969D0"/>
    <w:rsid w:val="000A5A8F"/>
    <w:rsid w:val="000B3F13"/>
    <w:rsid w:val="000C2CB1"/>
    <w:rsid w:val="000D52B3"/>
    <w:rsid w:val="000F6788"/>
    <w:rsid w:val="000F6839"/>
    <w:rsid w:val="001056E2"/>
    <w:rsid w:val="00111910"/>
    <w:rsid w:val="00114F1D"/>
    <w:rsid w:val="00116486"/>
    <w:rsid w:val="00121019"/>
    <w:rsid w:val="00125304"/>
    <w:rsid w:val="001256E3"/>
    <w:rsid w:val="001264AC"/>
    <w:rsid w:val="00136147"/>
    <w:rsid w:val="001410D1"/>
    <w:rsid w:val="001514E2"/>
    <w:rsid w:val="00153428"/>
    <w:rsid w:val="00157306"/>
    <w:rsid w:val="00164AC4"/>
    <w:rsid w:val="001665EA"/>
    <w:rsid w:val="0017555B"/>
    <w:rsid w:val="00180B48"/>
    <w:rsid w:val="0018405C"/>
    <w:rsid w:val="00186E30"/>
    <w:rsid w:val="001871A7"/>
    <w:rsid w:val="001873C7"/>
    <w:rsid w:val="0019758F"/>
    <w:rsid w:val="001B4786"/>
    <w:rsid w:val="001C1070"/>
    <w:rsid w:val="001C4DCA"/>
    <w:rsid w:val="001E230D"/>
    <w:rsid w:val="001E3BA8"/>
    <w:rsid w:val="001E4544"/>
    <w:rsid w:val="001E5C69"/>
    <w:rsid w:val="001F24CC"/>
    <w:rsid w:val="001F3DFA"/>
    <w:rsid w:val="001F52BC"/>
    <w:rsid w:val="00202CBB"/>
    <w:rsid w:val="00221643"/>
    <w:rsid w:val="002234A7"/>
    <w:rsid w:val="00223512"/>
    <w:rsid w:val="00223DA2"/>
    <w:rsid w:val="0023374A"/>
    <w:rsid w:val="00235DE9"/>
    <w:rsid w:val="002365CA"/>
    <w:rsid w:val="0024701F"/>
    <w:rsid w:val="00254895"/>
    <w:rsid w:val="00254F4B"/>
    <w:rsid w:val="002605D5"/>
    <w:rsid w:val="002608E3"/>
    <w:rsid w:val="002617AA"/>
    <w:rsid w:val="00263554"/>
    <w:rsid w:val="00265751"/>
    <w:rsid w:val="0026622C"/>
    <w:rsid w:val="00270045"/>
    <w:rsid w:val="00280918"/>
    <w:rsid w:val="00282612"/>
    <w:rsid w:val="002833BA"/>
    <w:rsid w:val="002874B0"/>
    <w:rsid w:val="00295B39"/>
    <w:rsid w:val="002B2FA6"/>
    <w:rsid w:val="002B458C"/>
    <w:rsid w:val="002C1BE9"/>
    <w:rsid w:val="002C28C5"/>
    <w:rsid w:val="002D1156"/>
    <w:rsid w:val="002D298B"/>
    <w:rsid w:val="002E445C"/>
    <w:rsid w:val="003066E0"/>
    <w:rsid w:val="003142D2"/>
    <w:rsid w:val="00314D4D"/>
    <w:rsid w:val="0031657B"/>
    <w:rsid w:val="00322374"/>
    <w:rsid w:val="00331E5B"/>
    <w:rsid w:val="0033402F"/>
    <w:rsid w:val="00344B93"/>
    <w:rsid w:val="003476AE"/>
    <w:rsid w:val="00350E11"/>
    <w:rsid w:val="0035583A"/>
    <w:rsid w:val="003579D4"/>
    <w:rsid w:val="003809B9"/>
    <w:rsid w:val="0038544D"/>
    <w:rsid w:val="003855DD"/>
    <w:rsid w:val="003863EF"/>
    <w:rsid w:val="003A06BD"/>
    <w:rsid w:val="003A21B9"/>
    <w:rsid w:val="003B08ED"/>
    <w:rsid w:val="003B21EC"/>
    <w:rsid w:val="003B40AD"/>
    <w:rsid w:val="003C73A3"/>
    <w:rsid w:val="003D2CF4"/>
    <w:rsid w:val="003D3B22"/>
    <w:rsid w:val="003E1EEE"/>
    <w:rsid w:val="003E3AED"/>
    <w:rsid w:val="003F0B05"/>
    <w:rsid w:val="003F0E59"/>
    <w:rsid w:val="003F1A11"/>
    <w:rsid w:val="003F3772"/>
    <w:rsid w:val="003F3D11"/>
    <w:rsid w:val="003F4097"/>
    <w:rsid w:val="003F5671"/>
    <w:rsid w:val="00407C38"/>
    <w:rsid w:val="0041261B"/>
    <w:rsid w:val="00415B77"/>
    <w:rsid w:val="004167E3"/>
    <w:rsid w:val="00421DF8"/>
    <w:rsid w:val="004255D3"/>
    <w:rsid w:val="00435D92"/>
    <w:rsid w:val="00437088"/>
    <w:rsid w:val="0044265C"/>
    <w:rsid w:val="004522B8"/>
    <w:rsid w:val="00477ACE"/>
    <w:rsid w:val="0048091F"/>
    <w:rsid w:val="00485911"/>
    <w:rsid w:val="00487B49"/>
    <w:rsid w:val="00491940"/>
    <w:rsid w:val="00493346"/>
    <w:rsid w:val="004944D6"/>
    <w:rsid w:val="00496221"/>
    <w:rsid w:val="004A1B0A"/>
    <w:rsid w:val="004A1CCE"/>
    <w:rsid w:val="004A229D"/>
    <w:rsid w:val="004A33FC"/>
    <w:rsid w:val="004A3D1C"/>
    <w:rsid w:val="004A493E"/>
    <w:rsid w:val="004A51B5"/>
    <w:rsid w:val="004A58F9"/>
    <w:rsid w:val="004A78B2"/>
    <w:rsid w:val="004C344B"/>
    <w:rsid w:val="004C4898"/>
    <w:rsid w:val="004E4525"/>
    <w:rsid w:val="004E4E3F"/>
    <w:rsid w:val="004F23E9"/>
    <w:rsid w:val="004F31A8"/>
    <w:rsid w:val="004F6C5B"/>
    <w:rsid w:val="00502054"/>
    <w:rsid w:val="00507987"/>
    <w:rsid w:val="00507E2D"/>
    <w:rsid w:val="005242C4"/>
    <w:rsid w:val="005303AE"/>
    <w:rsid w:val="00537093"/>
    <w:rsid w:val="005517D4"/>
    <w:rsid w:val="00560DA4"/>
    <w:rsid w:val="005704FF"/>
    <w:rsid w:val="00572A9D"/>
    <w:rsid w:val="00576CA2"/>
    <w:rsid w:val="005823B6"/>
    <w:rsid w:val="005867E3"/>
    <w:rsid w:val="00587E99"/>
    <w:rsid w:val="00590393"/>
    <w:rsid w:val="00597D88"/>
    <w:rsid w:val="005A3809"/>
    <w:rsid w:val="005A383A"/>
    <w:rsid w:val="005A5F09"/>
    <w:rsid w:val="005B4AB6"/>
    <w:rsid w:val="005C4BC0"/>
    <w:rsid w:val="005C66FC"/>
    <w:rsid w:val="005C77AE"/>
    <w:rsid w:val="005D2070"/>
    <w:rsid w:val="005E352A"/>
    <w:rsid w:val="005E4054"/>
    <w:rsid w:val="005F083B"/>
    <w:rsid w:val="005F5C66"/>
    <w:rsid w:val="00601CCE"/>
    <w:rsid w:val="006053C5"/>
    <w:rsid w:val="00606007"/>
    <w:rsid w:val="0061398F"/>
    <w:rsid w:val="00613B00"/>
    <w:rsid w:val="00616374"/>
    <w:rsid w:val="00621064"/>
    <w:rsid w:val="00621DA1"/>
    <w:rsid w:val="00621EED"/>
    <w:rsid w:val="00623CB1"/>
    <w:rsid w:val="00637A4F"/>
    <w:rsid w:val="00644AEB"/>
    <w:rsid w:val="00644B27"/>
    <w:rsid w:val="00672018"/>
    <w:rsid w:val="00672075"/>
    <w:rsid w:val="006831A7"/>
    <w:rsid w:val="00696465"/>
    <w:rsid w:val="00697362"/>
    <w:rsid w:val="006A07B7"/>
    <w:rsid w:val="006B0758"/>
    <w:rsid w:val="006B5817"/>
    <w:rsid w:val="006C2129"/>
    <w:rsid w:val="006C2F31"/>
    <w:rsid w:val="006C66C1"/>
    <w:rsid w:val="006C7363"/>
    <w:rsid w:val="006D1E68"/>
    <w:rsid w:val="006D7208"/>
    <w:rsid w:val="006F20B9"/>
    <w:rsid w:val="00702A6F"/>
    <w:rsid w:val="00707065"/>
    <w:rsid w:val="0071432F"/>
    <w:rsid w:val="0071674C"/>
    <w:rsid w:val="007217ED"/>
    <w:rsid w:val="00721D55"/>
    <w:rsid w:val="00721E63"/>
    <w:rsid w:val="00726271"/>
    <w:rsid w:val="00730B19"/>
    <w:rsid w:val="007359E2"/>
    <w:rsid w:val="00742398"/>
    <w:rsid w:val="00757639"/>
    <w:rsid w:val="007736AF"/>
    <w:rsid w:val="0078114B"/>
    <w:rsid w:val="007831AB"/>
    <w:rsid w:val="00783C53"/>
    <w:rsid w:val="00783F87"/>
    <w:rsid w:val="00785EEA"/>
    <w:rsid w:val="007907B6"/>
    <w:rsid w:val="00793734"/>
    <w:rsid w:val="007941A5"/>
    <w:rsid w:val="00795585"/>
    <w:rsid w:val="007C3F8C"/>
    <w:rsid w:val="007D1BD3"/>
    <w:rsid w:val="007D6E82"/>
    <w:rsid w:val="007E1224"/>
    <w:rsid w:val="007E248F"/>
    <w:rsid w:val="007E4CF4"/>
    <w:rsid w:val="00803510"/>
    <w:rsid w:val="00805E8B"/>
    <w:rsid w:val="008169D6"/>
    <w:rsid w:val="00817F55"/>
    <w:rsid w:val="00823812"/>
    <w:rsid w:val="0082484B"/>
    <w:rsid w:val="00827EFB"/>
    <w:rsid w:val="008300B8"/>
    <w:rsid w:val="00830D5A"/>
    <w:rsid w:val="00831714"/>
    <w:rsid w:val="008358E5"/>
    <w:rsid w:val="0084476E"/>
    <w:rsid w:val="008472D5"/>
    <w:rsid w:val="00852608"/>
    <w:rsid w:val="0085394B"/>
    <w:rsid w:val="008544C7"/>
    <w:rsid w:val="00862643"/>
    <w:rsid w:val="0087030A"/>
    <w:rsid w:val="00882CF4"/>
    <w:rsid w:val="00884E8A"/>
    <w:rsid w:val="008851AD"/>
    <w:rsid w:val="0088556B"/>
    <w:rsid w:val="008A18ED"/>
    <w:rsid w:val="008A763D"/>
    <w:rsid w:val="008C1375"/>
    <w:rsid w:val="008C1E3E"/>
    <w:rsid w:val="008C7F6C"/>
    <w:rsid w:val="008D3ABF"/>
    <w:rsid w:val="008D56D2"/>
    <w:rsid w:val="008E03BE"/>
    <w:rsid w:val="008E2BA8"/>
    <w:rsid w:val="008E79DA"/>
    <w:rsid w:val="008F0497"/>
    <w:rsid w:val="008F1363"/>
    <w:rsid w:val="008F2641"/>
    <w:rsid w:val="008F520F"/>
    <w:rsid w:val="008F7A9C"/>
    <w:rsid w:val="00903CD8"/>
    <w:rsid w:val="00905847"/>
    <w:rsid w:val="00912002"/>
    <w:rsid w:val="009123FB"/>
    <w:rsid w:val="00912E92"/>
    <w:rsid w:val="00920614"/>
    <w:rsid w:val="00921D6F"/>
    <w:rsid w:val="00925573"/>
    <w:rsid w:val="00925A76"/>
    <w:rsid w:val="00926289"/>
    <w:rsid w:val="009303EF"/>
    <w:rsid w:val="0093242D"/>
    <w:rsid w:val="00932438"/>
    <w:rsid w:val="00934605"/>
    <w:rsid w:val="009357F5"/>
    <w:rsid w:val="00940722"/>
    <w:rsid w:val="00941875"/>
    <w:rsid w:val="009435D3"/>
    <w:rsid w:val="00946C60"/>
    <w:rsid w:val="00951B20"/>
    <w:rsid w:val="009572D1"/>
    <w:rsid w:val="00965DC3"/>
    <w:rsid w:val="00970944"/>
    <w:rsid w:val="009739BC"/>
    <w:rsid w:val="009827D3"/>
    <w:rsid w:val="00983CE1"/>
    <w:rsid w:val="0098515E"/>
    <w:rsid w:val="00997D65"/>
    <w:rsid w:val="009A0477"/>
    <w:rsid w:val="009A1207"/>
    <w:rsid w:val="009A60AF"/>
    <w:rsid w:val="009B3E4C"/>
    <w:rsid w:val="009B3FCD"/>
    <w:rsid w:val="009B563C"/>
    <w:rsid w:val="009D0619"/>
    <w:rsid w:val="009E14BE"/>
    <w:rsid w:val="009E5690"/>
    <w:rsid w:val="009F6AFF"/>
    <w:rsid w:val="009F737F"/>
    <w:rsid w:val="00A06A17"/>
    <w:rsid w:val="00A07CB2"/>
    <w:rsid w:val="00A10E1A"/>
    <w:rsid w:val="00A145C9"/>
    <w:rsid w:val="00A20020"/>
    <w:rsid w:val="00A24FA6"/>
    <w:rsid w:val="00A25FBD"/>
    <w:rsid w:val="00A27323"/>
    <w:rsid w:val="00A427E6"/>
    <w:rsid w:val="00A50AF8"/>
    <w:rsid w:val="00A52BD0"/>
    <w:rsid w:val="00A619A5"/>
    <w:rsid w:val="00A63A8E"/>
    <w:rsid w:val="00A659D1"/>
    <w:rsid w:val="00A67E7E"/>
    <w:rsid w:val="00A70FBE"/>
    <w:rsid w:val="00A7239C"/>
    <w:rsid w:val="00A73694"/>
    <w:rsid w:val="00A7763F"/>
    <w:rsid w:val="00A77D4A"/>
    <w:rsid w:val="00A82FC4"/>
    <w:rsid w:val="00A85119"/>
    <w:rsid w:val="00A85D7E"/>
    <w:rsid w:val="00A92752"/>
    <w:rsid w:val="00AA3645"/>
    <w:rsid w:val="00AA652A"/>
    <w:rsid w:val="00AB0343"/>
    <w:rsid w:val="00AB1A56"/>
    <w:rsid w:val="00AC6E3D"/>
    <w:rsid w:val="00AC7350"/>
    <w:rsid w:val="00AD0841"/>
    <w:rsid w:val="00AD500C"/>
    <w:rsid w:val="00AD6753"/>
    <w:rsid w:val="00AE09F2"/>
    <w:rsid w:val="00AE1BA2"/>
    <w:rsid w:val="00AE5EB1"/>
    <w:rsid w:val="00AF0018"/>
    <w:rsid w:val="00AF0F5B"/>
    <w:rsid w:val="00AF50D8"/>
    <w:rsid w:val="00AF6F49"/>
    <w:rsid w:val="00AF71FE"/>
    <w:rsid w:val="00B047B3"/>
    <w:rsid w:val="00B21A23"/>
    <w:rsid w:val="00B22D60"/>
    <w:rsid w:val="00B23A11"/>
    <w:rsid w:val="00B23B3C"/>
    <w:rsid w:val="00B30CB9"/>
    <w:rsid w:val="00B342BA"/>
    <w:rsid w:val="00B42866"/>
    <w:rsid w:val="00B42E9F"/>
    <w:rsid w:val="00B461E9"/>
    <w:rsid w:val="00B528E5"/>
    <w:rsid w:val="00B5569A"/>
    <w:rsid w:val="00B56FD4"/>
    <w:rsid w:val="00B63A44"/>
    <w:rsid w:val="00B66169"/>
    <w:rsid w:val="00B66DA8"/>
    <w:rsid w:val="00B71CC9"/>
    <w:rsid w:val="00B76286"/>
    <w:rsid w:val="00B76760"/>
    <w:rsid w:val="00B804E8"/>
    <w:rsid w:val="00BA2E75"/>
    <w:rsid w:val="00BB06F6"/>
    <w:rsid w:val="00BB2841"/>
    <w:rsid w:val="00BB2D19"/>
    <w:rsid w:val="00BB6E1B"/>
    <w:rsid w:val="00BC33A5"/>
    <w:rsid w:val="00BD05CC"/>
    <w:rsid w:val="00BD439C"/>
    <w:rsid w:val="00BD5595"/>
    <w:rsid w:val="00BD7F86"/>
    <w:rsid w:val="00BE01E4"/>
    <w:rsid w:val="00BE7D42"/>
    <w:rsid w:val="00BE7EAD"/>
    <w:rsid w:val="00BF0582"/>
    <w:rsid w:val="00C01362"/>
    <w:rsid w:val="00C04B43"/>
    <w:rsid w:val="00C156A7"/>
    <w:rsid w:val="00C1574D"/>
    <w:rsid w:val="00C2352E"/>
    <w:rsid w:val="00C27C9F"/>
    <w:rsid w:val="00C32F7E"/>
    <w:rsid w:val="00C3611E"/>
    <w:rsid w:val="00C417D9"/>
    <w:rsid w:val="00C45A16"/>
    <w:rsid w:val="00C632CF"/>
    <w:rsid w:val="00C63FC7"/>
    <w:rsid w:val="00C65247"/>
    <w:rsid w:val="00C700C5"/>
    <w:rsid w:val="00C7246B"/>
    <w:rsid w:val="00C77BB6"/>
    <w:rsid w:val="00C82F00"/>
    <w:rsid w:val="00C85911"/>
    <w:rsid w:val="00C92CC0"/>
    <w:rsid w:val="00CA6C54"/>
    <w:rsid w:val="00CB3869"/>
    <w:rsid w:val="00CB5F43"/>
    <w:rsid w:val="00CB7315"/>
    <w:rsid w:val="00CC173F"/>
    <w:rsid w:val="00CC6FB8"/>
    <w:rsid w:val="00CD2122"/>
    <w:rsid w:val="00CD2E84"/>
    <w:rsid w:val="00CD4BCE"/>
    <w:rsid w:val="00CE0051"/>
    <w:rsid w:val="00CE1EED"/>
    <w:rsid w:val="00CE233B"/>
    <w:rsid w:val="00CE565D"/>
    <w:rsid w:val="00CE742E"/>
    <w:rsid w:val="00CF5EEF"/>
    <w:rsid w:val="00CF7121"/>
    <w:rsid w:val="00D02E29"/>
    <w:rsid w:val="00D03015"/>
    <w:rsid w:val="00D0518A"/>
    <w:rsid w:val="00D1031D"/>
    <w:rsid w:val="00D1110E"/>
    <w:rsid w:val="00D202D4"/>
    <w:rsid w:val="00D234C9"/>
    <w:rsid w:val="00D25A3D"/>
    <w:rsid w:val="00D25BA1"/>
    <w:rsid w:val="00D3186A"/>
    <w:rsid w:val="00D40D12"/>
    <w:rsid w:val="00D41483"/>
    <w:rsid w:val="00D42665"/>
    <w:rsid w:val="00D471E6"/>
    <w:rsid w:val="00D52B81"/>
    <w:rsid w:val="00D61F7C"/>
    <w:rsid w:val="00D758CA"/>
    <w:rsid w:val="00D802EF"/>
    <w:rsid w:val="00D87A15"/>
    <w:rsid w:val="00D942D6"/>
    <w:rsid w:val="00D967CA"/>
    <w:rsid w:val="00DB7D8D"/>
    <w:rsid w:val="00DC708C"/>
    <w:rsid w:val="00DC7AAA"/>
    <w:rsid w:val="00DD2E00"/>
    <w:rsid w:val="00DE186C"/>
    <w:rsid w:val="00DF067C"/>
    <w:rsid w:val="00DF2F5C"/>
    <w:rsid w:val="00DF4EA9"/>
    <w:rsid w:val="00DF7785"/>
    <w:rsid w:val="00E04D55"/>
    <w:rsid w:val="00E111CE"/>
    <w:rsid w:val="00E20E51"/>
    <w:rsid w:val="00E27089"/>
    <w:rsid w:val="00E27F1D"/>
    <w:rsid w:val="00E3094D"/>
    <w:rsid w:val="00E352DA"/>
    <w:rsid w:val="00E379EA"/>
    <w:rsid w:val="00E43B3C"/>
    <w:rsid w:val="00E44F61"/>
    <w:rsid w:val="00E470F6"/>
    <w:rsid w:val="00E516CE"/>
    <w:rsid w:val="00E53479"/>
    <w:rsid w:val="00E57C30"/>
    <w:rsid w:val="00E64D44"/>
    <w:rsid w:val="00E704DE"/>
    <w:rsid w:val="00E72D3C"/>
    <w:rsid w:val="00E74200"/>
    <w:rsid w:val="00E74974"/>
    <w:rsid w:val="00E80BEB"/>
    <w:rsid w:val="00E81A34"/>
    <w:rsid w:val="00E83336"/>
    <w:rsid w:val="00E92EBD"/>
    <w:rsid w:val="00EA0CEC"/>
    <w:rsid w:val="00EA1400"/>
    <w:rsid w:val="00EA43DB"/>
    <w:rsid w:val="00EA6CB5"/>
    <w:rsid w:val="00EB0315"/>
    <w:rsid w:val="00EB492D"/>
    <w:rsid w:val="00EB6C41"/>
    <w:rsid w:val="00EB70DA"/>
    <w:rsid w:val="00EB751E"/>
    <w:rsid w:val="00EC4A5C"/>
    <w:rsid w:val="00EE00ED"/>
    <w:rsid w:val="00EE34A4"/>
    <w:rsid w:val="00EE3CBB"/>
    <w:rsid w:val="00EE56C2"/>
    <w:rsid w:val="00EE6BE8"/>
    <w:rsid w:val="00EF08FE"/>
    <w:rsid w:val="00EF467A"/>
    <w:rsid w:val="00EF7AF7"/>
    <w:rsid w:val="00F01843"/>
    <w:rsid w:val="00F04469"/>
    <w:rsid w:val="00F04876"/>
    <w:rsid w:val="00F111DC"/>
    <w:rsid w:val="00F137C5"/>
    <w:rsid w:val="00F165D3"/>
    <w:rsid w:val="00F17C74"/>
    <w:rsid w:val="00F20E39"/>
    <w:rsid w:val="00F2244F"/>
    <w:rsid w:val="00F30468"/>
    <w:rsid w:val="00F3268C"/>
    <w:rsid w:val="00F33794"/>
    <w:rsid w:val="00F34AE4"/>
    <w:rsid w:val="00F41E7B"/>
    <w:rsid w:val="00F46077"/>
    <w:rsid w:val="00F46711"/>
    <w:rsid w:val="00F5385F"/>
    <w:rsid w:val="00F55502"/>
    <w:rsid w:val="00F55A1E"/>
    <w:rsid w:val="00F563CA"/>
    <w:rsid w:val="00F60FFF"/>
    <w:rsid w:val="00F63CE3"/>
    <w:rsid w:val="00F826F3"/>
    <w:rsid w:val="00F82F81"/>
    <w:rsid w:val="00F8329D"/>
    <w:rsid w:val="00F832D5"/>
    <w:rsid w:val="00F860A3"/>
    <w:rsid w:val="00F93124"/>
    <w:rsid w:val="00F93A1B"/>
    <w:rsid w:val="00F96AB9"/>
    <w:rsid w:val="00FA2DCE"/>
    <w:rsid w:val="00FB68F7"/>
    <w:rsid w:val="00FC09FB"/>
    <w:rsid w:val="00FC1FDE"/>
    <w:rsid w:val="00FD2323"/>
    <w:rsid w:val="00FD2688"/>
    <w:rsid w:val="00FD5A9A"/>
    <w:rsid w:val="00FE33A4"/>
    <w:rsid w:val="00FE431E"/>
    <w:rsid w:val="00FE4FE6"/>
    <w:rsid w:val="00FE6496"/>
    <w:rsid w:val="00FF28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63E1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noteText"/>
    <w:qFormat/>
    <w:rsid w:val="00F20E39"/>
    <w:rPr>
      <w:rFonts w:ascii="Arial" w:hAnsi="Arial"/>
      <w:sz w:val="16"/>
      <w:szCs w:val="24"/>
    </w:rPr>
  </w:style>
  <w:style w:type="paragraph" w:styleId="Heading1">
    <w:name w:val="heading 1"/>
    <w:aliases w:val="TDC Heading 1"/>
    <w:basedOn w:val="Normal"/>
    <w:next w:val="Normal"/>
    <w:link w:val="Heading1Char"/>
    <w:qFormat/>
    <w:locked/>
    <w:rsid w:val="002D298B"/>
    <w:pPr>
      <w:keepNext/>
      <w:keepLines/>
      <w:spacing w:before="480"/>
      <w:outlineLvl w:val="0"/>
    </w:pPr>
    <w:rPr>
      <w:rFonts w:eastAsiaTheme="majorEastAsia" w:cstheme="majorBidi"/>
      <w:b/>
      <w:bCs/>
      <w:color w:val="B10014"/>
      <w:sz w:val="32"/>
      <w:szCs w:val="32"/>
    </w:rPr>
  </w:style>
  <w:style w:type="paragraph" w:styleId="Heading2">
    <w:name w:val="heading 2"/>
    <w:basedOn w:val="Normal"/>
    <w:next w:val="Normal"/>
    <w:link w:val="Heading2Char"/>
    <w:unhideWhenUsed/>
    <w:qFormat/>
    <w:locked/>
    <w:rsid w:val="009827D3"/>
    <w:pPr>
      <w:keepNext/>
      <w:keepLines/>
      <w:spacing w:before="200"/>
      <w:outlineLvl w:val="1"/>
    </w:pPr>
    <w:rPr>
      <w:rFonts w:eastAsiaTheme="majorEastAsia" w:cstheme="majorBidi"/>
      <w:b/>
      <w:bCs/>
      <w:color w:val="B10014"/>
      <w:sz w:val="28"/>
      <w:szCs w:val="26"/>
    </w:rPr>
  </w:style>
  <w:style w:type="paragraph" w:styleId="Heading3">
    <w:name w:val="heading 3"/>
    <w:basedOn w:val="Normal"/>
    <w:next w:val="Normal"/>
    <w:link w:val="Heading3Char"/>
    <w:unhideWhenUsed/>
    <w:qFormat/>
    <w:locked/>
    <w:rsid w:val="001665EA"/>
    <w:pPr>
      <w:keepNext/>
      <w:keepLines/>
      <w:spacing w:before="200"/>
      <w:outlineLvl w:val="2"/>
    </w:pPr>
    <w:rPr>
      <w:rFonts w:eastAsiaTheme="majorEastAsia"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8D695D"/>
    <w:rPr>
      <w:rFonts w:ascii="Tahoma" w:hAnsi="Tahoma" w:cs="Tahoma"/>
      <w:szCs w:val="16"/>
    </w:rPr>
  </w:style>
  <w:style w:type="character" w:customStyle="1" w:styleId="BalloonTextChar1">
    <w:name w:val="Balloon Text Char1"/>
    <w:basedOn w:val="DefaultParagraphFont"/>
    <w:link w:val="BalloonText"/>
    <w:semiHidden/>
    <w:locked/>
    <w:rsid w:val="009771D6"/>
    <w:rPr>
      <w:rFonts w:ascii="Lucida Grande" w:hAnsi="Lucida Grande" w:cs="Times New Roman"/>
      <w:sz w:val="18"/>
      <w:szCs w:val="18"/>
    </w:rPr>
  </w:style>
  <w:style w:type="character" w:customStyle="1" w:styleId="BalloonTextChar">
    <w:name w:val="Balloon Text Char"/>
    <w:basedOn w:val="DefaultParagraphFont"/>
    <w:uiPriority w:val="99"/>
    <w:semiHidden/>
    <w:locked/>
    <w:rsid w:val="009771D6"/>
    <w:rPr>
      <w:rFonts w:ascii="Lucida Grande" w:hAnsi="Lucida Grande" w:cs="Times New Roman"/>
      <w:sz w:val="18"/>
      <w:szCs w:val="18"/>
    </w:rPr>
  </w:style>
  <w:style w:type="paragraph" w:customStyle="1" w:styleId="HeaderFooter">
    <w:name w:val="Header &amp; Footer"/>
    <w:rsid w:val="00FE0ABB"/>
    <w:pPr>
      <w:tabs>
        <w:tab w:val="right" w:pos="9632"/>
      </w:tabs>
      <w:suppressAutoHyphens/>
      <w:spacing w:after="180" w:line="312" w:lineRule="auto"/>
    </w:pPr>
    <w:rPr>
      <w:rFonts w:ascii="Helvetica Neue Light" w:eastAsia="ヒラギノ角ゴ Pro W3" w:hAnsi="Helvetica Neue Light"/>
      <w:color w:val="000000"/>
      <w:sz w:val="18"/>
      <w:szCs w:val="24"/>
    </w:rPr>
  </w:style>
  <w:style w:type="paragraph" w:customStyle="1" w:styleId="CompanyAddress">
    <w:name w:val="Company Address"/>
    <w:rsid w:val="00FE0ABB"/>
    <w:pPr>
      <w:spacing w:line="288" w:lineRule="auto"/>
    </w:pPr>
    <w:rPr>
      <w:rFonts w:ascii="Helvetica Neue Light" w:eastAsia="ヒラギノ角ゴ Pro W3" w:hAnsi="Helvetica Neue Light"/>
      <w:color w:val="000000"/>
      <w:sz w:val="14"/>
      <w:szCs w:val="24"/>
    </w:rPr>
  </w:style>
  <w:style w:type="paragraph" w:customStyle="1" w:styleId="FreeForm">
    <w:name w:val="Free Form"/>
    <w:rsid w:val="00FE0ABB"/>
    <w:pPr>
      <w:spacing w:line="312" w:lineRule="auto"/>
    </w:pPr>
    <w:rPr>
      <w:rFonts w:ascii="Helvetica Neue Light" w:eastAsia="ヒラギノ角ゴ Pro W3" w:hAnsi="Helvetica Neue Light"/>
      <w:color w:val="000000"/>
      <w:sz w:val="18"/>
      <w:szCs w:val="24"/>
    </w:rPr>
  </w:style>
  <w:style w:type="paragraph" w:styleId="Title">
    <w:name w:val="Title"/>
    <w:basedOn w:val="Normal"/>
    <w:next w:val="TDCChapter"/>
    <w:link w:val="TitleChar"/>
    <w:qFormat/>
    <w:rsid w:val="002D298B"/>
    <w:pPr>
      <w:keepNext/>
      <w:spacing w:after="1360"/>
      <w:outlineLvl w:val="0"/>
    </w:pPr>
    <w:rPr>
      <w:rFonts w:eastAsia="ヒラギノ角ゴ Pro W3"/>
      <w:b/>
      <w:color w:val="B10014"/>
      <w:spacing w:val="38"/>
      <w:sz w:val="48"/>
    </w:rPr>
  </w:style>
  <w:style w:type="paragraph" w:customStyle="1" w:styleId="TDCChapter">
    <w:name w:val="TDC Chapter"/>
    <w:rsid w:val="009827D3"/>
    <w:pPr>
      <w:suppressAutoHyphens/>
      <w:spacing w:after="180" w:line="312" w:lineRule="auto"/>
    </w:pPr>
    <w:rPr>
      <w:rFonts w:ascii="Arial" w:eastAsia="ヒラギノ角ゴ Pro W3" w:hAnsi="Arial"/>
      <w:color w:val="000000"/>
      <w:sz w:val="28"/>
      <w:szCs w:val="24"/>
    </w:rPr>
  </w:style>
  <w:style w:type="character" w:customStyle="1" w:styleId="TitleChar">
    <w:name w:val="Title Char"/>
    <w:basedOn w:val="DefaultParagraphFont"/>
    <w:link w:val="Title"/>
    <w:locked/>
    <w:rsid w:val="002D298B"/>
    <w:rPr>
      <w:rFonts w:ascii="Arial" w:eastAsia="ヒラギノ角ゴ Pro W3" w:hAnsi="Arial"/>
      <w:b/>
      <w:color w:val="B10014"/>
      <w:spacing w:val="38"/>
      <w:sz w:val="48"/>
      <w:szCs w:val="24"/>
    </w:rPr>
  </w:style>
  <w:style w:type="paragraph" w:styleId="TOC1">
    <w:name w:val="toc 1"/>
    <w:basedOn w:val="Normal"/>
    <w:next w:val="Normal"/>
    <w:autoRedefine/>
    <w:uiPriority w:val="39"/>
    <w:locked/>
    <w:rsid w:val="000731B1"/>
    <w:pPr>
      <w:spacing w:before="120"/>
    </w:pPr>
    <w:rPr>
      <w:color w:val="B10014"/>
      <w:sz w:val="24"/>
    </w:rPr>
  </w:style>
  <w:style w:type="paragraph" w:styleId="TOC2">
    <w:name w:val="toc 2"/>
    <w:basedOn w:val="Normal"/>
    <w:next w:val="Normal"/>
    <w:autoRedefine/>
    <w:uiPriority w:val="39"/>
    <w:locked/>
    <w:rsid w:val="00FE431E"/>
    <w:pPr>
      <w:tabs>
        <w:tab w:val="right" w:pos="9622"/>
      </w:tabs>
      <w:ind w:left="240"/>
    </w:pPr>
    <w:rPr>
      <w:noProof/>
      <w:sz w:val="22"/>
      <w:szCs w:val="22"/>
    </w:rPr>
  </w:style>
  <w:style w:type="paragraph" w:styleId="TOC3">
    <w:name w:val="toc 3"/>
    <w:basedOn w:val="Normal"/>
    <w:next w:val="Normal"/>
    <w:autoRedefine/>
    <w:uiPriority w:val="39"/>
    <w:locked/>
    <w:rsid w:val="006F20B9"/>
    <w:pPr>
      <w:tabs>
        <w:tab w:val="right" w:leader="dot" w:pos="9622"/>
      </w:tabs>
      <w:ind w:left="482"/>
    </w:pPr>
    <w:rPr>
      <w:sz w:val="20"/>
      <w:szCs w:val="22"/>
    </w:rPr>
  </w:style>
  <w:style w:type="paragraph" w:styleId="TOC4">
    <w:name w:val="toc 4"/>
    <w:basedOn w:val="Normal"/>
    <w:next w:val="Normal"/>
    <w:autoRedefine/>
    <w:locked/>
    <w:rsid w:val="009771D6"/>
    <w:pPr>
      <w:ind w:left="720"/>
    </w:pPr>
    <w:rPr>
      <w:rFonts w:asciiTheme="minorHAnsi" w:hAnsiTheme="minorHAnsi"/>
      <w:sz w:val="20"/>
      <w:szCs w:val="20"/>
    </w:rPr>
  </w:style>
  <w:style w:type="paragraph" w:styleId="TOC5">
    <w:name w:val="toc 5"/>
    <w:basedOn w:val="Normal"/>
    <w:next w:val="Normal"/>
    <w:autoRedefine/>
    <w:locked/>
    <w:rsid w:val="009771D6"/>
    <w:pPr>
      <w:ind w:left="960"/>
    </w:pPr>
    <w:rPr>
      <w:rFonts w:asciiTheme="minorHAnsi" w:hAnsiTheme="minorHAnsi"/>
      <w:sz w:val="20"/>
      <w:szCs w:val="20"/>
    </w:rPr>
  </w:style>
  <w:style w:type="paragraph" w:styleId="TOC6">
    <w:name w:val="toc 6"/>
    <w:basedOn w:val="Normal"/>
    <w:next w:val="Normal"/>
    <w:autoRedefine/>
    <w:locked/>
    <w:rsid w:val="009771D6"/>
    <w:pPr>
      <w:ind w:left="1200"/>
    </w:pPr>
    <w:rPr>
      <w:rFonts w:asciiTheme="minorHAnsi" w:hAnsiTheme="minorHAnsi"/>
      <w:sz w:val="20"/>
      <w:szCs w:val="20"/>
    </w:rPr>
  </w:style>
  <w:style w:type="paragraph" w:styleId="TOC7">
    <w:name w:val="toc 7"/>
    <w:basedOn w:val="Normal"/>
    <w:next w:val="Normal"/>
    <w:autoRedefine/>
    <w:locked/>
    <w:rsid w:val="009771D6"/>
    <w:pPr>
      <w:ind w:left="1440"/>
    </w:pPr>
    <w:rPr>
      <w:rFonts w:asciiTheme="minorHAnsi" w:hAnsiTheme="minorHAnsi"/>
      <w:sz w:val="20"/>
      <w:szCs w:val="20"/>
    </w:rPr>
  </w:style>
  <w:style w:type="paragraph" w:styleId="TOC8">
    <w:name w:val="toc 8"/>
    <w:basedOn w:val="Normal"/>
    <w:next w:val="Normal"/>
    <w:autoRedefine/>
    <w:locked/>
    <w:rsid w:val="009771D6"/>
    <w:pPr>
      <w:ind w:left="1680"/>
    </w:pPr>
    <w:rPr>
      <w:rFonts w:asciiTheme="minorHAnsi" w:hAnsiTheme="minorHAnsi"/>
      <w:sz w:val="20"/>
      <w:szCs w:val="20"/>
    </w:rPr>
  </w:style>
  <w:style w:type="paragraph" w:styleId="TOC9">
    <w:name w:val="toc 9"/>
    <w:basedOn w:val="Normal"/>
    <w:next w:val="Normal"/>
    <w:autoRedefine/>
    <w:locked/>
    <w:rsid w:val="009771D6"/>
    <w:pPr>
      <w:ind w:left="1920"/>
    </w:pPr>
    <w:rPr>
      <w:rFonts w:asciiTheme="minorHAnsi" w:hAnsiTheme="minorHAnsi"/>
      <w:sz w:val="20"/>
      <w:szCs w:val="20"/>
    </w:rPr>
  </w:style>
  <w:style w:type="paragraph" w:customStyle="1" w:styleId="BodyA">
    <w:name w:val="Body A"/>
    <w:rsid w:val="0009574C"/>
    <w:pPr>
      <w:spacing w:before="120" w:after="120" w:line="360" w:lineRule="auto"/>
      <w:jc w:val="both"/>
    </w:pPr>
    <w:rPr>
      <w:rFonts w:ascii="Arial" w:eastAsia="ヒラギノ角ゴ Pro W3" w:hAnsi="Arial"/>
      <w:color w:val="000000"/>
      <w:sz w:val="24"/>
      <w:szCs w:val="24"/>
    </w:rPr>
  </w:style>
  <w:style w:type="paragraph" w:customStyle="1" w:styleId="FreeFormA">
    <w:name w:val="Free Form A"/>
    <w:rsid w:val="009771D6"/>
    <w:rPr>
      <w:rFonts w:ascii="Cambria" w:eastAsia="ヒラギノ角ゴ Pro W3" w:hAnsi="Cambria"/>
      <w:color w:val="000000"/>
      <w:sz w:val="24"/>
      <w:szCs w:val="24"/>
    </w:rPr>
  </w:style>
  <w:style w:type="paragraph" w:styleId="Header">
    <w:name w:val="header"/>
    <w:aliases w:val="TDC Header"/>
    <w:basedOn w:val="Normal"/>
    <w:link w:val="HeaderChar"/>
    <w:rsid w:val="00BD5595"/>
    <w:pPr>
      <w:tabs>
        <w:tab w:val="center" w:pos="4320"/>
        <w:tab w:val="right" w:pos="8640"/>
      </w:tabs>
    </w:pPr>
    <w:rPr>
      <w:b/>
      <w:color w:val="B10014"/>
      <w:sz w:val="28"/>
    </w:rPr>
  </w:style>
  <w:style w:type="character" w:customStyle="1" w:styleId="HeaderChar">
    <w:name w:val="Header Char"/>
    <w:aliases w:val="TDC Header Char"/>
    <w:basedOn w:val="DefaultParagraphFont"/>
    <w:link w:val="Header"/>
    <w:locked/>
    <w:rsid w:val="00BD5595"/>
    <w:rPr>
      <w:rFonts w:ascii="Arial" w:hAnsi="Arial"/>
      <w:b/>
      <w:color w:val="B10014"/>
      <w:sz w:val="28"/>
      <w:szCs w:val="24"/>
    </w:rPr>
  </w:style>
  <w:style w:type="paragraph" w:styleId="Footer">
    <w:name w:val="footer"/>
    <w:basedOn w:val="Normal"/>
    <w:link w:val="FooterChar"/>
    <w:rsid w:val="009771D6"/>
    <w:pPr>
      <w:tabs>
        <w:tab w:val="center" w:pos="4320"/>
        <w:tab w:val="right" w:pos="8640"/>
      </w:tabs>
    </w:pPr>
  </w:style>
  <w:style w:type="character" w:customStyle="1" w:styleId="FooterChar">
    <w:name w:val="Footer Char"/>
    <w:basedOn w:val="DefaultParagraphFont"/>
    <w:link w:val="Footer"/>
    <w:locked/>
    <w:rsid w:val="009771D6"/>
    <w:rPr>
      <w:rFonts w:cs="Times New Roman"/>
      <w:sz w:val="24"/>
      <w:szCs w:val="24"/>
      <w:lang w:val="en-US" w:eastAsia="x-none"/>
    </w:rPr>
  </w:style>
  <w:style w:type="character" w:styleId="PageNumber">
    <w:name w:val="page number"/>
    <w:basedOn w:val="DefaultParagraphFont"/>
    <w:rsid w:val="009771D6"/>
    <w:rPr>
      <w:rFonts w:cs="Times New Roman"/>
    </w:rPr>
  </w:style>
  <w:style w:type="character" w:styleId="CommentReference">
    <w:name w:val="annotation reference"/>
    <w:basedOn w:val="DefaultParagraphFont"/>
    <w:semiHidden/>
    <w:rsid w:val="008D695D"/>
    <w:rPr>
      <w:rFonts w:cs="Times New Roman"/>
      <w:sz w:val="16"/>
      <w:szCs w:val="16"/>
    </w:rPr>
  </w:style>
  <w:style w:type="paragraph" w:styleId="CommentText">
    <w:name w:val="annotation text"/>
    <w:basedOn w:val="Normal"/>
    <w:link w:val="CommentTextChar"/>
    <w:semiHidden/>
    <w:rsid w:val="008D695D"/>
    <w:rPr>
      <w:sz w:val="20"/>
      <w:szCs w:val="20"/>
    </w:rPr>
  </w:style>
  <w:style w:type="character" w:customStyle="1" w:styleId="CommentTextChar">
    <w:name w:val="Comment Text Char"/>
    <w:basedOn w:val="DefaultParagraphFont"/>
    <w:link w:val="CommentText"/>
    <w:semiHidden/>
    <w:locked/>
    <w:rPr>
      <w:rFonts w:cs="Times New Roman"/>
      <w:sz w:val="20"/>
      <w:szCs w:val="20"/>
      <w:lang w:val="en-US" w:eastAsia="en-US"/>
    </w:rPr>
  </w:style>
  <w:style w:type="paragraph" w:styleId="CommentSubject">
    <w:name w:val="annotation subject"/>
    <w:basedOn w:val="CommentText"/>
    <w:next w:val="CommentText"/>
    <w:link w:val="CommentSubjectChar"/>
    <w:semiHidden/>
    <w:rsid w:val="008D695D"/>
    <w:rPr>
      <w:b/>
      <w:bCs/>
    </w:rPr>
  </w:style>
  <w:style w:type="character" w:customStyle="1" w:styleId="CommentSubjectChar">
    <w:name w:val="Comment Subject Char"/>
    <w:basedOn w:val="CommentTextChar"/>
    <w:link w:val="CommentSubject"/>
    <w:semiHidden/>
    <w:locked/>
    <w:rPr>
      <w:rFonts w:cs="Times New Roman"/>
      <w:b/>
      <w:bCs/>
      <w:sz w:val="20"/>
      <w:szCs w:val="20"/>
      <w:lang w:val="en-US" w:eastAsia="en-US"/>
    </w:rPr>
  </w:style>
  <w:style w:type="character" w:styleId="Hyperlink">
    <w:name w:val="Hyperlink"/>
    <w:basedOn w:val="DefaultParagraphFont"/>
    <w:rsid w:val="007470FA"/>
    <w:rPr>
      <w:rFonts w:cs="Times New Roman"/>
      <w:color w:val="0000FF"/>
      <w:u w:val="single"/>
    </w:rPr>
  </w:style>
  <w:style w:type="character" w:styleId="FollowedHyperlink">
    <w:name w:val="FollowedHyperlink"/>
    <w:basedOn w:val="DefaultParagraphFont"/>
    <w:rsid w:val="00C42870"/>
    <w:rPr>
      <w:rFonts w:cs="Times New Roman"/>
      <w:color w:val="800080"/>
      <w:u w:val="single"/>
    </w:rPr>
  </w:style>
  <w:style w:type="paragraph" w:styleId="FootnoteText">
    <w:name w:val="footnote text"/>
    <w:basedOn w:val="Normal"/>
    <w:link w:val="FootnoteTextChar"/>
    <w:semiHidden/>
    <w:rsid w:val="00D474B0"/>
    <w:rPr>
      <w:sz w:val="20"/>
      <w:szCs w:val="20"/>
    </w:rPr>
  </w:style>
  <w:style w:type="character" w:customStyle="1" w:styleId="FootnoteTextChar">
    <w:name w:val="Footnote Text Char"/>
    <w:basedOn w:val="DefaultParagraphFont"/>
    <w:link w:val="FootnoteText"/>
    <w:semiHidden/>
    <w:locked/>
    <w:rPr>
      <w:rFonts w:cs="Times New Roman"/>
      <w:sz w:val="20"/>
      <w:szCs w:val="20"/>
      <w:lang w:val="en-US" w:eastAsia="en-US"/>
    </w:rPr>
  </w:style>
  <w:style w:type="character" w:styleId="FootnoteReference">
    <w:name w:val="footnote reference"/>
    <w:basedOn w:val="DefaultParagraphFont"/>
    <w:semiHidden/>
    <w:rsid w:val="00D474B0"/>
    <w:rPr>
      <w:rFonts w:cs="Times New Roman"/>
      <w:vertAlign w:val="superscript"/>
    </w:rPr>
  </w:style>
  <w:style w:type="paragraph" w:styleId="NormalWeb">
    <w:name w:val="Normal (Web)"/>
    <w:basedOn w:val="Normal"/>
    <w:uiPriority w:val="99"/>
    <w:rsid w:val="00800CAE"/>
    <w:pPr>
      <w:spacing w:beforeLines="1" w:afterLines="1"/>
    </w:pPr>
    <w:rPr>
      <w:rFonts w:ascii="Times" w:hAnsi="Times"/>
      <w:sz w:val="20"/>
      <w:szCs w:val="20"/>
      <w:lang w:val="en-GB"/>
    </w:rPr>
  </w:style>
  <w:style w:type="character" w:customStyle="1" w:styleId="Heading2Char">
    <w:name w:val="Heading 2 Char"/>
    <w:basedOn w:val="DefaultParagraphFont"/>
    <w:link w:val="Heading2"/>
    <w:rsid w:val="009827D3"/>
    <w:rPr>
      <w:rFonts w:ascii="Arial" w:eastAsiaTheme="majorEastAsia" w:hAnsi="Arial" w:cstheme="majorBidi"/>
      <w:b/>
      <w:bCs/>
      <w:color w:val="B10014"/>
      <w:sz w:val="28"/>
      <w:szCs w:val="26"/>
    </w:rPr>
  </w:style>
  <w:style w:type="paragraph" w:styleId="ListParagraph">
    <w:name w:val="List Paragraph"/>
    <w:basedOn w:val="Normal"/>
    <w:uiPriority w:val="99"/>
    <w:qFormat/>
    <w:rsid w:val="00EE00ED"/>
    <w:pPr>
      <w:ind w:left="720"/>
      <w:contextualSpacing/>
    </w:pPr>
  </w:style>
  <w:style w:type="paragraph" w:customStyle="1" w:styleId="TDCheading1">
    <w:name w:val="TDC heading 1"/>
    <w:basedOn w:val="Heading1"/>
    <w:autoRedefine/>
    <w:qFormat/>
    <w:rsid w:val="00EE00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both"/>
    </w:pPr>
    <w:rPr>
      <w:rFonts w:cs="Arial"/>
      <w:b w:val="0"/>
      <w:sz w:val="28"/>
      <w:szCs w:val="28"/>
    </w:rPr>
  </w:style>
  <w:style w:type="paragraph" w:customStyle="1" w:styleId="TDCHeader1">
    <w:name w:val="TDC Header 1"/>
    <w:basedOn w:val="TDCheading1"/>
    <w:qFormat/>
    <w:rsid w:val="00EE00ED"/>
  </w:style>
  <w:style w:type="character" w:customStyle="1" w:styleId="Heading1Char">
    <w:name w:val="Heading 1 Char"/>
    <w:aliases w:val="TDC Heading 1 Char"/>
    <w:basedOn w:val="DefaultParagraphFont"/>
    <w:link w:val="Heading1"/>
    <w:rsid w:val="002D298B"/>
    <w:rPr>
      <w:rFonts w:ascii="Arial" w:eastAsiaTheme="majorEastAsia" w:hAnsi="Arial" w:cstheme="majorBidi"/>
      <w:b/>
      <w:bCs/>
      <w:color w:val="B10014"/>
      <w:sz w:val="32"/>
      <w:szCs w:val="32"/>
    </w:rPr>
  </w:style>
  <w:style w:type="paragraph" w:styleId="Subtitle">
    <w:name w:val="Subtitle"/>
    <w:basedOn w:val="Normal"/>
    <w:next w:val="Normal"/>
    <w:link w:val="SubtitleChar"/>
    <w:qFormat/>
    <w:locked/>
    <w:rsid w:val="00BD5595"/>
    <w:pPr>
      <w:numPr>
        <w:ilvl w:val="1"/>
      </w:numPr>
    </w:pPr>
    <w:rPr>
      <w:rFonts w:eastAsiaTheme="majorEastAsia" w:cstheme="majorBidi"/>
      <w:b/>
      <w:iCs/>
      <w:color w:val="B10014"/>
      <w:spacing w:val="15"/>
      <w:sz w:val="28"/>
    </w:rPr>
  </w:style>
  <w:style w:type="character" w:customStyle="1" w:styleId="SubtitleChar">
    <w:name w:val="Subtitle Char"/>
    <w:basedOn w:val="DefaultParagraphFont"/>
    <w:link w:val="Subtitle"/>
    <w:rsid w:val="00BD5595"/>
    <w:rPr>
      <w:rFonts w:ascii="Arial" w:eastAsiaTheme="majorEastAsia" w:hAnsi="Arial" w:cstheme="majorBidi"/>
      <w:b/>
      <w:iCs/>
      <w:color w:val="B10014"/>
      <w:spacing w:val="15"/>
      <w:sz w:val="28"/>
      <w:szCs w:val="24"/>
    </w:rPr>
  </w:style>
  <w:style w:type="paragraph" w:styleId="TOCHeading">
    <w:name w:val="TOC Heading"/>
    <w:basedOn w:val="Heading1"/>
    <w:next w:val="Normal"/>
    <w:uiPriority w:val="39"/>
    <w:unhideWhenUsed/>
    <w:qFormat/>
    <w:rsid w:val="009827D3"/>
    <w:pPr>
      <w:spacing w:line="276" w:lineRule="auto"/>
      <w:outlineLvl w:val="9"/>
    </w:pPr>
    <w:rPr>
      <w:sz w:val="28"/>
      <w:szCs w:val="28"/>
    </w:rPr>
  </w:style>
  <w:style w:type="character" w:customStyle="1" w:styleId="Heading3Char">
    <w:name w:val="Heading 3 Char"/>
    <w:basedOn w:val="DefaultParagraphFont"/>
    <w:link w:val="Heading3"/>
    <w:rsid w:val="001665EA"/>
    <w:rPr>
      <w:rFonts w:ascii="Arial" w:eastAsiaTheme="majorEastAsia" w:hAnsi="Arial" w:cstheme="majorBidi"/>
      <w:b/>
      <w:bCs/>
      <w:sz w:val="26"/>
      <w:szCs w:val="24"/>
    </w:rPr>
  </w:style>
  <w:style w:type="paragraph" w:styleId="DocumentMap">
    <w:name w:val="Document Map"/>
    <w:basedOn w:val="Normal"/>
    <w:link w:val="DocumentMapChar"/>
    <w:rsid w:val="001F52BC"/>
    <w:rPr>
      <w:rFonts w:ascii="Lucida Grande" w:hAnsi="Lucida Grande" w:cs="Lucida Grande"/>
    </w:rPr>
  </w:style>
  <w:style w:type="character" w:customStyle="1" w:styleId="DocumentMapChar">
    <w:name w:val="Document Map Char"/>
    <w:basedOn w:val="DefaultParagraphFont"/>
    <w:link w:val="DocumentMap"/>
    <w:rsid w:val="001F52BC"/>
    <w:rPr>
      <w:rFonts w:ascii="Lucida Grande" w:hAnsi="Lucida Grande" w:cs="Lucida Grande"/>
      <w:sz w:val="24"/>
      <w:szCs w:val="24"/>
    </w:rPr>
  </w:style>
  <w:style w:type="paragraph" w:styleId="Revision">
    <w:name w:val="Revision"/>
    <w:hidden/>
    <w:uiPriority w:val="99"/>
    <w:semiHidden/>
    <w:rsid w:val="00F5385F"/>
    <w:rPr>
      <w:sz w:val="24"/>
      <w:szCs w:val="24"/>
    </w:rPr>
  </w:style>
  <w:style w:type="table" w:styleId="TableGrid">
    <w:name w:val="Table Grid"/>
    <w:basedOn w:val="TableNormal"/>
    <w:uiPriority w:val="59"/>
    <w:locked/>
    <w:rsid w:val="00D4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E56C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noteText"/>
    <w:qFormat/>
    <w:rsid w:val="00F20E39"/>
    <w:rPr>
      <w:rFonts w:ascii="Arial" w:hAnsi="Arial"/>
      <w:sz w:val="16"/>
      <w:szCs w:val="24"/>
    </w:rPr>
  </w:style>
  <w:style w:type="paragraph" w:styleId="Heading1">
    <w:name w:val="heading 1"/>
    <w:aliases w:val="TDC Heading 1"/>
    <w:basedOn w:val="Normal"/>
    <w:next w:val="Normal"/>
    <w:link w:val="Heading1Char"/>
    <w:qFormat/>
    <w:locked/>
    <w:rsid w:val="002D298B"/>
    <w:pPr>
      <w:keepNext/>
      <w:keepLines/>
      <w:spacing w:before="480"/>
      <w:outlineLvl w:val="0"/>
    </w:pPr>
    <w:rPr>
      <w:rFonts w:eastAsiaTheme="majorEastAsia" w:cstheme="majorBidi"/>
      <w:b/>
      <w:bCs/>
      <w:color w:val="B10014"/>
      <w:sz w:val="32"/>
      <w:szCs w:val="32"/>
    </w:rPr>
  </w:style>
  <w:style w:type="paragraph" w:styleId="Heading2">
    <w:name w:val="heading 2"/>
    <w:basedOn w:val="Normal"/>
    <w:next w:val="Normal"/>
    <w:link w:val="Heading2Char"/>
    <w:unhideWhenUsed/>
    <w:qFormat/>
    <w:locked/>
    <w:rsid w:val="009827D3"/>
    <w:pPr>
      <w:keepNext/>
      <w:keepLines/>
      <w:spacing w:before="200"/>
      <w:outlineLvl w:val="1"/>
    </w:pPr>
    <w:rPr>
      <w:rFonts w:eastAsiaTheme="majorEastAsia" w:cstheme="majorBidi"/>
      <w:b/>
      <w:bCs/>
      <w:color w:val="B10014"/>
      <w:sz w:val="28"/>
      <w:szCs w:val="26"/>
    </w:rPr>
  </w:style>
  <w:style w:type="paragraph" w:styleId="Heading3">
    <w:name w:val="heading 3"/>
    <w:basedOn w:val="Normal"/>
    <w:next w:val="Normal"/>
    <w:link w:val="Heading3Char"/>
    <w:unhideWhenUsed/>
    <w:qFormat/>
    <w:locked/>
    <w:rsid w:val="001665EA"/>
    <w:pPr>
      <w:keepNext/>
      <w:keepLines/>
      <w:spacing w:before="200"/>
      <w:outlineLvl w:val="2"/>
    </w:pPr>
    <w:rPr>
      <w:rFonts w:eastAsiaTheme="majorEastAsia"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8D695D"/>
    <w:rPr>
      <w:rFonts w:ascii="Tahoma" w:hAnsi="Tahoma" w:cs="Tahoma"/>
      <w:szCs w:val="16"/>
    </w:rPr>
  </w:style>
  <w:style w:type="character" w:customStyle="1" w:styleId="BalloonTextChar1">
    <w:name w:val="Balloon Text Char1"/>
    <w:basedOn w:val="DefaultParagraphFont"/>
    <w:link w:val="BalloonText"/>
    <w:semiHidden/>
    <w:locked/>
    <w:rsid w:val="009771D6"/>
    <w:rPr>
      <w:rFonts w:ascii="Lucida Grande" w:hAnsi="Lucida Grande" w:cs="Times New Roman"/>
      <w:sz w:val="18"/>
      <w:szCs w:val="18"/>
    </w:rPr>
  </w:style>
  <w:style w:type="character" w:customStyle="1" w:styleId="BalloonTextChar">
    <w:name w:val="Balloon Text Char"/>
    <w:basedOn w:val="DefaultParagraphFont"/>
    <w:uiPriority w:val="99"/>
    <w:semiHidden/>
    <w:locked/>
    <w:rsid w:val="009771D6"/>
    <w:rPr>
      <w:rFonts w:ascii="Lucida Grande" w:hAnsi="Lucida Grande" w:cs="Times New Roman"/>
      <w:sz w:val="18"/>
      <w:szCs w:val="18"/>
    </w:rPr>
  </w:style>
  <w:style w:type="paragraph" w:customStyle="1" w:styleId="HeaderFooter">
    <w:name w:val="Header &amp; Footer"/>
    <w:rsid w:val="00FE0ABB"/>
    <w:pPr>
      <w:tabs>
        <w:tab w:val="right" w:pos="9632"/>
      </w:tabs>
      <w:suppressAutoHyphens/>
      <w:spacing w:after="180" w:line="312" w:lineRule="auto"/>
    </w:pPr>
    <w:rPr>
      <w:rFonts w:ascii="Helvetica Neue Light" w:eastAsia="ヒラギノ角ゴ Pro W3" w:hAnsi="Helvetica Neue Light"/>
      <w:color w:val="000000"/>
      <w:sz w:val="18"/>
      <w:szCs w:val="24"/>
    </w:rPr>
  </w:style>
  <w:style w:type="paragraph" w:customStyle="1" w:styleId="CompanyAddress">
    <w:name w:val="Company Address"/>
    <w:rsid w:val="00FE0ABB"/>
    <w:pPr>
      <w:spacing w:line="288" w:lineRule="auto"/>
    </w:pPr>
    <w:rPr>
      <w:rFonts w:ascii="Helvetica Neue Light" w:eastAsia="ヒラギノ角ゴ Pro W3" w:hAnsi="Helvetica Neue Light"/>
      <w:color w:val="000000"/>
      <w:sz w:val="14"/>
      <w:szCs w:val="24"/>
    </w:rPr>
  </w:style>
  <w:style w:type="paragraph" w:customStyle="1" w:styleId="FreeForm">
    <w:name w:val="Free Form"/>
    <w:rsid w:val="00FE0ABB"/>
    <w:pPr>
      <w:spacing w:line="312" w:lineRule="auto"/>
    </w:pPr>
    <w:rPr>
      <w:rFonts w:ascii="Helvetica Neue Light" w:eastAsia="ヒラギノ角ゴ Pro W3" w:hAnsi="Helvetica Neue Light"/>
      <w:color w:val="000000"/>
      <w:sz w:val="18"/>
      <w:szCs w:val="24"/>
    </w:rPr>
  </w:style>
  <w:style w:type="paragraph" w:styleId="Title">
    <w:name w:val="Title"/>
    <w:basedOn w:val="Normal"/>
    <w:next w:val="TDCChapter"/>
    <w:link w:val="TitleChar"/>
    <w:qFormat/>
    <w:rsid w:val="002D298B"/>
    <w:pPr>
      <w:keepNext/>
      <w:spacing w:after="1360"/>
      <w:outlineLvl w:val="0"/>
    </w:pPr>
    <w:rPr>
      <w:rFonts w:eastAsia="ヒラギノ角ゴ Pro W3"/>
      <w:b/>
      <w:color w:val="B10014"/>
      <w:spacing w:val="38"/>
      <w:sz w:val="48"/>
    </w:rPr>
  </w:style>
  <w:style w:type="paragraph" w:customStyle="1" w:styleId="TDCChapter">
    <w:name w:val="TDC Chapter"/>
    <w:rsid w:val="009827D3"/>
    <w:pPr>
      <w:suppressAutoHyphens/>
      <w:spacing w:after="180" w:line="312" w:lineRule="auto"/>
    </w:pPr>
    <w:rPr>
      <w:rFonts w:ascii="Arial" w:eastAsia="ヒラギノ角ゴ Pro W3" w:hAnsi="Arial"/>
      <w:color w:val="000000"/>
      <w:sz w:val="28"/>
      <w:szCs w:val="24"/>
    </w:rPr>
  </w:style>
  <w:style w:type="character" w:customStyle="1" w:styleId="TitleChar">
    <w:name w:val="Title Char"/>
    <w:basedOn w:val="DefaultParagraphFont"/>
    <w:link w:val="Title"/>
    <w:locked/>
    <w:rsid w:val="002D298B"/>
    <w:rPr>
      <w:rFonts w:ascii="Arial" w:eastAsia="ヒラギノ角ゴ Pro W3" w:hAnsi="Arial"/>
      <w:b/>
      <w:color w:val="B10014"/>
      <w:spacing w:val="38"/>
      <w:sz w:val="48"/>
      <w:szCs w:val="24"/>
    </w:rPr>
  </w:style>
  <w:style w:type="paragraph" w:styleId="TOC1">
    <w:name w:val="toc 1"/>
    <w:basedOn w:val="Normal"/>
    <w:next w:val="Normal"/>
    <w:autoRedefine/>
    <w:uiPriority w:val="39"/>
    <w:locked/>
    <w:rsid w:val="000731B1"/>
    <w:pPr>
      <w:spacing w:before="120"/>
    </w:pPr>
    <w:rPr>
      <w:color w:val="B10014"/>
      <w:sz w:val="24"/>
    </w:rPr>
  </w:style>
  <w:style w:type="paragraph" w:styleId="TOC2">
    <w:name w:val="toc 2"/>
    <w:basedOn w:val="Normal"/>
    <w:next w:val="Normal"/>
    <w:autoRedefine/>
    <w:uiPriority w:val="39"/>
    <w:locked/>
    <w:rsid w:val="00FE431E"/>
    <w:pPr>
      <w:tabs>
        <w:tab w:val="right" w:pos="9622"/>
      </w:tabs>
      <w:ind w:left="240"/>
    </w:pPr>
    <w:rPr>
      <w:noProof/>
      <w:sz w:val="22"/>
      <w:szCs w:val="22"/>
    </w:rPr>
  </w:style>
  <w:style w:type="paragraph" w:styleId="TOC3">
    <w:name w:val="toc 3"/>
    <w:basedOn w:val="Normal"/>
    <w:next w:val="Normal"/>
    <w:autoRedefine/>
    <w:uiPriority w:val="39"/>
    <w:locked/>
    <w:rsid w:val="006F20B9"/>
    <w:pPr>
      <w:tabs>
        <w:tab w:val="right" w:leader="dot" w:pos="9622"/>
      </w:tabs>
      <w:ind w:left="482"/>
    </w:pPr>
    <w:rPr>
      <w:sz w:val="20"/>
      <w:szCs w:val="22"/>
    </w:rPr>
  </w:style>
  <w:style w:type="paragraph" w:styleId="TOC4">
    <w:name w:val="toc 4"/>
    <w:basedOn w:val="Normal"/>
    <w:next w:val="Normal"/>
    <w:autoRedefine/>
    <w:locked/>
    <w:rsid w:val="009771D6"/>
    <w:pPr>
      <w:ind w:left="720"/>
    </w:pPr>
    <w:rPr>
      <w:rFonts w:asciiTheme="minorHAnsi" w:hAnsiTheme="minorHAnsi"/>
      <w:sz w:val="20"/>
      <w:szCs w:val="20"/>
    </w:rPr>
  </w:style>
  <w:style w:type="paragraph" w:styleId="TOC5">
    <w:name w:val="toc 5"/>
    <w:basedOn w:val="Normal"/>
    <w:next w:val="Normal"/>
    <w:autoRedefine/>
    <w:locked/>
    <w:rsid w:val="009771D6"/>
    <w:pPr>
      <w:ind w:left="960"/>
    </w:pPr>
    <w:rPr>
      <w:rFonts w:asciiTheme="minorHAnsi" w:hAnsiTheme="minorHAnsi"/>
      <w:sz w:val="20"/>
      <w:szCs w:val="20"/>
    </w:rPr>
  </w:style>
  <w:style w:type="paragraph" w:styleId="TOC6">
    <w:name w:val="toc 6"/>
    <w:basedOn w:val="Normal"/>
    <w:next w:val="Normal"/>
    <w:autoRedefine/>
    <w:locked/>
    <w:rsid w:val="009771D6"/>
    <w:pPr>
      <w:ind w:left="1200"/>
    </w:pPr>
    <w:rPr>
      <w:rFonts w:asciiTheme="minorHAnsi" w:hAnsiTheme="minorHAnsi"/>
      <w:sz w:val="20"/>
      <w:szCs w:val="20"/>
    </w:rPr>
  </w:style>
  <w:style w:type="paragraph" w:styleId="TOC7">
    <w:name w:val="toc 7"/>
    <w:basedOn w:val="Normal"/>
    <w:next w:val="Normal"/>
    <w:autoRedefine/>
    <w:locked/>
    <w:rsid w:val="009771D6"/>
    <w:pPr>
      <w:ind w:left="1440"/>
    </w:pPr>
    <w:rPr>
      <w:rFonts w:asciiTheme="minorHAnsi" w:hAnsiTheme="minorHAnsi"/>
      <w:sz w:val="20"/>
      <w:szCs w:val="20"/>
    </w:rPr>
  </w:style>
  <w:style w:type="paragraph" w:styleId="TOC8">
    <w:name w:val="toc 8"/>
    <w:basedOn w:val="Normal"/>
    <w:next w:val="Normal"/>
    <w:autoRedefine/>
    <w:locked/>
    <w:rsid w:val="009771D6"/>
    <w:pPr>
      <w:ind w:left="1680"/>
    </w:pPr>
    <w:rPr>
      <w:rFonts w:asciiTheme="minorHAnsi" w:hAnsiTheme="minorHAnsi"/>
      <w:sz w:val="20"/>
      <w:szCs w:val="20"/>
    </w:rPr>
  </w:style>
  <w:style w:type="paragraph" w:styleId="TOC9">
    <w:name w:val="toc 9"/>
    <w:basedOn w:val="Normal"/>
    <w:next w:val="Normal"/>
    <w:autoRedefine/>
    <w:locked/>
    <w:rsid w:val="009771D6"/>
    <w:pPr>
      <w:ind w:left="1920"/>
    </w:pPr>
    <w:rPr>
      <w:rFonts w:asciiTheme="minorHAnsi" w:hAnsiTheme="minorHAnsi"/>
      <w:sz w:val="20"/>
      <w:szCs w:val="20"/>
    </w:rPr>
  </w:style>
  <w:style w:type="paragraph" w:customStyle="1" w:styleId="BodyA">
    <w:name w:val="Body A"/>
    <w:rsid w:val="0009574C"/>
    <w:pPr>
      <w:spacing w:before="120" w:after="120" w:line="360" w:lineRule="auto"/>
      <w:jc w:val="both"/>
    </w:pPr>
    <w:rPr>
      <w:rFonts w:ascii="Arial" w:eastAsia="ヒラギノ角ゴ Pro W3" w:hAnsi="Arial"/>
      <w:color w:val="000000"/>
      <w:sz w:val="24"/>
      <w:szCs w:val="24"/>
    </w:rPr>
  </w:style>
  <w:style w:type="paragraph" w:customStyle="1" w:styleId="FreeFormA">
    <w:name w:val="Free Form A"/>
    <w:rsid w:val="009771D6"/>
    <w:rPr>
      <w:rFonts w:ascii="Cambria" w:eastAsia="ヒラギノ角ゴ Pro W3" w:hAnsi="Cambria"/>
      <w:color w:val="000000"/>
      <w:sz w:val="24"/>
      <w:szCs w:val="24"/>
    </w:rPr>
  </w:style>
  <w:style w:type="paragraph" w:styleId="Header">
    <w:name w:val="header"/>
    <w:aliases w:val="TDC Header"/>
    <w:basedOn w:val="Normal"/>
    <w:link w:val="HeaderChar"/>
    <w:rsid w:val="00BD5595"/>
    <w:pPr>
      <w:tabs>
        <w:tab w:val="center" w:pos="4320"/>
        <w:tab w:val="right" w:pos="8640"/>
      </w:tabs>
    </w:pPr>
    <w:rPr>
      <w:b/>
      <w:color w:val="B10014"/>
      <w:sz w:val="28"/>
    </w:rPr>
  </w:style>
  <w:style w:type="character" w:customStyle="1" w:styleId="HeaderChar">
    <w:name w:val="Header Char"/>
    <w:aliases w:val="TDC Header Char"/>
    <w:basedOn w:val="DefaultParagraphFont"/>
    <w:link w:val="Header"/>
    <w:locked/>
    <w:rsid w:val="00BD5595"/>
    <w:rPr>
      <w:rFonts w:ascii="Arial" w:hAnsi="Arial"/>
      <w:b/>
      <w:color w:val="B10014"/>
      <w:sz w:val="28"/>
      <w:szCs w:val="24"/>
    </w:rPr>
  </w:style>
  <w:style w:type="paragraph" w:styleId="Footer">
    <w:name w:val="footer"/>
    <w:basedOn w:val="Normal"/>
    <w:link w:val="FooterChar"/>
    <w:rsid w:val="009771D6"/>
    <w:pPr>
      <w:tabs>
        <w:tab w:val="center" w:pos="4320"/>
        <w:tab w:val="right" w:pos="8640"/>
      </w:tabs>
    </w:pPr>
  </w:style>
  <w:style w:type="character" w:customStyle="1" w:styleId="FooterChar">
    <w:name w:val="Footer Char"/>
    <w:basedOn w:val="DefaultParagraphFont"/>
    <w:link w:val="Footer"/>
    <w:locked/>
    <w:rsid w:val="009771D6"/>
    <w:rPr>
      <w:rFonts w:cs="Times New Roman"/>
      <w:sz w:val="24"/>
      <w:szCs w:val="24"/>
      <w:lang w:val="en-US" w:eastAsia="x-none"/>
    </w:rPr>
  </w:style>
  <w:style w:type="character" w:styleId="PageNumber">
    <w:name w:val="page number"/>
    <w:basedOn w:val="DefaultParagraphFont"/>
    <w:rsid w:val="009771D6"/>
    <w:rPr>
      <w:rFonts w:cs="Times New Roman"/>
    </w:rPr>
  </w:style>
  <w:style w:type="character" w:styleId="CommentReference">
    <w:name w:val="annotation reference"/>
    <w:basedOn w:val="DefaultParagraphFont"/>
    <w:semiHidden/>
    <w:rsid w:val="008D695D"/>
    <w:rPr>
      <w:rFonts w:cs="Times New Roman"/>
      <w:sz w:val="16"/>
      <w:szCs w:val="16"/>
    </w:rPr>
  </w:style>
  <w:style w:type="paragraph" w:styleId="CommentText">
    <w:name w:val="annotation text"/>
    <w:basedOn w:val="Normal"/>
    <w:link w:val="CommentTextChar"/>
    <w:semiHidden/>
    <w:rsid w:val="008D695D"/>
    <w:rPr>
      <w:sz w:val="20"/>
      <w:szCs w:val="20"/>
    </w:rPr>
  </w:style>
  <w:style w:type="character" w:customStyle="1" w:styleId="CommentTextChar">
    <w:name w:val="Comment Text Char"/>
    <w:basedOn w:val="DefaultParagraphFont"/>
    <w:link w:val="CommentText"/>
    <w:semiHidden/>
    <w:locked/>
    <w:rPr>
      <w:rFonts w:cs="Times New Roman"/>
      <w:sz w:val="20"/>
      <w:szCs w:val="20"/>
      <w:lang w:val="en-US" w:eastAsia="en-US"/>
    </w:rPr>
  </w:style>
  <w:style w:type="paragraph" w:styleId="CommentSubject">
    <w:name w:val="annotation subject"/>
    <w:basedOn w:val="CommentText"/>
    <w:next w:val="CommentText"/>
    <w:link w:val="CommentSubjectChar"/>
    <w:semiHidden/>
    <w:rsid w:val="008D695D"/>
    <w:rPr>
      <w:b/>
      <w:bCs/>
    </w:rPr>
  </w:style>
  <w:style w:type="character" w:customStyle="1" w:styleId="CommentSubjectChar">
    <w:name w:val="Comment Subject Char"/>
    <w:basedOn w:val="CommentTextChar"/>
    <w:link w:val="CommentSubject"/>
    <w:semiHidden/>
    <w:locked/>
    <w:rPr>
      <w:rFonts w:cs="Times New Roman"/>
      <w:b/>
      <w:bCs/>
      <w:sz w:val="20"/>
      <w:szCs w:val="20"/>
      <w:lang w:val="en-US" w:eastAsia="en-US"/>
    </w:rPr>
  </w:style>
  <w:style w:type="character" w:styleId="Hyperlink">
    <w:name w:val="Hyperlink"/>
    <w:basedOn w:val="DefaultParagraphFont"/>
    <w:rsid w:val="007470FA"/>
    <w:rPr>
      <w:rFonts w:cs="Times New Roman"/>
      <w:color w:val="0000FF"/>
      <w:u w:val="single"/>
    </w:rPr>
  </w:style>
  <w:style w:type="character" w:styleId="FollowedHyperlink">
    <w:name w:val="FollowedHyperlink"/>
    <w:basedOn w:val="DefaultParagraphFont"/>
    <w:rsid w:val="00C42870"/>
    <w:rPr>
      <w:rFonts w:cs="Times New Roman"/>
      <w:color w:val="800080"/>
      <w:u w:val="single"/>
    </w:rPr>
  </w:style>
  <w:style w:type="paragraph" w:styleId="FootnoteText">
    <w:name w:val="footnote text"/>
    <w:basedOn w:val="Normal"/>
    <w:link w:val="FootnoteTextChar"/>
    <w:semiHidden/>
    <w:rsid w:val="00D474B0"/>
    <w:rPr>
      <w:sz w:val="20"/>
      <w:szCs w:val="20"/>
    </w:rPr>
  </w:style>
  <w:style w:type="character" w:customStyle="1" w:styleId="FootnoteTextChar">
    <w:name w:val="Footnote Text Char"/>
    <w:basedOn w:val="DefaultParagraphFont"/>
    <w:link w:val="FootnoteText"/>
    <w:semiHidden/>
    <w:locked/>
    <w:rPr>
      <w:rFonts w:cs="Times New Roman"/>
      <w:sz w:val="20"/>
      <w:szCs w:val="20"/>
      <w:lang w:val="en-US" w:eastAsia="en-US"/>
    </w:rPr>
  </w:style>
  <w:style w:type="character" w:styleId="FootnoteReference">
    <w:name w:val="footnote reference"/>
    <w:basedOn w:val="DefaultParagraphFont"/>
    <w:semiHidden/>
    <w:rsid w:val="00D474B0"/>
    <w:rPr>
      <w:rFonts w:cs="Times New Roman"/>
      <w:vertAlign w:val="superscript"/>
    </w:rPr>
  </w:style>
  <w:style w:type="paragraph" w:styleId="NormalWeb">
    <w:name w:val="Normal (Web)"/>
    <w:basedOn w:val="Normal"/>
    <w:uiPriority w:val="99"/>
    <w:rsid w:val="00800CAE"/>
    <w:pPr>
      <w:spacing w:beforeLines="1" w:afterLines="1"/>
    </w:pPr>
    <w:rPr>
      <w:rFonts w:ascii="Times" w:hAnsi="Times"/>
      <w:sz w:val="20"/>
      <w:szCs w:val="20"/>
      <w:lang w:val="en-GB"/>
    </w:rPr>
  </w:style>
  <w:style w:type="character" w:customStyle="1" w:styleId="Heading2Char">
    <w:name w:val="Heading 2 Char"/>
    <w:basedOn w:val="DefaultParagraphFont"/>
    <w:link w:val="Heading2"/>
    <w:rsid w:val="009827D3"/>
    <w:rPr>
      <w:rFonts w:ascii="Arial" w:eastAsiaTheme="majorEastAsia" w:hAnsi="Arial" w:cstheme="majorBidi"/>
      <w:b/>
      <w:bCs/>
      <w:color w:val="B10014"/>
      <w:sz w:val="28"/>
      <w:szCs w:val="26"/>
    </w:rPr>
  </w:style>
  <w:style w:type="paragraph" w:styleId="ListParagraph">
    <w:name w:val="List Paragraph"/>
    <w:basedOn w:val="Normal"/>
    <w:uiPriority w:val="99"/>
    <w:qFormat/>
    <w:rsid w:val="00EE00ED"/>
    <w:pPr>
      <w:ind w:left="720"/>
      <w:contextualSpacing/>
    </w:pPr>
  </w:style>
  <w:style w:type="paragraph" w:customStyle="1" w:styleId="TDCheading1">
    <w:name w:val="TDC heading 1"/>
    <w:basedOn w:val="Heading1"/>
    <w:autoRedefine/>
    <w:qFormat/>
    <w:rsid w:val="00EE00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both"/>
    </w:pPr>
    <w:rPr>
      <w:rFonts w:cs="Arial"/>
      <w:b w:val="0"/>
      <w:sz w:val="28"/>
      <w:szCs w:val="28"/>
    </w:rPr>
  </w:style>
  <w:style w:type="paragraph" w:customStyle="1" w:styleId="TDCHeader1">
    <w:name w:val="TDC Header 1"/>
    <w:basedOn w:val="TDCheading1"/>
    <w:qFormat/>
    <w:rsid w:val="00EE00ED"/>
  </w:style>
  <w:style w:type="character" w:customStyle="1" w:styleId="Heading1Char">
    <w:name w:val="Heading 1 Char"/>
    <w:aliases w:val="TDC Heading 1 Char"/>
    <w:basedOn w:val="DefaultParagraphFont"/>
    <w:link w:val="Heading1"/>
    <w:rsid w:val="002D298B"/>
    <w:rPr>
      <w:rFonts w:ascii="Arial" w:eastAsiaTheme="majorEastAsia" w:hAnsi="Arial" w:cstheme="majorBidi"/>
      <w:b/>
      <w:bCs/>
      <w:color w:val="B10014"/>
      <w:sz w:val="32"/>
      <w:szCs w:val="32"/>
    </w:rPr>
  </w:style>
  <w:style w:type="paragraph" w:styleId="Subtitle">
    <w:name w:val="Subtitle"/>
    <w:basedOn w:val="Normal"/>
    <w:next w:val="Normal"/>
    <w:link w:val="SubtitleChar"/>
    <w:qFormat/>
    <w:locked/>
    <w:rsid w:val="00BD5595"/>
    <w:pPr>
      <w:numPr>
        <w:ilvl w:val="1"/>
      </w:numPr>
    </w:pPr>
    <w:rPr>
      <w:rFonts w:eastAsiaTheme="majorEastAsia" w:cstheme="majorBidi"/>
      <w:b/>
      <w:iCs/>
      <w:color w:val="B10014"/>
      <w:spacing w:val="15"/>
      <w:sz w:val="28"/>
    </w:rPr>
  </w:style>
  <w:style w:type="character" w:customStyle="1" w:styleId="SubtitleChar">
    <w:name w:val="Subtitle Char"/>
    <w:basedOn w:val="DefaultParagraphFont"/>
    <w:link w:val="Subtitle"/>
    <w:rsid w:val="00BD5595"/>
    <w:rPr>
      <w:rFonts w:ascii="Arial" w:eastAsiaTheme="majorEastAsia" w:hAnsi="Arial" w:cstheme="majorBidi"/>
      <w:b/>
      <w:iCs/>
      <w:color w:val="B10014"/>
      <w:spacing w:val="15"/>
      <w:sz w:val="28"/>
      <w:szCs w:val="24"/>
    </w:rPr>
  </w:style>
  <w:style w:type="paragraph" w:styleId="TOCHeading">
    <w:name w:val="TOC Heading"/>
    <w:basedOn w:val="Heading1"/>
    <w:next w:val="Normal"/>
    <w:uiPriority w:val="39"/>
    <w:unhideWhenUsed/>
    <w:qFormat/>
    <w:rsid w:val="009827D3"/>
    <w:pPr>
      <w:spacing w:line="276" w:lineRule="auto"/>
      <w:outlineLvl w:val="9"/>
    </w:pPr>
    <w:rPr>
      <w:sz w:val="28"/>
      <w:szCs w:val="28"/>
    </w:rPr>
  </w:style>
  <w:style w:type="character" w:customStyle="1" w:styleId="Heading3Char">
    <w:name w:val="Heading 3 Char"/>
    <w:basedOn w:val="DefaultParagraphFont"/>
    <w:link w:val="Heading3"/>
    <w:rsid w:val="001665EA"/>
    <w:rPr>
      <w:rFonts w:ascii="Arial" w:eastAsiaTheme="majorEastAsia" w:hAnsi="Arial" w:cstheme="majorBidi"/>
      <w:b/>
      <w:bCs/>
      <w:sz w:val="26"/>
      <w:szCs w:val="24"/>
    </w:rPr>
  </w:style>
  <w:style w:type="paragraph" w:styleId="DocumentMap">
    <w:name w:val="Document Map"/>
    <w:basedOn w:val="Normal"/>
    <w:link w:val="DocumentMapChar"/>
    <w:rsid w:val="001F52BC"/>
    <w:rPr>
      <w:rFonts w:ascii="Lucida Grande" w:hAnsi="Lucida Grande" w:cs="Lucida Grande"/>
    </w:rPr>
  </w:style>
  <w:style w:type="character" w:customStyle="1" w:styleId="DocumentMapChar">
    <w:name w:val="Document Map Char"/>
    <w:basedOn w:val="DefaultParagraphFont"/>
    <w:link w:val="DocumentMap"/>
    <w:rsid w:val="001F52BC"/>
    <w:rPr>
      <w:rFonts w:ascii="Lucida Grande" w:hAnsi="Lucida Grande" w:cs="Lucida Grande"/>
      <w:sz w:val="24"/>
      <w:szCs w:val="24"/>
    </w:rPr>
  </w:style>
  <w:style w:type="paragraph" w:styleId="Revision">
    <w:name w:val="Revision"/>
    <w:hidden/>
    <w:uiPriority w:val="99"/>
    <w:semiHidden/>
    <w:rsid w:val="00F5385F"/>
    <w:rPr>
      <w:sz w:val="24"/>
      <w:szCs w:val="24"/>
    </w:rPr>
  </w:style>
  <w:style w:type="table" w:styleId="TableGrid">
    <w:name w:val="Table Grid"/>
    <w:basedOn w:val="TableNormal"/>
    <w:uiPriority w:val="59"/>
    <w:locked/>
    <w:rsid w:val="00D4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E56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139247">
      <w:bodyDiv w:val="1"/>
      <w:marLeft w:val="0"/>
      <w:marRight w:val="0"/>
      <w:marTop w:val="0"/>
      <w:marBottom w:val="0"/>
      <w:divBdr>
        <w:top w:val="none" w:sz="0" w:space="0" w:color="auto"/>
        <w:left w:val="none" w:sz="0" w:space="0" w:color="auto"/>
        <w:bottom w:val="none" w:sz="0" w:space="0" w:color="auto"/>
        <w:right w:val="none" w:sz="0" w:space="0" w:color="auto"/>
      </w:divBdr>
    </w:div>
    <w:div w:id="55858787">
      <w:bodyDiv w:val="1"/>
      <w:marLeft w:val="0"/>
      <w:marRight w:val="0"/>
      <w:marTop w:val="0"/>
      <w:marBottom w:val="0"/>
      <w:divBdr>
        <w:top w:val="none" w:sz="0" w:space="0" w:color="auto"/>
        <w:left w:val="none" w:sz="0" w:space="0" w:color="auto"/>
        <w:bottom w:val="none" w:sz="0" w:space="0" w:color="auto"/>
        <w:right w:val="none" w:sz="0" w:space="0" w:color="auto"/>
      </w:divBdr>
    </w:div>
    <w:div w:id="127475732">
      <w:bodyDiv w:val="1"/>
      <w:marLeft w:val="0"/>
      <w:marRight w:val="0"/>
      <w:marTop w:val="0"/>
      <w:marBottom w:val="0"/>
      <w:divBdr>
        <w:top w:val="none" w:sz="0" w:space="0" w:color="auto"/>
        <w:left w:val="none" w:sz="0" w:space="0" w:color="auto"/>
        <w:bottom w:val="none" w:sz="0" w:space="0" w:color="auto"/>
        <w:right w:val="none" w:sz="0" w:space="0" w:color="auto"/>
      </w:divBdr>
    </w:div>
    <w:div w:id="232593624">
      <w:bodyDiv w:val="1"/>
      <w:marLeft w:val="0"/>
      <w:marRight w:val="0"/>
      <w:marTop w:val="0"/>
      <w:marBottom w:val="0"/>
      <w:divBdr>
        <w:top w:val="none" w:sz="0" w:space="0" w:color="auto"/>
        <w:left w:val="none" w:sz="0" w:space="0" w:color="auto"/>
        <w:bottom w:val="none" w:sz="0" w:space="0" w:color="auto"/>
        <w:right w:val="none" w:sz="0" w:space="0" w:color="auto"/>
      </w:divBdr>
    </w:div>
    <w:div w:id="272438539">
      <w:bodyDiv w:val="1"/>
      <w:marLeft w:val="0"/>
      <w:marRight w:val="0"/>
      <w:marTop w:val="0"/>
      <w:marBottom w:val="0"/>
      <w:divBdr>
        <w:top w:val="none" w:sz="0" w:space="0" w:color="auto"/>
        <w:left w:val="none" w:sz="0" w:space="0" w:color="auto"/>
        <w:bottom w:val="none" w:sz="0" w:space="0" w:color="auto"/>
        <w:right w:val="none" w:sz="0" w:space="0" w:color="auto"/>
      </w:divBdr>
    </w:div>
    <w:div w:id="284196612">
      <w:bodyDiv w:val="1"/>
      <w:marLeft w:val="0"/>
      <w:marRight w:val="0"/>
      <w:marTop w:val="0"/>
      <w:marBottom w:val="0"/>
      <w:divBdr>
        <w:top w:val="none" w:sz="0" w:space="0" w:color="auto"/>
        <w:left w:val="none" w:sz="0" w:space="0" w:color="auto"/>
        <w:bottom w:val="none" w:sz="0" w:space="0" w:color="auto"/>
        <w:right w:val="none" w:sz="0" w:space="0" w:color="auto"/>
      </w:divBdr>
    </w:div>
    <w:div w:id="528028485">
      <w:bodyDiv w:val="1"/>
      <w:marLeft w:val="0"/>
      <w:marRight w:val="0"/>
      <w:marTop w:val="0"/>
      <w:marBottom w:val="0"/>
      <w:divBdr>
        <w:top w:val="none" w:sz="0" w:space="0" w:color="auto"/>
        <w:left w:val="none" w:sz="0" w:space="0" w:color="auto"/>
        <w:bottom w:val="none" w:sz="0" w:space="0" w:color="auto"/>
        <w:right w:val="none" w:sz="0" w:space="0" w:color="auto"/>
      </w:divBdr>
    </w:div>
    <w:div w:id="555898867">
      <w:bodyDiv w:val="1"/>
      <w:marLeft w:val="0"/>
      <w:marRight w:val="0"/>
      <w:marTop w:val="0"/>
      <w:marBottom w:val="0"/>
      <w:divBdr>
        <w:top w:val="none" w:sz="0" w:space="0" w:color="auto"/>
        <w:left w:val="none" w:sz="0" w:space="0" w:color="auto"/>
        <w:bottom w:val="none" w:sz="0" w:space="0" w:color="auto"/>
        <w:right w:val="none" w:sz="0" w:space="0" w:color="auto"/>
      </w:divBdr>
    </w:div>
    <w:div w:id="566459372">
      <w:bodyDiv w:val="1"/>
      <w:marLeft w:val="0"/>
      <w:marRight w:val="0"/>
      <w:marTop w:val="0"/>
      <w:marBottom w:val="0"/>
      <w:divBdr>
        <w:top w:val="none" w:sz="0" w:space="0" w:color="auto"/>
        <w:left w:val="none" w:sz="0" w:space="0" w:color="auto"/>
        <w:bottom w:val="none" w:sz="0" w:space="0" w:color="auto"/>
        <w:right w:val="none" w:sz="0" w:space="0" w:color="auto"/>
      </w:divBdr>
    </w:div>
    <w:div w:id="610554913">
      <w:bodyDiv w:val="1"/>
      <w:marLeft w:val="0"/>
      <w:marRight w:val="0"/>
      <w:marTop w:val="0"/>
      <w:marBottom w:val="0"/>
      <w:divBdr>
        <w:top w:val="none" w:sz="0" w:space="0" w:color="auto"/>
        <w:left w:val="none" w:sz="0" w:space="0" w:color="auto"/>
        <w:bottom w:val="none" w:sz="0" w:space="0" w:color="auto"/>
        <w:right w:val="none" w:sz="0" w:space="0" w:color="auto"/>
      </w:divBdr>
      <w:divsChild>
        <w:div w:id="994797646">
          <w:marLeft w:val="0"/>
          <w:marRight w:val="0"/>
          <w:marTop w:val="0"/>
          <w:marBottom w:val="0"/>
          <w:divBdr>
            <w:top w:val="none" w:sz="0" w:space="0" w:color="auto"/>
            <w:left w:val="none" w:sz="0" w:space="0" w:color="auto"/>
            <w:bottom w:val="none" w:sz="0" w:space="0" w:color="auto"/>
            <w:right w:val="none" w:sz="0" w:space="0" w:color="auto"/>
          </w:divBdr>
        </w:div>
      </w:divsChild>
    </w:div>
    <w:div w:id="618679894">
      <w:bodyDiv w:val="1"/>
      <w:marLeft w:val="0"/>
      <w:marRight w:val="0"/>
      <w:marTop w:val="0"/>
      <w:marBottom w:val="0"/>
      <w:divBdr>
        <w:top w:val="none" w:sz="0" w:space="0" w:color="auto"/>
        <w:left w:val="none" w:sz="0" w:space="0" w:color="auto"/>
        <w:bottom w:val="none" w:sz="0" w:space="0" w:color="auto"/>
        <w:right w:val="none" w:sz="0" w:space="0" w:color="auto"/>
      </w:divBdr>
    </w:div>
    <w:div w:id="630281498">
      <w:bodyDiv w:val="1"/>
      <w:marLeft w:val="0"/>
      <w:marRight w:val="0"/>
      <w:marTop w:val="0"/>
      <w:marBottom w:val="0"/>
      <w:divBdr>
        <w:top w:val="none" w:sz="0" w:space="0" w:color="auto"/>
        <w:left w:val="none" w:sz="0" w:space="0" w:color="auto"/>
        <w:bottom w:val="none" w:sz="0" w:space="0" w:color="auto"/>
        <w:right w:val="none" w:sz="0" w:space="0" w:color="auto"/>
      </w:divBdr>
    </w:div>
    <w:div w:id="689836189">
      <w:bodyDiv w:val="1"/>
      <w:marLeft w:val="0"/>
      <w:marRight w:val="0"/>
      <w:marTop w:val="0"/>
      <w:marBottom w:val="0"/>
      <w:divBdr>
        <w:top w:val="none" w:sz="0" w:space="0" w:color="auto"/>
        <w:left w:val="none" w:sz="0" w:space="0" w:color="auto"/>
        <w:bottom w:val="none" w:sz="0" w:space="0" w:color="auto"/>
        <w:right w:val="none" w:sz="0" w:space="0" w:color="auto"/>
      </w:divBdr>
    </w:div>
    <w:div w:id="757217711">
      <w:bodyDiv w:val="1"/>
      <w:marLeft w:val="0"/>
      <w:marRight w:val="0"/>
      <w:marTop w:val="0"/>
      <w:marBottom w:val="0"/>
      <w:divBdr>
        <w:top w:val="none" w:sz="0" w:space="0" w:color="auto"/>
        <w:left w:val="none" w:sz="0" w:space="0" w:color="auto"/>
        <w:bottom w:val="none" w:sz="0" w:space="0" w:color="auto"/>
        <w:right w:val="none" w:sz="0" w:space="0" w:color="auto"/>
      </w:divBdr>
    </w:div>
    <w:div w:id="915360575">
      <w:bodyDiv w:val="1"/>
      <w:marLeft w:val="0"/>
      <w:marRight w:val="0"/>
      <w:marTop w:val="0"/>
      <w:marBottom w:val="0"/>
      <w:divBdr>
        <w:top w:val="none" w:sz="0" w:space="0" w:color="auto"/>
        <w:left w:val="none" w:sz="0" w:space="0" w:color="auto"/>
        <w:bottom w:val="none" w:sz="0" w:space="0" w:color="auto"/>
        <w:right w:val="none" w:sz="0" w:space="0" w:color="auto"/>
      </w:divBdr>
    </w:div>
    <w:div w:id="934244361">
      <w:bodyDiv w:val="1"/>
      <w:marLeft w:val="0"/>
      <w:marRight w:val="0"/>
      <w:marTop w:val="0"/>
      <w:marBottom w:val="0"/>
      <w:divBdr>
        <w:top w:val="none" w:sz="0" w:space="0" w:color="auto"/>
        <w:left w:val="none" w:sz="0" w:space="0" w:color="auto"/>
        <w:bottom w:val="none" w:sz="0" w:space="0" w:color="auto"/>
        <w:right w:val="none" w:sz="0" w:space="0" w:color="auto"/>
      </w:divBdr>
    </w:div>
    <w:div w:id="1007172821">
      <w:bodyDiv w:val="1"/>
      <w:marLeft w:val="0"/>
      <w:marRight w:val="0"/>
      <w:marTop w:val="0"/>
      <w:marBottom w:val="0"/>
      <w:divBdr>
        <w:top w:val="none" w:sz="0" w:space="0" w:color="auto"/>
        <w:left w:val="none" w:sz="0" w:space="0" w:color="auto"/>
        <w:bottom w:val="none" w:sz="0" w:space="0" w:color="auto"/>
        <w:right w:val="none" w:sz="0" w:space="0" w:color="auto"/>
      </w:divBdr>
    </w:div>
    <w:div w:id="1050958639">
      <w:bodyDiv w:val="1"/>
      <w:marLeft w:val="0"/>
      <w:marRight w:val="0"/>
      <w:marTop w:val="0"/>
      <w:marBottom w:val="0"/>
      <w:divBdr>
        <w:top w:val="none" w:sz="0" w:space="0" w:color="auto"/>
        <w:left w:val="none" w:sz="0" w:space="0" w:color="auto"/>
        <w:bottom w:val="none" w:sz="0" w:space="0" w:color="auto"/>
        <w:right w:val="none" w:sz="0" w:space="0" w:color="auto"/>
      </w:divBdr>
    </w:div>
    <w:div w:id="1067679540">
      <w:bodyDiv w:val="1"/>
      <w:marLeft w:val="0"/>
      <w:marRight w:val="0"/>
      <w:marTop w:val="0"/>
      <w:marBottom w:val="0"/>
      <w:divBdr>
        <w:top w:val="none" w:sz="0" w:space="0" w:color="auto"/>
        <w:left w:val="none" w:sz="0" w:space="0" w:color="auto"/>
        <w:bottom w:val="none" w:sz="0" w:space="0" w:color="auto"/>
        <w:right w:val="none" w:sz="0" w:space="0" w:color="auto"/>
      </w:divBdr>
    </w:div>
    <w:div w:id="1142498108">
      <w:bodyDiv w:val="1"/>
      <w:marLeft w:val="0"/>
      <w:marRight w:val="0"/>
      <w:marTop w:val="0"/>
      <w:marBottom w:val="0"/>
      <w:divBdr>
        <w:top w:val="none" w:sz="0" w:space="0" w:color="auto"/>
        <w:left w:val="none" w:sz="0" w:space="0" w:color="auto"/>
        <w:bottom w:val="none" w:sz="0" w:space="0" w:color="auto"/>
        <w:right w:val="none" w:sz="0" w:space="0" w:color="auto"/>
      </w:divBdr>
    </w:div>
    <w:div w:id="1317762433">
      <w:bodyDiv w:val="1"/>
      <w:marLeft w:val="0"/>
      <w:marRight w:val="0"/>
      <w:marTop w:val="0"/>
      <w:marBottom w:val="0"/>
      <w:divBdr>
        <w:top w:val="none" w:sz="0" w:space="0" w:color="auto"/>
        <w:left w:val="none" w:sz="0" w:space="0" w:color="auto"/>
        <w:bottom w:val="none" w:sz="0" w:space="0" w:color="auto"/>
        <w:right w:val="none" w:sz="0" w:space="0" w:color="auto"/>
      </w:divBdr>
    </w:div>
    <w:div w:id="1586770113">
      <w:bodyDiv w:val="1"/>
      <w:marLeft w:val="0"/>
      <w:marRight w:val="0"/>
      <w:marTop w:val="0"/>
      <w:marBottom w:val="0"/>
      <w:divBdr>
        <w:top w:val="none" w:sz="0" w:space="0" w:color="auto"/>
        <w:left w:val="none" w:sz="0" w:space="0" w:color="auto"/>
        <w:bottom w:val="none" w:sz="0" w:space="0" w:color="auto"/>
        <w:right w:val="none" w:sz="0" w:space="0" w:color="auto"/>
      </w:divBdr>
    </w:div>
    <w:div w:id="1594507854">
      <w:bodyDiv w:val="1"/>
      <w:marLeft w:val="0"/>
      <w:marRight w:val="0"/>
      <w:marTop w:val="0"/>
      <w:marBottom w:val="0"/>
      <w:divBdr>
        <w:top w:val="none" w:sz="0" w:space="0" w:color="auto"/>
        <w:left w:val="none" w:sz="0" w:space="0" w:color="auto"/>
        <w:bottom w:val="none" w:sz="0" w:space="0" w:color="auto"/>
        <w:right w:val="none" w:sz="0" w:space="0" w:color="auto"/>
      </w:divBdr>
      <w:divsChild>
        <w:div w:id="519315495">
          <w:marLeft w:val="0"/>
          <w:marRight w:val="0"/>
          <w:marTop w:val="0"/>
          <w:marBottom w:val="0"/>
          <w:divBdr>
            <w:top w:val="none" w:sz="0" w:space="0" w:color="auto"/>
            <w:left w:val="none" w:sz="0" w:space="0" w:color="auto"/>
            <w:bottom w:val="none" w:sz="0" w:space="0" w:color="auto"/>
            <w:right w:val="none" w:sz="0" w:space="0" w:color="auto"/>
          </w:divBdr>
        </w:div>
        <w:div w:id="254633400">
          <w:marLeft w:val="0"/>
          <w:marRight w:val="0"/>
          <w:marTop w:val="0"/>
          <w:marBottom w:val="0"/>
          <w:divBdr>
            <w:top w:val="none" w:sz="0" w:space="0" w:color="auto"/>
            <w:left w:val="none" w:sz="0" w:space="0" w:color="auto"/>
            <w:bottom w:val="none" w:sz="0" w:space="0" w:color="auto"/>
            <w:right w:val="none" w:sz="0" w:space="0" w:color="auto"/>
          </w:divBdr>
        </w:div>
      </w:divsChild>
    </w:div>
    <w:div w:id="1675063253">
      <w:bodyDiv w:val="1"/>
      <w:marLeft w:val="0"/>
      <w:marRight w:val="0"/>
      <w:marTop w:val="0"/>
      <w:marBottom w:val="0"/>
      <w:divBdr>
        <w:top w:val="none" w:sz="0" w:space="0" w:color="auto"/>
        <w:left w:val="none" w:sz="0" w:space="0" w:color="auto"/>
        <w:bottom w:val="none" w:sz="0" w:space="0" w:color="auto"/>
        <w:right w:val="none" w:sz="0" w:space="0" w:color="auto"/>
      </w:divBdr>
    </w:div>
    <w:div w:id="1827015466">
      <w:bodyDiv w:val="1"/>
      <w:marLeft w:val="0"/>
      <w:marRight w:val="0"/>
      <w:marTop w:val="0"/>
      <w:marBottom w:val="0"/>
      <w:divBdr>
        <w:top w:val="none" w:sz="0" w:space="0" w:color="auto"/>
        <w:left w:val="none" w:sz="0" w:space="0" w:color="auto"/>
        <w:bottom w:val="none" w:sz="0" w:space="0" w:color="auto"/>
        <w:right w:val="none" w:sz="0" w:space="0" w:color="auto"/>
      </w:divBdr>
    </w:div>
    <w:div w:id="1950352483">
      <w:bodyDiv w:val="1"/>
      <w:marLeft w:val="0"/>
      <w:marRight w:val="0"/>
      <w:marTop w:val="0"/>
      <w:marBottom w:val="0"/>
      <w:divBdr>
        <w:top w:val="none" w:sz="0" w:space="0" w:color="auto"/>
        <w:left w:val="none" w:sz="0" w:space="0" w:color="auto"/>
        <w:bottom w:val="none" w:sz="0" w:space="0" w:color="auto"/>
        <w:right w:val="none" w:sz="0" w:space="0" w:color="auto"/>
      </w:divBdr>
    </w:div>
    <w:div w:id="1998145858">
      <w:bodyDiv w:val="1"/>
      <w:marLeft w:val="0"/>
      <w:marRight w:val="0"/>
      <w:marTop w:val="0"/>
      <w:marBottom w:val="0"/>
      <w:divBdr>
        <w:top w:val="none" w:sz="0" w:space="0" w:color="auto"/>
        <w:left w:val="none" w:sz="0" w:space="0" w:color="auto"/>
        <w:bottom w:val="none" w:sz="0" w:space="0" w:color="auto"/>
        <w:right w:val="none" w:sz="0" w:space="0" w:color="auto"/>
      </w:divBdr>
    </w:div>
    <w:div w:id="20747682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thedigital-consultancy.com" TargetMode="External"/><Relationship Id="rId13" Type="http://schemas.openxmlformats.org/officeDocument/2006/relationships/hyperlink" Target="http://thedigital-consultancy.com/digital-strategy" TargetMode="External"/><Relationship Id="rId14" Type="http://schemas.openxmlformats.org/officeDocument/2006/relationships/hyperlink" Target="mailto:mike@thedigital-consultancy.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921E-008C-F248-8B44-E40B79D9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673</Words>
  <Characters>3837</Characters>
  <Application>Microsoft Macintosh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ITV Online Marketing Report</vt:lpstr>
    </vt:vector>
  </TitlesOfParts>
  <Company>Iab</Company>
  <LinksUpToDate>false</LinksUpToDate>
  <CharactersWithSpaces>4501</CharactersWithSpaces>
  <SharedDoc>false</SharedDoc>
  <HLinks>
    <vt:vector size="18" baseType="variant">
      <vt:variant>
        <vt:i4>5439614</vt:i4>
      </vt:variant>
      <vt:variant>
        <vt:i4>2048</vt:i4>
      </vt:variant>
      <vt:variant>
        <vt:i4>1025</vt:i4>
      </vt:variant>
      <vt:variant>
        <vt:i4>1</vt:i4>
      </vt:variant>
      <vt:variant>
        <vt:lpwstr>The Digital Consultancy LogoFINAL</vt:lpwstr>
      </vt:variant>
      <vt:variant>
        <vt:lpwstr/>
      </vt:variant>
      <vt:variant>
        <vt:i4>5243000</vt:i4>
      </vt:variant>
      <vt:variant>
        <vt:i4>18921</vt:i4>
      </vt:variant>
      <vt:variant>
        <vt:i4>1029</vt:i4>
      </vt:variant>
      <vt:variant>
        <vt:i4>1</vt:i4>
      </vt:variant>
      <vt:variant>
        <vt:lpwstr>Snapz Pro XScreenSnapz001</vt:lpwstr>
      </vt:variant>
      <vt:variant>
        <vt:lpwstr/>
      </vt:variant>
      <vt:variant>
        <vt:i4>5308537</vt:i4>
      </vt:variant>
      <vt:variant>
        <vt:i4>-1</vt:i4>
      </vt:variant>
      <vt:variant>
        <vt:i4>1170</vt:i4>
      </vt:variant>
      <vt:variant>
        <vt:i4>1</vt:i4>
      </vt:variant>
      <vt:variant>
        <vt:lpwstr>Snapz Pro XScreenSnapz010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ITV Online Marketing Report</dc:title>
  <dc:subject/>
  <dc:creator>Mike Coppen-Gardner</dc:creator>
  <cp:keywords/>
  <dc:description/>
  <cp:lastModifiedBy>Greg Verdino</cp:lastModifiedBy>
  <cp:revision>9</cp:revision>
  <cp:lastPrinted>2014-01-07T16:23:00Z</cp:lastPrinted>
  <dcterms:created xsi:type="dcterms:W3CDTF">2014-09-10T15:24:00Z</dcterms:created>
  <dcterms:modified xsi:type="dcterms:W3CDTF">2014-09-12T14:34:00Z</dcterms:modified>
</cp:coreProperties>
</file>