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EBC" w:rsidRPr="005B215E" w:rsidRDefault="00B93EBC" w:rsidP="00B93EBC">
      <w:pPr>
        <w:rPr>
          <w:rFonts w:asciiTheme="minorHAnsi" w:hAnsiTheme="minorHAnsi"/>
          <w:b/>
        </w:rPr>
      </w:pPr>
      <w:r w:rsidRPr="005B215E">
        <w:rPr>
          <w:rFonts w:asciiTheme="minorHAnsi" w:hAnsiTheme="minorHAnsi"/>
          <w:noProof/>
        </w:rPr>
        <w:drawing>
          <wp:inline distT="0" distB="0" distL="0" distR="0" wp14:anchorId="30697A54" wp14:editId="5986B7CA">
            <wp:extent cx="1712441" cy="1035215"/>
            <wp:effectExtent l="0" t="0" r="0" b="6350"/>
            <wp:docPr id="1" name="Picture 1" descr="Macintosh HD:Users:ctutor:Desktop:corinna-document:spireon:logo:_finals:spireon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tutor:Desktop:corinna-document:spireon:logo:_finals:spireon_colo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2441" cy="1035215"/>
                    </a:xfrm>
                    <a:prstGeom prst="rect">
                      <a:avLst/>
                    </a:prstGeom>
                    <a:noFill/>
                    <a:ln>
                      <a:noFill/>
                    </a:ln>
                  </pic:spPr>
                </pic:pic>
              </a:graphicData>
            </a:graphic>
          </wp:inline>
        </w:drawing>
      </w:r>
    </w:p>
    <w:p w:rsidR="00B93EBC" w:rsidRPr="005B215E" w:rsidRDefault="00B93EBC" w:rsidP="009C73BA">
      <w:pPr>
        <w:jc w:val="center"/>
        <w:rPr>
          <w:rFonts w:asciiTheme="minorHAnsi" w:hAnsiTheme="minorHAnsi"/>
          <w:b/>
        </w:rPr>
      </w:pPr>
    </w:p>
    <w:p w:rsidR="00B93EBC" w:rsidRPr="005B215E" w:rsidRDefault="005B215E" w:rsidP="005B215E">
      <w:pPr>
        <w:spacing w:line="276" w:lineRule="auto"/>
        <w:rPr>
          <w:rFonts w:asciiTheme="minorHAnsi" w:hAnsiTheme="minorHAnsi" w:cs="Arial"/>
          <w:b/>
        </w:rPr>
      </w:pPr>
      <w:r>
        <w:rPr>
          <w:rFonts w:asciiTheme="minorHAnsi" w:hAnsiTheme="minorHAnsi" w:cs="Arial"/>
          <w:b/>
        </w:rPr>
        <w:t>MEDIA ADVISORY</w:t>
      </w:r>
    </w:p>
    <w:p w:rsidR="001F6F33" w:rsidRPr="001F44A4" w:rsidRDefault="009C73BA" w:rsidP="001034F5">
      <w:pPr>
        <w:spacing w:line="276" w:lineRule="auto"/>
        <w:jc w:val="center"/>
        <w:rPr>
          <w:rFonts w:ascii="Helvetica" w:hAnsi="Helvetica"/>
          <w:b/>
        </w:rPr>
      </w:pPr>
      <w:r w:rsidRPr="001F44A4">
        <w:rPr>
          <w:rFonts w:ascii="Helvetica" w:hAnsi="Helvetica"/>
          <w:b/>
        </w:rPr>
        <w:t>Spireon</w:t>
      </w:r>
      <w:r w:rsidR="00786AF3" w:rsidRPr="001F44A4">
        <w:rPr>
          <w:rFonts w:ascii="Helvetica" w:hAnsi="Helvetica"/>
          <w:b/>
        </w:rPr>
        <w:t xml:space="preserve"> to Showcase Integrated Solutions at Innovate 2014</w:t>
      </w:r>
    </w:p>
    <w:p w:rsidR="00FF647E" w:rsidRPr="001F44A4" w:rsidRDefault="00FF647E" w:rsidP="001034F5">
      <w:pPr>
        <w:spacing w:line="276" w:lineRule="auto"/>
        <w:rPr>
          <w:rFonts w:ascii="Helvetica" w:hAnsi="Helvetica"/>
        </w:rPr>
      </w:pPr>
    </w:p>
    <w:p w:rsidR="00786AF3" w:rsidRPr="001F44A4" w:rsidRDefault="003C4CE9" w:rsidP="001034F5">
      <w:pPr>
        <w:spacing w:line="276" w:lineRule="auto"/>
        <w:rPr>
          <w:rFonts w:ascii="Helvetica" w:hAnsi="Helvetica"/>
        </w:rPr>
      </w:pPr>
      <w:r w:rsidRPr="001F44A4">
        <w:rPr>
          <w:rFonts w:ascii="Helvetica" w:hAnsi="Helvetica"/>
          <w:b/>
        </w:rPr>
        <w:t xml:space="preserve">Irvine, CA – </w:t>
      </w:r>
      <w:r w:rsidR="001034F5" w:rsidRPr="001F44A4">
        <w:rPr>
          <w:rFonts w:ascii="Helvetica" w:hAnsi="Helvetica"/>
          <w:b/>
        </w:rPr>
        <w:t>September</w:t>
      </w:r>
      <w:r w:rsidR="00B93EBC" w:rsidRPr="001F44A4">
        <w:rPr>
          <w:rFonts w:ascii="Helvetica" w:hAnsi="Helvetica"/>
          <w:b/>
        </w:rPr>
        <w:t xml:space="preserve"> </w:t>
      </w:r>
      <w:r w:rsidR="00CB053B">
        <w:rPr>
          <w:rFonts w:ascii="Helvetica" w:hAnsi="Helvetica"/>
          <w:b/>
        </w:rPr>
        <w:t>21</w:t>
      </w:r>
      <w:r w:rsidRPr="001F44A4">
        <w:rPr>
          <w:rFonts w:ascii="Helvetica" w:hAnsi="Helvetica"/>
          <w:b/>
        </w:rPr>
        <w:t>, 2014</w:t>
      </w:r>
      <w:r w:rsidRPr="001F44A4">
        <w:rPr>
          <w:rFonts w:ascii="Helvetica" w:hAnsi="Helvetica"/>
        </w:rPr>
        <w:t xml:space="preserve"> – Spireon, </w:t>
      </w:r>
      <w:r w:rsidR="00FF647E" w:rsidRPr="001F44A4">
        <w:rPr>
          <w:rFonts w:ascii="Helvetica" w:hAnsi="Helvetica"/>
        </w:rPr>
        <w:t xml:space="preserve">the leading innovator of Mobile Resource Management (MRM) and Business Intelligence Solutions that connect companies to their mobile assets and workforces, </w:t>
      </w:r>
      <w:r w:rsidR="00786AF3" w:rsidRPr="001F44A4">
        <w:rPr>
          <w:rFonts w:ascii="Helvetica" w:hAnsi="Helvetica"/>
        </w:rPr>
        <w:t xml:space="preserve">will showcase its industry-leading solutions at </w:t>
      </w:r>
      <w:hyperlink r:id="rId7" w:history="1">
        <w:r w:rsidR="00786AF3" w:rsidRPr="001F44A4">
          <w:rPr>
            <w:rStyle w:val="Hyperlink"/>
            <w:rFonts w:ascii="Helvetica" w:hAnsi="Helvetica"/>
          </w:rPr>
          <w:t>Innovate 2014</w:t>
        </w:r>
      </w:hyperlink>
      <w:r w:rsidR="00786AF3" w:rsidRPr="001F44A4">
        <w:rPr>
          <w:rFonts w:ascii="Helvetica" w:hAnsi="Helvetica"/>
        </w:rPr>
        <w:t>, September 21-24, 2014, at the Gaylord Texan in Grapevine, Texas.</w:t>
      </w:r>
      <w:r w:rsidR="005B215E" w:rsidRPr="001F44A4">
        <w:rPr>
          <w:rFonts w:ascii="Helvetica" w:hAnsi="Helvetica"/>
        </w:rPr>
        <w:t xml:space="preserve"> Demonstrations will include the recently announced integration of </w:t>
      </w:r>
      <w:proofErr w:type="spellStart"/>
      <w:r w:rsidR="005B215E" w:rsidRPr="001F44A4">
        <w:rPr>
          <w:rFonts w:ascii="Helvetica" w:hAnsi="Helvetica"/>
        </w:rPr>
        <w:t>Spireon’s</w:t>
      </w:r>
      <w:proofErr w:type="spellEnd"/>
      <w:r w:rsidR="005B215E" w:rsidRPr="001F44A4">
        <w:rPr>
          <w:rFonts w:ascii="Helvetica" w:hAnsi="Helvetica"/>
        </w:rPr>
        <w:t xml:space="preserve"> </w:t>
      </w:r>
      <w:proofErr w:type="spellStart"/>
      <w:r w:rsidR="005B215E" w:rsidRPr="001F44A4">
        <w:rPr>
          <w:rFonts w:ascii="Helvetica" w:hAnsi="Helvetica" w:cs="Arial"/>
          <w:color w:val="000000"/>
        </w:rPr>
        <w:t>GoldStar</w:t>
      </w:r>
      <w:proofErr w:type="spellEnd"/>
      <w:r w:rsidR="005B215E" w:rsidRPr="001F44A4">
        <w:rPr>
          <w:rFonts w:ascii="Helvetica" w:hAnsi="Helvetica" w:cs="Arial"/>
          <w:color w:val="000000"/>
        </w:rPr>
        <w:t xml:space="preserve"> CMS enhanced mobile platform with </w:t>
      </w:r>
      <w:proofErr w:type="spellStart"/>
      <w:r w:rsidR="005B215E" w:rsidRPr="001F44A4">
        <w:rPr>
          <w:rFonts w:ascii="Helvetica" w:hAnsi="Helvetica" w:cs="Arial"/>
          <w:color w:val="000000"/>
        </w:rPr>
        <w:t>AutoStar</w:t>
      </w:r>
      <w:proofErr w:type="spellEnd"/>
      <w:r w:rsidR="005B215E" w:rsidRPr="001F44A4">
        <w:rPr>
          <w:rFonts w:ascii="Helvetica" w:hAnsi="Helvetica" w:cs="Arial"/>
          <w:color w:val="000000"/>
        </w:rPr>
        <w:t xml:space="preserve"> Solutions’ Fusion dealer management software (DMS).</w:t>
      </w:r>
    </w:p>
    <w:p w:rsidR="005B215E" w:rsidRPr="001F44A4" w:rsidRDefault="005B215E" w:rsidP="001034F5">
      <w:pPr>
        <w:spacing w:line="276" w:lineRule="auto"/>
        <w:rPr>
          <w:rFonts w:ascii="Helvetica" w:hAnsi="Helvetica"/>
        </w:rPr>
      </w:pPr>
    </w:p>
    <w:p w:rsidR="005B215E" w:rsidRPr="001F44A4" w:rsidRDefault="005B215E" w:rsidP="005B215E">
      <w:pPr>
        <w:pStyle w:val="NormalWeb"/>
        <w:spacing w:before="0" w:beforeAutospacing="0" w:after="0" w:afterAutospacing="0" w:line="270" w:lineRule="atLeast"/>
        <w:textAlignment w:val="baseline"/>
        <w:rPr>
          <w:rFonts w:ascii="Helvetica" w:hAnsi="Helvetica" w:cs="Arial"/>
          <w:color w:val="000000"/>
        </w:rPr>
      </w:pPr>
      <w:r w:rsidRPr="001F44A4">
        <w:rPr>
          <w:rFonts w:ascii="Helvetica" w:hAnsi="Helvetica" w:cs="Arial"/>
          <w:color w:val="000000"/>
        </w:rPr>
        <w:t xml:space="preserve">The </w:t>
      </w:r>
      <w:proofErr w:type="spellStart"/>
      <w:r w:rsidRPr="001F44A4">
        <w:rPr>
          <w:rFonts w:ascii="Helvetica" w:hAnsi="Helvetica" w:cs="Arial"/>
          <w:color w:val="000000"/>
        </w:rPr>
        <w:t>GoldStar</w:t>
      </w:r>
      <w:proofErr w:type="spellEnd"/>
      <w:r w:rsidRPr="001F44A4">
        <w:rPr>
          <w:rFonts w:ascii="Helvetica" w:hAnsi="Helvetica" w:cs="Arial"/>
          <w:color w:val="000000"/>
        </w:rPr>
        <w:t xml:space="preserve"> CMS integration gives Buy Here Pay Here (BHPH) automobile dealers access to the industry’s leading GPS automotive collateral management business intelligence within the </w:t>
      </w:r>
      <w:proofErr w:type="spellStart"/>
      <w:r w:rsidRPr="001F44A4">
        <w:rPr>
          <w:rFonts w:ascii="Helvetica" w:hAnsi="Helvetica" w:cs="Arial"/>
          <w:color w:val="000000"/>
        </w:rPr>
        <w:t>AutoStar</w:t>
      </w:r>
      <w:proofErr w:type="spellEnd"/>
      <w:r w:rsidRPr="001F44A4">
        <w:rPr>
          <w:rFonts w:ascii="Helvetica" w:hAnsi="Helvetica" w:cs="Arial"/>
          <w:color w:val="000000"/>
        </w:rPr>
        <w:t xml:space="preserve"> environment. With the integrated solution, dealer</w:t>
      </w:r>
      <w:r w:rsidR="003B5D48" w:rsidRPr="001F44A4">
        <w:rPr>
          <w:rFonts w:ascii="Helvetica" w:hAnsi="Helvetica" w:cs="Arial"/>
          <w:color w:val="000000"/>
        </w:rPr>
        <w:t xml:space="preserve">ships and automotive lenders can </w:t>
      </w:r>
      <w:r w:rsidRPr="001F44A4">
        <w:rPr>
          <w:rFonts w:ascii="Helvetica" w:hAnsi="Helvetica" w:cs="Arial"/>
          <w:color w:val="000000"/>
        </w:rPr>
        <w:t xml:space="preserve">quickly and effectively track their assets and recover vehicles using any smart phone or tablet. Through an easy-to-use and optimized interface, dealers and lenders can access vehicle locations as well as reliable real-time vehicle information from any browser, without downloading an app. </w:t>
      </w:r>
    </w:p>
    <w:p w:rsidR="005B215E" w:rsidRPr="001F44A4" w:rsidRDefault="005B215E" w:rsidP="005B215E">
      <w:pPr>
        <w:spacing w:line="270" w:lineRule="atLeast"/>
        <w:textAlignment w:val="baseline"/>
        <w:rPr>
          <w:rFonts w:ascii="Helvetica" w:eastAsia="Times New Roman" w:hAnsi="Helvetica" w:cs="Arial"/>
          <w:color w:val="000000"/>
        </w:rPr>
      </w:pPr>
    </w:p>
    <w:p w:rsidR="005B215E" w:rsidRPr="001F44A4" w:rsidRDefault="005B215E" w:rsidP="005B215E">
      <w:pPr>
        <w:spacing w:line="270" w:lineRule="atLeast"/>
        <w:textAlignment w:val="baseline"/>
        <w:rPr>
          <w:rFonts w:ascii="Helvetica" w:eastAsia="Times New Roman" w:hAnsi="Helvetica" w:cs="Arial"/>
          <w:color w:val="000000"/>
        </w:rPr>
      </w:pPr>
      <w:r w:rsidRPr="001F44A4">
        <w:rPr>
          <w:rFonts w:ascii="Helvetica" w:eastAsia="Times New Roman" w:hAnsi="Helvetica" w:cs="Arial"/>
          <w:color w:val="000000"/>
        </w:rPr>
        <w:t xml:space="preserve">With </w:t>
      </w:r>
      <w:proofErr w:type="spellStart"/>
      <w:r w:rsidRPr="001F44A4">
        <w:rPr>
          <w:rFonts w:ascii="Helvetica" w:eastAsia="Times New Roman" w:hAnsi="Helvetica" w:cs="Arial"/>
          <w:color w:val="000000"/>
        </w:rPr>
        <w:t>GoldStar</w:t>
      </w:r>
      <w:proofErr w:type="spellEnd"/>
      <w:r w:rsidRPr="001F44A4">
        <w:rPr>
          <w:rFonts w:ascii="Helvetica" w:eastAsia="Times New Roman" w:hAnsi="Helvetica" w:cs="Arial"/>
          <w:color w:val="000000"/>
        </w:rPr>
        <w:t xml:space="preserve"> CMS, BHPH dealers have access to:</w:t>
      </w:r>
    </w:p>
    <w:p w:rsidR="005B215E" w:rsidRPr="001F44A4" w:rsidRDefault="005B215E" w:rsidP="005B215E">
      <w:pPr>
        <w:spacing w:line="270" w:lineRule="atLeast"/>
        <w:textAlignment w:val="baseline"/>
        <w:rPr>
          <w:rFonts w:ascii="Helvetica" w:eastAsia="Times New Roman" w:hAnsi="Helvetica" w:cs="Arial"/>
          <w:color w:val="000000"/>
        </w:rPr>
      </w:pPr>
    </w:p>
    <w:p w:rsidR="005B215E" w:rsidRPr="001F44A4" w:rsidRDefault="005B215E" w:rsidP="005B215E">
      <w:pPr>
        <w:pStyle w:val="ListParagraph"/>
        <w:numPr>
          <w:ilvl w:val="0"/>
          <w:numId w:val="5"/>
        </w:numPr>
        <w:rPr>
          <w:rFonts w:ascii="Helvetica" w:hAnsi="Helvetica"/>
        </w:rPr>
      </w:pPr>
      <w:r w:rsidRPr="001F44A4">
        <w:rPr>
          <w:rFonts w:ascii="Helvetica" w:hAnsi="Helvetica"/>
        </w:rPr>
        <w:t>Single click, real-time vehicle location</w:t>
      </w:r>
    </w:p>
    <w:p w:rsidR="005B215E" w:rsidRPr="001F44A4" w:rsidRDefault="005B215E" w:rsidP="005B215E">
      <w:pPr>
        <w:pStyle w:val="ListParagraph"/>
        <w:numPr>
          <w:ilvl w:val="0"/>
          <w:numId w:val="5"/>
        </w:numPr>
        <w:rPr>
          <w:rFonts w:ascii="Helvetica" w:hAnsi="Helvetica"/>
        </w:rPr>
      </w:pPr>
      <w:r w:rsidRPr="001F44A4">
        <w:rPr>
          <w:rFonts w:ascii="Helvetica" w:hAnsi="Helvetica"/>
        </w:rPr>
        <w:t>Device history reporting</w:t>
      </w:r>
    </w:p>
    <w:p w:rsidR="005B215E" w:rsidRPr="001F44A4" w:rsidRDefault="005B215E" w:rsidP="005B215E">
      <w:pPr>
        <w:pStyle w:val="ListParagraph"/>
        <w:numPr>
          <w:ilvl w:val="0"/>
          <w:numId w:val="5"/>
        </w:numPr>
        <w:rPr>
          <w:rFonts w:ascii="Helvetica" w:hAnsi="Helvetica"/>
        </w:rPr>
      </w:pPr>
      <w:r w:rsidRPr="001F44A4">
        <w:rPr>
          <w:rFonts w:ascii="Helvetica" w:hAnsi="Helvetica"/>
        </w:rPr>
        <w:t>Mobile access to real-time information, anytime</w:t>
      </w:r>
    </w:p>
    <w:p w:rsidR="005B215E" w:rsidRPr="001F44A4" w:rsidRDefault="005B215E" w:rsidP="005B215E">
      <w:pPr>
        <w:pStyle w:val="ListParagraph"/>
        <w:numPr>
          <w:ilvl w:val="0"/>
          <w:numId w:val="5"/>
        </w:numPr>
        <w:rPr>
          <w:rFonts w:ascii="Helvetica" w:hAnsi="Helvetica"/>
        </w:rPr>
      </w:pPr>
      <w:r w:rsidRPr="001F44A4">
        <w:rPr>
          <w:rFonts w:ascii="Helvetica" w:hAnsi="Helvetica"/>
        </w:rPr>
        <w:t>Powerful and robust reporting suite</w:t>
      </w:r>
      <w:bookmarkStart w:id="0" w:name="_GoBack"/>
      <w:bookmarkEnd w:id="0"/>
    </w:p>
    <w:p w:rsidR="005B215E" w:rsidRPr="001F44A4" w:rsidRDefault="005B215E" w:rsidP="005B215E">
      <w:pPr>
        <w:pStyle w:val="ListParagraph"/>
        <w:numPr>
          <w:ilvl w:val="0"/>
          <w:numId w:val="5"/>
        </w:numPr>
        <w:rPr>
          <w:rFonts w:ascii="Helvetica" w:hAnsi="Helvetica"/>
        </w:rPr>
      </w:pPr>
      <w:r w:rsidRPr="001F44A4">
        <w:rPr>
          <w:rFonts w:ascii="Helvetica" w:hAnsi="Helvetica"/>
        </w:rPr>
        <w:t xml:space="preserve">Geographic features including </w:t>
      </w:r>
      <w:proofErr w:type="spellStart"/>
      <w:r w:rsidRPr="001F44A4">
        <w:rPr>
          <w:rFonts w:ascii="Helvetica" w:hAnsi="Helvetica"/>
        </w:rPr>
        <w:t>GeoFences</w:t>
      </w:r>
      <w:proofErr w:type="spellEnd"/>
      <w:r w:rsidRPr="001F44A4">
        <w:rPr>
          <w:rFonts w:ascii="Helvetica" w:hAnsi="Helvetica"/>
        </w:rPr>
        <w:t xml:space="preserve"> &amp; </w:t>
      </w:r>
      <w:proofErr w:type="spellStart"/>
      <w:r w:rsidRPr="001F44A4">
        <w:rPr>
          <w:rFonts w:ascii="Helvetica" w:hAnsi="Helvetica"/>
        </w:rPr>
        <w:t>GeoZones</w:t>
      </w:r>
      <w:proofErr w:type="spellEnd"/>
    </w:p>
    <w:p w:rsidR="005B215E" w:rsidRPr="001F44A4" w:rsidRDefault="005B215E" w:rsidP="005B215E">
      <w:pPr>
        <w:pStyle w:val="ListParagraph"/>
        <w:numPr>
          <w:ilvl w:val="0"/>
          <w:numId w:val="5"/>
        </w:numPr>
        <w:rPr>
          <w:rFonts w:ascii="Helvetica" w:hAnsi="Helvetica"/>
        </w:rPr>
      </w:pPr>
      <w:r w:rsidRPr="001F44A4">
        <w:rPr>
          <w:rFonts w:ascii="Helvetica" w:hAnsi="Helvetica"/>
        </w:rPr>
        <w:t>Robust user access security administration</w:t>
      </w:r>
    </w:p>
    <w:p w:rsidR="005B215E" w:rsidRPr="001F44A4" w:rsidRDefault="005B215E" w:rsidP="005B215E">
      <w:pPr>
        <w:pStyle w:val="ListParagraph"/>
        <w:numPr>
          <w:ilvl w:val="0"/>
          <w:numId w:val="5"/>
        </w:numPr>
        <w:rPr>
          <w:rFonts w:ascii="Helvetica" w:hAnsi="Helvetica"/>
        </w:rPr>
      </w:pPr>
      <w:r w:rsidRPr="001F44A4">
        <w:rPr>
          <w:rFonts w:ascii="Helvetica" w:hAnsi="Helvetica"/>
        </w:rPr>
        <w:t>Schedule and group vehicle command options</w:t>
      </w:r>
    </w:p>
    <w:p w:rsidR="005B215E" w:rsidRPr="001F44A4" w:rsidRDefault="005B215E" w:rsidP="005B215E">
      <w:pPr>
        <w:spacing w:line="276" w:lineRule="auto"/>
        <w:rPr>
          <w:rFonts w:ascii="Helvetica" w:eastAsia="Times New Roman" w:hAnsi="Helvetica" w:cs="Arial"/>
          <w:color w:val="000000"/>
        </w:rPr>
      </w:pPr>
    </w:p>
    <w:p w:rsidR="003B5D48" w:rsidRPr="001F44A4" w:rsidRDefault="003B5D48" w:rsidP="005B215E">
      <w:pPr>
        <w:spacing w:line="276" w:lineRule="auto"/>
        <w:rPr>
          <w:rFonts w:ascii="Helvetica" w:eastAsia="Times New Roman" w:hAnsi="Helvetica" w:cs="Arial"/>
          <w:color w:val="000000"/>
        </w:rPr>
      </w:pPr>
      <w:r w:rsidRPr="001F44A4">
        <w:rPr>
          <w:rFonts w:ascii="Helvetica" w:eastAsia="Times New Roman" w:hAnsi="Helvetica" w:cs="Arial"/>
          <w:color w:val="000000"/>
        </w:rPr>
        <w:t xml:space="preserve">Visit Spireon at </w:t>
      </w:r>
      <w:r w:rsidRPr="00CB053B">
        <w:rPr>
          <w:rFonts w:ascii="Helvetica" w:eastAsia="Times New Roman" w:hAnsi="Helvetica" w:cs="Arial"/>
          <w:color w:val="000000"/>
        </w:rPr>
        <w:t xml:space="preserve">Booth # </w:t>
      </w:r>
      <w:r w:rsidR="00CB053B" w:rsidRPr="00CB053B">
        <w:rPr>
          <w:rFonts w:ascii="Helvetica" w:eastAsia="Times New Roman" w:hAnsi="Helvetica" w:cs="Arial"/>
          <w:color w:val="000000"/>
        </w:rPr>
        <w:t xml:space="preserve">23 </w:t>
      </w:r>
      <w:r w:rsidRPr="001F44A4">
        <w:rPr>
          <w:rFonts w:ascii="Helvetica" w:eastAsia="Times New Roman" w:hAnsi="Helvetica" w:cs="Arial"/>
          <w:color w:val="000000"/>
        </w:rPr>
        <w:t xml:space="preserve">at Innovate 2014, </w:t>
      </w:r>
      <w:r w:rsidRPr="001F44A4">
        <w:rPr>
          <w:rFonts w:ascii="Helvetica" w:hAnsi="Helvetica"/>
        </w:rPr>
        <w:t>September 21-24, 2014, at the Gaylord Texan.</w:t>
      </w:r>
    </w:p>
    <w:p w:rsidR="003B5D48" w:rsidRPr="001F44A4" w:rsidRDefault="003B5D48" w:rsidP="005B215E">
      <w:pPr>
        <w:spacing w:line="276" w:lineRule="auto"/>
        <w:rPr>
          <w:rFonts w:ascii="Helvetica" w:eastAsia="Times New Roman" w:hAnsi="Helvetica" w:cs="Arial"/>
          <w:color w:val="000000"/>
        </w:rPr>
      </w:pPr>
    </w:p>
    <w:p w:rsidR="003C4CE9" w:rsidRPr="001F44A4" w:rsidRDefault="003C4CE9" w:rsidP="005B215E">
      <w:pPr>
        <w:spacing w:line="276" w:lineRule="auto"/>
        <w:rPr>
          <w:rFonts w:ascii="Helvetica" w:eastAsia="Times New Roman" w:hAnsi="Helvetica" w:cs="Arial"/>
          <w:color w:val="000000"/>
        </w:rPr>
      </w:pPr>
      <w:r w:rsidRPr="001F44A4">
        <w:rPr>
          <w:rFonts w:ascii="Helvetica" w:hAnsi="Helvetica"/>
          <w:b/>
        </w:rPr>
        <w:t>About Spireon</w:t>
      </w:r>
    </w:p>
    <w:p w:rsidR="003C4CE9" w:rsidRPr="001F44A4" w:rsidRDefault="003C4CE9" w:rsidP="001034F5">
      <w:pPr>
        <w:spacing w:line="276" w:lineRule="auto"/>
        <w:rPr>
          <w:rFonts w:ascii="Helvetica" w:hAnsi="Helvetica"/>
        </w:rPr>
      </w:pPr>
      <w:r w:rsidRPr="001F44A4">
        <w:rPr>
          <w:rFonts w:ascii="Helvetica" w:hAnsi="Helvetica"/>
        </w:rPr>
        <w:lastRenderedPageBreak/>
        <w:t xml:space="preserve">Spireon, Inc., is at the summit of business intelligence and committed to going higher. Headquartered in Irvine, CA, the company emerged in 2011 as the industry leading Mobile Resource Management (MRM) company as a result of the merger of </w:t>
      </w:r>
      <w:proofErr w:type="spellStart"/>
      <w:r w:rsidRPr="001F44A4">
        <w:rPr>
          <w:rFonts w:ascii="Helvetica" w:hAnsi="Helvetica"/>
        </w:rPr>
        <w:t>ProconGPS</w:t>
      </w:r>
      <w:proofErr w:type="spellEnd"/>
      <w:r w:rsidRPr="001F44A4">
        <w:rPr>
          <w:rFonts w:ascii="Helvetica" w:hAnsi="Helvetica"/>
        </w:rPr>
        <w:t xml:space="preserve">, Inc. with </w:t>
      </w:r>
      <w:proofErr w:type="spellStart"/>
      <w:r w:rsidRPr="001F44A4">
        <w:rPr>
          <w:rFonts w:ascii="Helvetica" w:hAnsi="Helvetica"/>
        </w:rPr>
        <w:t>Enfotrace</w:t>
      </w:r>
      <w:proofErr w:type="spellEnd"/>
      <w:r w:rsidRPr="001F44A4">
        <w:rPr>
          <w:rFonts w:ascii="Helvetica" w:hAnsi="Helvetica"/>
        </w:rPr>
        <w:t xml:space="preserve"> GPS, Inc. and </w:t>
      </w:r>
      <w:proofErr w:type="spellStart"/>
      <w:r w:rsidRPr="001F44A4">
        <w:rPr>
          <w:rFonts w:ascii="Helvetica" w:hAnsi="Helvetica"/>
        </w:rPr>
        <w:t>Procon</w:t>
      </w:r>
      <w:proofErr w:type="spellEnd"/>
      <w:r w:rsidRPr="001F44A4">
        <w:rPr>
          <w:rFonts w:ascii="Helvetica" w:hAnsi="Helvetica"/>
        </w:rPr>
        <w:t xml:space="preserve"> Fleet Services, LLC</w:t>
      </w:r>
      <w:proofErr w:type="gramStart"/>
      <w:r w:rsidRPr="001F44A4">
        <w:rPr>
          <w:rFonts w:ascii="Helvetica" w:hAnsi="Helvetica"/>
        </w:rPr>
        <w:t>.,</w:t>
      </w:r>
      <w:proofErr w:type="gramEnd"/>
      <w:r w:rsidRPr="001F44A4">
        <w:rPr>
          <w:rFonts w:ascii="Helvetica" w:hAnsi="Helvetica"/>
        </w:rPr>
        <w:t xml:space="preserve"> the top three providers in the MRM space. Spireon connects companies to their mobile assets and workforce through game changing information platforms, giving them the power to manage actionable business intelligence. Inspiring companies to reach new heights with powerful Software-as-a-Service (SaaS) based tools, Spireon provides a sturdy foundation on which to optimize performance.</w:t>
      </w:r>
      <w:r w:rsidR="003B5D48" w:rsidRPr="001F44A4">
        <w:rPr>
          <w:rFonts w:ascii="Helvetica" w:hAnsi="Helvetica"/>
        </w:rPr>
        <w:t xml:space="preserve"> </w:t>
      </w:r>
      <w:r w:rsidRPr="001F44A4">
        <w:rPr>
          <w:rFonts w:ascii="Helvetica" w:hAnsi="Helvetica"/>
        </w:rPr>
        <w:t>Learn more at www.spireon.com</w:t>
      </w:r>
    </w:p>
    <w:p w:rsidR="001034F5" w:rsidRPr="001F44A4" w:rsidRDefault="001034F5" w:rsidP="001034F5">
      <w:pPr>
        <w:pStyle w:val="NoSpacing"/>
        <w:spacing w:line="276" w:lineRule="auto"/>
        <w:rPr>
          <w:rFonts w:ascii="Helvetica" w:eastAsia="MS ??" w:hAnsi="Helvetica" w:cs="Times New Roman"/>
          <w:sz w:val="24"/>
          <w:szCs w:val="24"/>
        </w:rPr>
      </w:pPr>
    </w:p>
    <w:p w:rsidR="00B93EBC" w:rsidRPr="001F44A4" w:rsidRDefault="00B93EBC" w:rsidP="001034F5">
      <w:pPr>
        <w:pStyle w:val="NoSpacing"/>
        <w:spacing w:line="276" w:lineRule="auto"/>
        <w:rPr>
          <w:rFonts w:ascii="Helvetica" w:hAnsi="Helvetica" w:cs="Arial"/>
          <w:sz w:val="24"/>
          <w:szCs w:val="24"/>
        </w:rPr>
      </w:pPr>
      <w:r w:rsidRPr="001F44A4">
        <w:rPr>
          <w:rFonts w:ascii="Helvetica" w:hAnsi="Helvetica" w:cs="Arial"/>
          <w:b/>
          <w:sz w:val="24"/>
          <w:szCs w:val="24"/>
        </w:rPr>
        <w:t>For more information, contact:</w:t>
      </w:r>
      <w:r w:rsidRPr="001F44A4">
        <w:rPr>
          <w:rFonts w:ascii="Helvetica" w:hAnsi="Helvetica" w:cs="Arial"/>
          <w:b/>
          <w:sz w:val="24"/>
          <w:szCs w:val="24"/>
        </w:rPr>
        <w:br/>
      </w:r>
      <w:r w:rsidRPr="001F44A4">
        <w:rPr>
          <w:rFonts w:ascii="Helvetica" w:hAnsi="Helvetica" w:cs="Arial"/>
          <w:sz w:val="24"/>
          <w:szCs w:val="24"/>
        </w:rPr>
        <w:t>Corinna Tutor</w:t>
      </w:r>
    </w:p>
    <w:p w:rsidR="00B93EBC" w:rsidRPr="001F44A4" w:rsidRDefault="00B93EBC" w:rsidP="001034F5">
      <w:pPr>
        <w:pStyle w:val="NoSpacing"/>
        <w:spacing w:line="276" w:lineRule="auto"/>
        <w:rPr>
          <w:rFonts w:ascii="Helvetica" w:hAnsi="Helvetica" w:cs="Arial"/>
          <w:sz w:val="24"/>
          <w:szCs w:val="24"/>
        </w:rPr>
      </w:pPr>
      <w:r w:rsidRPr="001F44A4">
        <w:rPr>
          <w:rFonts w:ascii="Helvetica" w:hAnsi="Helvetica" w:cs="Arial"/>
          <w:sz w:val="24"/>
          <w:szCs w:val="24"/>
        </w:rPr>
        <w:t>949-422-7103</w:t>
      </w:r>
    </w:p>
    <w:p w:rsidR="00B93EBC" w:rsidRPr="001F44A4" w:rsidRDefault="00B93EBC" w:rsidP="001034F5">
      <w:pPr>
        <w:pStyle w:val="NoSpacing"/>
        <w:spacing w:line="276" w:lineRule="auto"/>
        <w:rPr>
          <w:rFonts w:ascii="Helvetica" w:hAnsi="Helvetica"/>
          <w:sz w:val="24"/>
          <w:szCs w:val="24"/>
        </w:rPr>
      </w:pPr>
      <w:r w:rsidRPr="001F44A4">
        <w:rPr>
          <w:rFonts w:ascii="Helvetica" w:hAnsi="Helvetica"/>
          <w:sz w:val="24"/>
          <w:szCs w:val="24"/>
        </w:rPr>
        <w:t>ctutor@spireon.com</w:t>
      </w:r>
    </w:p>
    <w:p w:rsidR="00B93EBC" w:rsidRPr="005B215E" w:rsidRDefault="00B93EBC" w:rsidP="00FF647E">
      <w:pPr>
        <w:rPr>
          <w:rFonts w:asciiTheme="minorHAnsi" w:hAnsiTheme="minorHAnsi"/>
        </w:rPr>
      </w:pPr>
    </w:p>
    <w:sectPr w:rsidR="00B93EBC" w:rsidRPr="005B215E" w:rsidSect="00720CB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Segoe UI">
    <w:altName w:val="Calibri"/>
    <w:charset w:val="00"/>
    <w:family w:val="swiss"/>
    <w:pitch w:val="variable"/>
    <w:sig w:usb0="E10022FF" w:usb1="C000E47F" w:usb2="00000029" w:usb3="00000000" w:csb0="000001D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409B6"/>
    <w:multiLevelType w:val="hybridMultilevel"/>
    <w:tmpl w:val="74821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E2190C"/>
    <w:multiLevelType w:val="multilevel"/>
    <w:tmpl w:val="4710BF7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nsid w:val="69D01623"/>
    <w:multiLevelType w:val="multilevel"/>
    <w:tmpl w:val="EF70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9C1459"/>
    <w:multiLevelType w:val="hybridMultilevel"/>
    <w:tmpl w:val="B0FA0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074B13"/>
    <w:multiLevelType w:val="multilevel"/>
    <w:tmpl w:val="A380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F06"/>
    <w:rsid w:val="000B687E"/>
    <w:rsid w:val="000E7AED"/>
    <w:rsid w:val="001034F5"/>
    <w:rsid w:val="00182786"/>
    <w:rsid w:val="001F44A4"/>
    <w:rsid w:val="001F6F33"/>
    <w:rsid w:val="00301D12"/>
    <w:rsid w:val="003B5D48"/>
    <w:rsid w:val="003C4CE9"/>
    <w:rsid w:val="00466F5C"/>
    <w:rsid w:val="004F1982"/>
    <w:rsid w:val="00520746"/>
    <w:rsid w:val="0052157D"/>
    <w:rsid w:val="00523E8E"/>
    <w:rsid w:val="0053512A"/>
    <w:rsid w:val="00560145"/>
    <w:rsid w:val="00586AB5"/>
    <w:rsid w:val="005B215E"/>
    <w:rsid w:val="005B450C"/>
    <w:rsid w:val="005E1175"/>
    <w:rsid w:val="00665349"/>
    <w:rsid w:val="00720CB4"/>
    <w:rsid w:val="00772C18"/>
    <w:rsid w:val="00786AF3"/>
    <w:rsid w:val="007939E5"/>
    <w:rsid w:val="00826E89"/>
    <w:rsid w:val="009C73BA"/>
    <w:rsid w:val="00A144D7"/>
    <w:rsid w:val="00AD4348"/>
    <w:rsid w:val="00B35D41"/>
    <w:rsid w:val="00B92B95"/>
    <w:rsid w:val="00B93EBC"/>
    <w:rsid w:val="00B95D5E"/>
    <w:rsid w:val="00BA16AB"/>
    <w:rsid w:val="00CB053B"/>
    <w:rsid w:val="00CB27C6"/>
    <w:rsid w:val="00CC1071"/>
    <w:rsid w:val="00CF29BE"/>
    <w:rsid w:val="00D7361B"/>
    <w:rsid w:val="00DA21A5"/>
    <w:rsid w:val="00DD0F5B"/>
    <w:rsid w:val="00DD5AD7"/>
    <w:rsid w:val="00ED2A07"/>
    <w:rsid w:val="00F31F06"/>
    <w:rsid w:val="00F3710E"/>
    <w:rsid w:val="00FE4D6D"/>
    <w:rsid w:val="00FF64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B95"/>
    <w:rPr>
      <w:sz w:val="24"/>
      <w:szCs w:val="24"/>
    </w:rPr>
  </w:style>
  <w:style w:type="paragraph" w:styleId="Heading2">
    <w:name w:val="heading 2"/>
    <w:basedOn w:val="Normal"/>
    <w:link w:val="Heading2Char"/>
    <w:uiPriority w:val="9"/>
    <w:qFormat/>
    <w:rsid w:val="00FF647E"/>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647E"/>
    <w:rPr>
      <w:rFonts w:ascii="Times New Roman" w:eastAsia="Times New Roman" w:hAnsi="Times New Roman"/>
      <w:b/>
      <w:bCs/>
      <w:sz w:val="36"/>
      <w:szCs w:val="36"/>
    </w:rPr>
  </w:style>
  <w:style w:type="character" w:styleId="Strong">
    <w:name w:val="Strong"/>
    <w:basedOn w:val="DefaultParagraphFont"/>
    <w:uiPriority w:val="22"/>
    <w:qFormat/>
    <w:rsid w:val="00FF647E"/>
    <w:rPr>
      <w:b/>
      <w:bCs/>
    </w:rPr>
  </w:style>
  <w:style w:type="paragraph" w:styleId="NormalWeb">
    <w:name w:val="Normal (Web)"/>
    <w:basedOn w:val="Normal"/>
    <w:uiPriority w:val="99"/>
    <w:unhideWhenUsed/>
    <w:rsid w:val="00FF647E"/>
    <w:pPr>
      <w:spacing w:before="100" w:beforeAutospacing="1" w:after="100" w:afterAutospacing="1"/>
    </w:pPr>
    <w:rPr>
      <w:rFonts w:ascii="Times New Roman" w:eastAsia="Times New Roman" w:hAnsi="Times New Roman"/>
    </w:rPr>
  </w:style>
  <w:style w:type="character" w:customStyle="1" w:styleId="apple-converted-space">
    <w:name w:val="apple-converted-space"/>
    <w:basedOn w:val="DefaultParagraphFont"/>
    <w:rsid w:val="00FF647E"/>
  </w:style>
  <w:style w:type="character" w:styleId="Hyperlink">
    <w:name w:val="Hyperlink"/>
    <w:basedOn w:val="DefaultParagraphFont"/>
    <w:uiPriority w:val="99"/>
    <w:unhideWhenUsed/>
    <w:rsid w:val="00FF647E"/>
    <w:rPr>
      <w:color w:val="0000FF"/>
      <w:u w:val="single"/>
    </w:rPr>
  </w:style>
  <w:style w:type="paragraph" w:styleId="ListParagraph">
    <w:name w:val="List Paragraph"/>
    <w:basedOn w:val="Normal"/>
    <w:uiPriority w:val="34"/>
    <w:qFormat/>
    <w:rsid w:val="00CB27C6"/>
    <w:pPr>
      <w:ind w:left="720"/>
      <w:contextualSpacing/>
    </w:pPr>
  </w:style>
  <w:style w:type="character" w:styleId="CommentReference">
    <w:name w:val="annotation reference"/>
    <w:basedOn w:val="DefaultParagraphFont"/>
    <w:uiPriority w:val="99"/>
    <w:semiHidden/>
    <w:unhideWhenUsed/>
    <w:rsid w:val="00665349"/>
    <w:rPr>
      <w:sz w:val="16"/>
      <w:szCs w:val="16"/>
    </w:rPr>
  </w:style>
  <w:style w:type="paragraph" w:styleId="CommentText">
    <w:name w:val="annotation text"/>
    <w:basedOn w:val="Normal"/>
    <w:link w:val="CommentTextChar"/>
    <w:uiPriority w:val="99"/>
    <w:semiHidden/>
    <w:unhideWhenUsed/>
    <w:rsid w:val="00665349"/>
    <w:rPr>
      <w:sz w:val="20"/>
      <w:szCs w:val="20"/>
    </w:rPr>
  </w:style>
  <w:style w:type="character" w:customStyle="1" w:styleId="CommentTextChar">
    <w:name w:val="Comment Text Char"/>
    <w:basedOn w:val="DefaultParagraphFont"/>
    <w:link w:val="CommentText"/>
    <w:uiPriority w:val="99"/>
    <w:semiHidden/>
    <w:rsid w:val="00665349"/>
  </w:style>
  <w:style w:type="paragraph" w:styleId="CommentSubject">
    <w:name w:val="annotation subject"/>
    <w:basedOn w:val="CommentText"/>
    <w:next w:val="CommentText"/>
    <w:link w:val="CommentSubjectChar"/>
    <w:uiPriority w:val="99"/>
    <w:semiHidden/>
    <w:unhideWhenUsed/>
    <w:rsid w:val="00665349"/>
    <w:rPr>
      <w:b/>
      <w:bCs/>
    </w:rPr>
  </w:style>
  <w:style w:type="character" w:customStyle="1" w:styleId="CommentSubjectChar">
    <w:name w:val="Comment Subject Char"/>
    <w:basedOn w:val="CommentTextChar"/>
    <w:link w:val="CommentSubject"/>
    <w:uiPriority w:val="99"/>
    <w:semiHidden/>
    <w:rsid w:val="00665349"/>
    <w:rPr>
      <w:b/>
      <w:bCs/>
    </w:rPr>
  </w:style>
  <w:style w:type="paragraph" w:styleId="BalloonText">
    <w:name w:val="Balloon Text"/>
    <w:basedOn w:val="Normal"/>
    <w:link w:val="BalloonTextChar"/>
    <w:uiPriority w:val="99"/>
    <w:semiHidden/>
    <w:unhideWhenUsed/>
    <w:rsid w:val="006653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349"/>
    <w:rPr>
      <w:rFonts w:ascii="Segoe UI" w:hAnsi="Segoe UI" w:cs="Segoe UI"/>
      <w:sz w:val="18"/>
      <w:szCs w:val="18"/>
    </w:rPr>
  </w:style>
  <w:style w:type="paragraph" w:styleId="NoSpacing">
    <w:name w:val="No Spacing"/>
    <w:link w:val="NoSpacingChar"/>
    <w:uiPriority w:val="1"/>
    <w:qFormat/>
    <w:rsid w:val="00B93EBC"/>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B93EBC"/>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1034F5"/>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B95"/>
    <w:rPr>
      <w:sz w:val="24"/>
      <w:szCs w:val="24"/>
    </w:rPr>
  </w:style>
  <w:style w:type="paragraph" w:styleId="Heading2">
    <w:name w:val="heading 2"/>
    <w:basedOn w:val="Normal"/>
    <w:link w:val="Heading2Char"/>
    <w:uiPriority w:val="9"/>
    <w:qFormat/>
    <w:rsid w:val="00FF647E"/>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647E"/>
    <w:rPr>
      <w:rFonts w:ascii="Times New Roman" w:eastAsia="Times New Roman" w:hAnsi="Times New Roman"/>
      <w:b/>
      <w:bCs/>
      <w:sz w:val="36"/>
      <w:szCs w:val="36"/>
    </w:rPr>
  </w:style>
  <w:style w:type="character" w:styleId="Strong">
    <w:name w:val="Strong"/>
    <w:basedOn w:val="DefaultParagraphFont"/>
    <w:uiPriority w:val="22"/>
    <w:qFormat/>
    <w:rsid w:val="00FF647E"/>
    <w:rPr>
      <w:b/>
      <w:bCs/>
    </w:rPr>
  </w:style>
  <w:style w:type="paragraph" w:styleId="NormalWeb">
    <w:name w:val="Normal (Web)"/>
    <w:basedOn w:val="Normal"/>
    <w:uiPriority w:val="99"/>
    <w:unhideWhenUsed/>
    <w:rsid w:val="00FF647E"/>
    <w:pPr>
      <w:spacing w:before="100" w:beforeAutospacing="1" w:after="100" w:afterAutospacing="1"/>
    </w:pPr>
    <w:rPr>
      <w:rFonts w:ascii="Times New Roman" w:eastAsia="Times New Roman" w:hAnsi="Times New Roman"/>
    </w:rPr>
  </w:style>
  <w:style w:type="character" w:customStyle="1" w:styleId="apple-converted-space">
    <w:name w:val="apple-converted-space"/>
    <w:basedOn w:val="DefaultParagraphFont"/>
    <w:rsid w:val="00FF647E"/>
  </w:style>
  <w:style w:type="character" w:styleId="Hyperlink">
    <w:name w:val="Hyperlink"/>
    <w:basedOn w:val="DefaultParagraphFont"/>
    <w:uiPriority w:val="99"/>
    <w:unhideWhenUsed/>
    <w:rsid w:val="00FF647E"/>
    <w:rPr>
      <w:color w:val="0000FF"/>
      <w:u w:val="single"/>
    </w:rPr>
  </w:style>
  <w:style w:type="paragraph" w:styleId="ListParagraph">
    <w:name w:val="List Paragraph"/>
    <w:basedOn w:val="Normal"/>
    <w:uiPriority w:val="34"/>
    <w:qFormat/>
    <w:rsid w:val="00CB27C6"/>
    <w:pPr>
      <w:ind w:left="720"/>
      <w:contextualSpacing/>
    </w:pPr>
  </w:style>
  <w:style w:type="character" w:styleId="CommentReference">
    <w:name w:val="annotation reference"/>
    <w:basedOn w:val="DefaultParagraphFont"/>
    <w:uiPriority w:val="99"/>
    <w:semiHidden/>
    <w:unhideWhenUsed/>
    <w:rsid w:val="00665349"/>
    <w:rPr>
      <w:sz w:val="16"/>
      <w:szCs w:val="16"/>
    </w:rPr>
  </w:style>
  <w:style w:type="paragraph" w:styleId="CommentText">
    <w:name w:val="annotation text"/>
    <w:basedOn w:val="Normal"/>
    <w:link w:val="CommentTextChar"/>
    <w:uiPriority w:val="99"/>
    <w:semiHidden/>
    <w:unhideWhenUsed/>
    <w:rsid w:val="00665349"/>
    <w:rPr>
      <w:sz w:val="20"/>
      <w:szCs w:val="20"/>
    </w:rPr>
  </w:style>
  <w:style w:type="character" w:customStyle="1" w:styleId="CommentTextChar">
    <w:name w:val="Comment Text Char"/>
    <w:basedOn w:val="DefaultParagraphFont"/>
    <w:link w:val="CommentText"/>
    <w:uiPriority w:val="99"/>
    <w:semiHidden/>
    <w:rsid w:val="00665349"/>
  </w:style>
  <w:style w:type="paragraph" w:styleId="CommentSubject">
    <w:name w:val="annotation subject"/>
    <w:basedOn w:val="CommentText"/>
    <w:next w:val="CommentText"/>
    <w:link w:val="CommentSubjectChar"/>
    <w:uiPriority w:val="99"/>
    <w:semiHidden/>
    <w:unhideWhenUsed/>
    <w:rsid w:val="00665349"/>
    <w:rPr>
      <w:b/>
      <w:bCs/>
    </w:rPr>
  </w:style>
  <w:style w:type="character" w:customStyle="1" w:styleId="CommentSubjectChar">
    <w:name w:val="Comment Subject Char"/>
    <w:basedOn w:val="CommentTextChar"/>
    <w:link w:val="CommentSubject"/>
    <w:uiPriority w:val="99"/>
    <w:semiHidden/>
    <w:rsid w:val="00665349"/>
    <w:rPr>
      <w:b/>
      <w:bCs/>
    </w:rPr>
  </w:style>
  <w:style w:type="paragraph" w:styleId="BalloonText">
    <w:name w:val="Balloon Text"/>
    <w:basedOn w:val="Normal"/>
    <w:link w:val="BalloonTextChar"/>
    <w:uiPriority w:val="99"/>
    <w:semiHidden/>
    <w:unhideWhenUsed/>
    <w:rsid w:val="006653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349"/>
    <w:rPr>
      <w:rFonts w:ascii="Segoe UI" w:hAnsi="Segoe UI" w:cs="Segoe UI"/>
      <w:sz w:val="18"/>
      <w:szCs w:val="18"/>
    </w:rPr>
  </w:style>
  <w:style w:type="paragraph" w:styleId="NoSpacing">
    <w:name w:val="No Spacing"/>
    <w:link w:val="NoSpacingChar"/>
    <w:uiPriority w:val="1"/>
    <w:qFormat/>
    <w:rsid w:val="00B93EBC"/>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B93EBC"/>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1034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18603">
      <w:bodyDiv w:val="1"/>
      <w:marLeft w:val="0"/>
      <w:marRight w:val="0"/>
      <w:marTop w:val="0"/>
      <w:marBottom w:val="0"/>
      <w:divBdr>
        <w:top w:val="none" w:sz="0" w:space="0" w:color="auto"/>
        <w:left w:val="none" w:sz="0" w:space="0" w:color="auto"/>
        <w:bottom w:val="none" w:sz="0" w:space="0" w:color="auto"/>
        <w:right w:val="none" w:sz="0" w:space="0" w:color="auto"/>
      </w:divBdr>
    </w:div>
    <w:div w:id="478305154">
      <w:bodyDiv w:val="1"/>
      <w:marLeft w:val="0"/>
      <w:marRight w:val="0"/>
      <w:marTop w:val="0"/>
      <w:marBottom w:val="0"/>
      <w:divBdr>
        <w:top w:val="none" w:sz="0" w:space="0" w:color="auto"/>
        <w:left w:val="none" w:sz="0" w:space="0" w:color="auto"/>
        <w:bottom w:val="none" w:sz="0" w:space="0" w:color="auto"/>
        <w:right w:val="none" w:sz="0" w:space="0" w:color="auto"/>
      </w:divBdr>
    </w:div>
    <w:div w:id="496967172">
      <w:bodyDiv w:val="1"/>
      <w:marLeft w:val="0"/>
      <w:marRight w:val="0"/>
      <w:marTop w:val="0"/>
      <w:marBottom w:val="0"/>
      <w:divBdr>
        <w:top w:val="none" w:sz="0" w:space="0" w:color="auto"/>
        <w:left w:val="none" w:sz="0" w:space="0" w:color="auto"/>
        <w:bottom w:val="none" w:sz="0" w:space="0" w:color="auto"/>
        <w:right w:val="none" w:sz="0" w:space="0" w:color="auto"/>
      </w:divBdr>
      <w:divsChild>
        <w:div w:id="1279727316">
          <w:marLeft w:val="0"/>
          <w:marRight w:val="0"/>
          <w:marTop w:val="0"/>
          <w:marBottom w:val="0"/>
          <w:divBdr>
            <w:top w:val="none" w:sz="0" w:space="0" w:color="auto"/>
            <w:left w:val="none" w:sz="0" w:space="0" w:color="auto"/>
            <w:bottom w:val="none" w:sz="0" w:space="0" w:color="auto"/>
            <w:right w:val="none" w:sz="0" w:space="0" w:color="auto"/>
          </w:divBdr>
        </w:div>
        <w:div w:id="1401714290">
          <w:marLeft w:val="0"/>
          <w:marRight w:val="0"/>
          <w:marTop w:val="0"/>
          <w:marBottom w:val="0"/>
          <w:divBdr>
            <w:top w:val="none" w:sz="0" w:space="0" w:color="auto"/>
            <w:left w:val="none" w:sz="0" w:space="0" w:color="auto"/>
            <w:bottom w:val="none" w:sz="0" w:space="0" w:color="auto"/>
            <w:right w:val="none" w:sz="0" w:space="0" w:color="auto"/>
          </w:divBdr>
          <w:divsChild>
            <w:div w:id="1879734416">
              <w:marLeft w:val="0"/>
              <w:marRight w:val="0"/>
              <w:marTop w:val="0"/>
              <w:marBottom w:val="0"/>
              <w:divBdr>
                <w:top w:val="none" w:sz="0" w:space="0" w:color="auto"/>
                <w:left w:val="none" w:sz="0" w:space="0" w:color="auto"/>
                <w:bottom w:val="none" w:sz="0" w:space="0" w:color="auto"/>
                <w:right w:val="none" w:sz="0" w:space="0" w:color="auto"/>
              </w:divBdr>
              <w:divsChild>
                <w:div w:id="866716515">
                  <w:marLeft w:val="0"/>
                  <w:marRight w:val="0"/>
                  <w:marTop w:val="0"/>
                  <w:marBottom w:val="0"/>
                  <w:divBdr>
                    <w:top w:val="none" w:sz="0" w:space="0" w:color="auto"/>
                    <w:left w:val="none" w:sz="0" w:space="0" w:color="auto"/>
                    <w:bottom w:val="none" w:sz="0" w:space="0" w:color="auto"/>
                    <w:right w:val="none" w:sz="0" w:space="0" w:color="auto"/>
                  </w:divBdr>
                  <w:divsChild>
                    <w:div w:id="163232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086713">
      <w:marLeft w:val="0"/>
      <w:marRight w:val="0"/>
      <w:marTop w:val="0"/>
      <w:marBottom w:val="0"/>
      <w:divBdr>
        <w:top w:val="none" w:sz="0" w:space="0" w:color="auto"/>
        <w:left w:val="none" w:sz="0" w:space="0" w:color="auto"/>
        <w:bottom w:val="none" w:sz="0" w:space="0" w:color="auto"/>
        <w:right w:val="none" w:sz="0" w:space="0" w:color="auto"/>
      </w:divBdr>
    </w:div>
    <w:div w:id="1286086714">
      <w:marLeft w:val="0"/>
      <w:marRight w:val="0"/>
      <w:marTop w:val="0"/>
      <w:marBottom w:val="0"/>
      <w:divBdr>
        <w:top w:val="none" w:sz="0" w:space="0" w:color="auto"/>
        <w:left w:val="none" w:sz="0" w:space="0" w:color="auto"/>
        <w:bottom w:val="none" w:sz="0" w:space="0" w:color="auto"/>
        <w:right w:val="none" w:sz="0" w:space="0" w:color="auto"/>
      </w:divBdr>
    </w:div>
    <w:div w:id="132122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dealershipconference.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2084</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Spireon</Company>
  <LinksUpToDate>false</LinksUpToDate>
  <CharactersWithSpaces>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Wang</dc:creator>
  <cp:lastModifiedBy>Corinna Tutor</cp:lastModifiedBy>
  <cp:revision>2</cp:revision>
  <dcterms:created xsi:type="dcterms:W3CDTF">2014-09-20T00:08:00Z</dcterms:created>
  <dcterms:modified xsi:type="dcterms:W3CDTF">2014-09-20T00:08:00Z</dcterms:modified>
</cp:coreProperties>
</file>