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bin" ContentType="application/vnd.openxmlformats-officedocument.oleObject"/>
  <Override PartName="/word/webSettings.xml" ContentType="application/vnd.openxmlformats-officedocument.wordprocessingml.webSettings+xml"/>
  <Override PartName="/word/theme/theme1.xml" ContentType="application/vnd.openxmlformats-officedocument.theme+xml"/>
  <Default Extension="png" ContentType="image/png"/>
  <Default Extension="rels" ContentType="application/vnd.openxmlformats-package.relationships+xml"/>
  <Default Extension="pict" ContentType="image/pict"/>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DD1142" w:rsidRDefault="00DD1142" w:rsidP="00DD1142">
      <w:pPr>
        <w:ind w:left="-540"/>
      </w:pPr>
      <w:r>
        <w:t xml:space="preserve"> </w:t>
      </w:r>
      <w:r>
        <w:object w:dxaOrig="1260" w:dyaOrig="2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78.2pt" o:ole="" fillcolor="window">
            <v:imagedata r:id="rId5" r:pict="rId6" o:title=""/>
          </v:shape>
          <o:OLEObject Type="Embed" ProgID="Word.Picture.8" ShapeID="_x0000_i1025" DrawAspect="Content" ObjectID="_1346831373" r:id="rId7"/>
        </w:object>
      </w:r>
      <w:r>
        <w:tab/>
      </w:r>
      <w:r>
        <w:tab/>
      </w:r>
      <w:r>
        <w:tab/>
        <w:t xml:space="preserve"> </w:t>
      </w:r>
      <w:r>
        <w:tab/>
      </w:r>
      <w:r>
        <w:tab/>
      </w:r>
      <w:r>
        <w:tab/>
        <w:t xml:space="preserve">   </w:t>
      </w:r>
    </w:p>
    <w:p w:rsidR="00DD1142" w:rsidRPr="00DD1142" w:rsidRDefault="00DD1142" w:rsidP="00DD1142">
      <w:pPr>
        <w:rPr>
          <w:sz w:val="20"/>
        </w:rPr>
      </w:pPr>
      <w:r>
        <w:t xml:space="preserve"> </w:t>
      </w:r>
      <w:r>
        <w:tab/>
      </w:r>
      <w:r>
        <w:tab/>
      </w:r>
      <w:r>
        <w:tab/>
      </w:r>
      <w:r>
        <w:tab/>
      </w:r>
      <w:r>
        <w:tab/>
      </w:r>
      <w:r>
        <w:tab/>
      </w:r>
      <w:r>
        <w:tab/>
        <w:t xml:space="preserve">           </w:t>
      </w:r>
      <w:r>
        <w:tab/>
      </w:r>
      <w:r>
        <w:tab/>
      </w:r>
      <w:r w:rsidRPr="00DD1142">
        <w:rPr>
          <w:rFonts w:ascii="American Typewriter" w:hAnsi="American Typewriter"/>
          <w:b/>
          <w:sz w:val="20"/>
        </w:rPr>
        <w:t xml:space="preserve">FOR IMMEDIATE RELEASE  </w:t>
      </w:r>
      <w:r w:rsidRPr="00DD1142">
        <w:rPr>
          <w:rFonts w:ascii="American Typewriter" w:hAnsi="American Typewriter"/>
          <w:b/>
          <w:sz w:val="20"/>
        </w:rPr>
        <w:tab/>
      </w:r>
      <w:r w:rsidRPr="00DD1142">
        <w:rPr>
          <w:rFonts w:ascii="American Typewriter" w:hAnsi="American Typewriter"/>
          <w:b/>
          <w:sz w:val="20"/>
        </w:rPr>
        <w:tab/>
      </w:r>
      <w:r w:rsidRPr="00DD1142">
        <w:rPr>
          <w:rFonts w:ascii="American Typewriter" w:hAnsi="American Typewriter"/>
          <w:b/>
          <w:sz w:val="20"/>
        </w:rPr>
        <w:tab/>
      </w:r>
      <w:r w:rsidRPr="00DD1142">
        <w:rPr>
          <w:rFonts w:ascii="American Typewriter" w:hAnsi="American Typewriter"/>
          <w:b/>
          <w:sz w:val="20"/>
        </w:rPr>
        <w:tab/>
      </w:r>
      <w:r w:rsidRPr="00DD1142">
        <w:rPr>
          <w:rFonts w:ascii="American Typewriter" w:hAnsi="American Typewriter"/>
          <w:b/>
          <w:sz w:val="20"/>
        </w:rPr>
        <w:tab/>
      </w:r>
      <w:r w:rsidRPr="00DD1142">
        <w:rPr>
          <w:rFonts w:ascii="American Typewriter" w:hAnsi="American Typewriter"/>
          <w:b/>
          <w:sz w:val="20"/>
        </w:rPr>
        <w:tab/>
      </w:r>
      <w:r w:rsidRPr="00DD1142">
        <w:rPr>
          <w:rFonts w:ascii="American Typewriter" w:hAnsi="American Typewriter"/>
          <w:b/>
          <w:sz w:val="20"/>
        </w:rPr>
        <w:tab/>
        <w:t xml:space="preserve">            </w:t>
      </w:r>
      <w:r w:rsidRPr="00DD1142">
        <w:rPr>
          <w:rFonts w:ascii="American Typewriter" w:hAnsi="American Typewriter"/>
          <w:b/>
          <w:sz w:val="20"/>
        </w:rPr>
        <w:tab/>
      </w:r>
      <w:r w:rsidRPr="00DD1142">
        <w:rPr>
          <w:rFonts w:ascii="American Typewriter" w:hAnsi="American Typewriter"/>
          <w:b/>
          <w:sz w:val="20"/>
        </w:rPr>
        <w:tab/>
      </w:r>
      <w:r w:rsidRPr="00DD1142">
        <w:rPr>
          <w:rFonts w:ascii="American Typewriter" w:hAnsi="American Typewriter"/>
          <w:sz w:val="20"/>
        </w:rPr>
        <w:t xml:space="preserve">Contact: Bob Angelotti </w:t>
      </w:r>
      <w:r w:rsidRPr="00DD1142">
        <w:rPr>
          <w:rFonts w:ascii="American Typewriter" w:hAnsi="American Typewriter"/>
          <w:b/>
          <w:sz w:val="20"/>
        </w:rPr>
        <w:t xml:space="preserve">                 </w:t>
      </w:r>
      <w:r w:rsidRPr="00DD1142">
        <w:rPr>
          <w:rFonts w:ascii="American Typewriter" w:hAnsi="American Typewriter"/>
          <w:b/>
          <w:sz w:val="20"/>
        </w:rPr>
        <w:tab/>
      </w:r>
      <w:r w:rsidRPr="00DD1142">
        <w:rPr>
          <w:rFonts w:ascii="American Typewriter" w:hAnsi="American Typewriter"/>
          <w:b/>
          <w:sz w:val="20"/>
        </w:rPr>
        <w:tab/>
      </w:r>
      <w:r w:rsidRPr="00DD1142">
        <w:rPr>
          <w:rFonts w:ascii="American Typewriter" w:hAnsi="American Typewriter"/>
          <w:b/>
          <w:sz w:val="20"/>
        </w:rPr>
        <w:tab/>
      </w:r>
      <w:r w:rsidRPr="00DD1142">
        <w:rPr>
          <w:rFonts w:ascii="American Typewriter" w:hAnsi="American Typewriter"/>
          <w:b/>
          <w:sz w:val="20"/>
        </w:rPr>
        <w:tab/>
      </w:r>
      <w:r w:rsidRPr="00DD1142">
        <w:rPr>
          <w:rFonts w:ascii="American Typewriter" w:hAnsi="American Typewriter"/>
          <w:b/>
          <w:sz w:val="20"/>
        </w:rPr>
        <w:tab/>
      </w:r>
      <w:r w:rsidRPr="00DD1142">
        <w:rPr>
          <w:rFonts w:ascii="American Typewriter" w:hAnsi="American Typewriter"/>
          <w:b/>
          <w:sz w:val="20"/>
        </w:rPr>
        <w:tab/>
        <w:t xml:space="preserve">                          </w:t>
      </w:r>
      <w:r w:rsidRPr="00DD1142">
        <w:rPr>
          <w:rFonts w:ascii="American Typewriter" w:hAnsi="American Typewriter"/>
          <w:b/>
          <w:sz w:val="20"/>
        </w:rPr>
        <w:tab/>
      </w:r>
      <w:r w:rsidRPr="00DD1142">
        <w:rPr>
          <w:rFonts w:ascii="American Typewriter" w:hAnsi="American Typewriter"/>
          <w:b/>
          <w:sz w:val="20"/>
        </w:rPr>
        <w:tab/>
      </w:r>
      <w:r w:rsidRPr="00DD1142">
        <w:rPr>
          <w:rFonts w:ascii="American Typewriter" w:hAnsi="American Typewriter"/>
          <w:b/>
          <w:sz w:val="20"/>
        </w:rPr>
        <w:tab/>
      </w:r>
      <w:r w:rsidRPr="00DD1142">
        <w:rPr>
          <w:rFonts w:ascii="American Typewriter" w:hAnsi="American Typewriter"/>
          <w:sz w:val="20"/>
        </w:rPr>
        <w:t xml:space="preserve">angelcom media group, inc.    </w:t>
      </w:r>
      <w:r w:rsidRPr="00DD1142">
        <w:rPr>
          <w:rFonts w:ascii="American Typewriter" w:hAnsi="American Typewriter"/>
          <w:b/>
          <w:sz w:val="20"/>
        </w:rPr>
        <w:t xml:space="preserve">            </w:t>
      </w:r>
      <w:r w:rsidRPr="00DD1142">
        <w:rPr>
          <w:rFonts w:ascii="American Typewriter" w:hAnsi="American Typewriter"/>
          <w:b/>
          <w:sz w:val="20"/>
        </w:rPr>
        <w:tab/>
      </w:r>
      <w:r w:rsidRPr="00DD1142">
        <w:rPr>
          <w:rFonts w:ascii="American Typewriter" w:hAnsi="American Typewriter"/>
          <w:b/>
          <w:sz w:val="20"/>
        </w:rPr>
        <w:tab/>
      </w:r>
      <w:r w:rsidRPr="00DD1142">
        <w:rPr>
          <w:rFonts w:ascii="American Typewriter" w:hAnsi="American Typewriter"/>
          <w:b/>
          <w:sz w:val="20"/>
        </w:rPr>
        <w:tab/>
      </w:r>
      <w:r w:rsidRPr="00DD1142">
        <w:rPr>
          <w:rFonts w:ascii="American Typewriter" w:hAnsi="American Typewriter"/>
          <w:b/>
          <w:sz w:val="20"/>
        </w:rPr>
        <w:tab/>
      </w:r>
      <w:r w:rsidRPr="00DD1142">
        <w:rPr>
          <w:rFonts w:ascii="American Typewriter" w:hAnsi="American Typewriter"/>
          <w:b/>
          <w:sz w:val="20"/>
        </w:rPr>
        <w:tab/>
      </w:r>
      <w:r w:rsidRPr="00DD1142">
        <w:rPr>
          <w:rFonts w:ascii="American Typewriter" w:hAnsi="American Typewriter"/>
          <w:b/>
          <w:sz w:val="20"/>
        </w:rPr>
        <w:tab/>
        <w:t xml:space="preserve"> </w:t>
      </w:r>
      <w:r w:rsidRPr="00DD1142">
        <w:rPr>
          <w:rFonts w:ascii="American Typewriter" w:hAnsi="American Typewriter"/>
          <w:b/>
          <w:sz w:val="20"/>
        </w:rPr>
        <w:tab/>
        <w:t xml:space="preserve">            </w:t>
      </w:r>
      <w:r w:rsidRPr="00DD1142">
        <w:rPr>
          <w:rFonts w:ascii="American Typewriter" w:hAnsi="American Typewriter"/>
          <w:b/>
          <w:sz w:val="20"/>
        </w:rPr>
        <w:tab/>
      </w:r>
      <w:r w:rsidRPr="00DD1142">
        <w:rPr>
          <w:rFonts w:ascii="American Typewriter" w:hAnsi="American Typewriter"/>
          <w:b/>
          <w:sz w:val="20"/>
        </w:rPr>
        <w:tab/>
      </w:r>
      <w:r w:rsidRPr="00DD1142">
        <w:rPr>
          <w:rFonts w:ascii="American Typewriter" w:hAnsi="American Typewriter"/>
          <w:sz w:val="20"/>
        </w:rPr>
        <w:t xml:space="preserve">Phone 972-529-5130 </w:t>
      </w:r>
      <w:r w:rsidRPr="00DD1142">
        <w:rPr>
          <w:rFonts w:ascii="American Typewriter" w:hAnsi="American Typewriter"/>
          <w:sz w:val="20"/>
        </w:rPr>
        <w:tab/>
      </w:r>
      <w:r w:rsidRPr="00DD1142">
        <w:rPr>
          <w:rFonts w:ascii="American Typewriter" w:hAnsi="American Typewriter"/>
          <w:sz w:val="20"/>
        </w:rPr>
        <w:tab/>
      </w:r>
      <w:r w:rsidRPr="00DD1142">
        <w:rPr>
          <w:rFonts w:ascii="American Typewriter" w:hAnsi="American Typewriter"/>
          <w:sz w:val="20"/>
        </w:rPr>
        <w:tab/>
      </w:r>
      <w:r w:rsidRPr="00DD1142">
        <w:rPr>
          <w:rFonts w:ascii="American Typewriter" w:hAnsi="American Typewriter"/>
          <w:sz w:val="20"/>
        </w:rPr>
        <w:tab/>
      </w:r>
      <w:r w:rsidRPr="00DD1142">
        <w:rPr>
          <w:rFonts w:ascii="American Typewriter" w:hAnsi="American Typewriter"/>
          <w:sz w:val="20"/>
        </w:rPr>
        <w:tab/>
      </w:r>
      <w:r w:rsidRPr="00DD1142">
        <w:rPr>
          <w:rFonts w:ascii="American Typewriter" w:hAnsi="American Typewriter"/>
          <w:sz w:val="20"/>
        </w:rPr>
        <w:tab/>
      </w:r>
      <w:r w:rsidRPr="00DD1142">
        <w:rPr>
          <w:rFonts w:ascii="American Typewriter" w:hAnsi="American Typewriter"/>
          <w:sz w:val="20"/>
        </w:rPr>
        <w:tab/>
      </w:r>
      <w:r w:rsidRPr="00DD1142">
        <w:rPr>
          <w:rFonts w:ascii="American Typewriter" w:hAnsi="American Typewriter"/>
          <w:sz w:val="20"/>
        </w:rPr>
        <w:tab/>
      </w:r>
      <w:r w:rsidRPr="00DD1142">
        <w:rPr>
          <w:rFonts w:ascii="American Typewriter" w:hAnsi="American Typewriter"/>
          <w:sz w:val="20"/>
        </w:rPr>
        <w:tab/>
        <w:t xml:space="preserve">           </w:t>
      </w:r>
      <w:r w:rsidRPr="00DD1142">
        <w:rPr>
          <w:rFonts w:ascii="American Typewriter" w:hAnsi="American Typewriter"/>
          <w:sz w:val="20"/>
        </w:rPr>
        <w:tab/>
      </w:r>
      <w:r w:rsidRPr="00DD1142">
        <w:rPr>
          <w:rFonts w:ascii="American Typewriter" w:hAnsi="American Typewriter"/>
          <w:sz w:val="20"/>
        </w:rPr>
        <w:tab/>
        <w:t xml:space="preserve"> </w:t>
      </w:r>
      <w:hyperlink r:id="rId8" w:history="1">
        <w:r w:rsidRPr="00DD1142">
          <w:rPr>
            <w:rStyle w:val="Hyperlink"/>
            <w:rFonts w:ascii="American Typewriter" w:hAnsi="American Typewriter"/>
            <w:sz w:val="20"/>
          </w:rPr>
          <w:t>bob@angelcommedia.com</w:t>
        </w:r>
      </w:hyperlink>
    </w:p>
    <w:p w:rsidR="00DD1142" w:rsidRPr="00DD1142" w:rsidRDefault="00DD1142" w:rsidP="00013B45">
      <w:pPr>
        <w:spacing w:line="288" w:lineRule="auto"/>
        <w:ind w:left="-540" w:right="-540"/>
        <w:rPr>
          <w:sz w:val="20"/>
        </w:rPr>
      </w:pPr>
    </w:p>
    <w:p w:rsidR="00DD1142" w:rsidRDefault="00DD1142" w:rsidP="00526EF0">
      <w:pPr>
        <w:spacing w:line="288" w:lineRule="auto"/>
        <w:ind w:left="-540" w:right="-540"/>
        <w:rPr>
          <w:rFonts w:ascii="Georgia" w:hAnsi="Georgia" w:cs="Georgia"/>
          <w:b/>
          <w:bCs/>
          <w:i/>
          <w:iCs/>
          <w:szCs w:val="72"/>
        </w:rPr>
      </w:pPr>
    </w:p>
    <w:p w:rsidR="00526EF0" w:rsidRDefault="00526EF0" w:rsidP="00526EF0">
      <w:pPr>
        <w:spacing w:line="288" w:lineRule="auto"/>
        <w:ind w:left="-540" w:right="-540"/>
        <w:rPr>
          <w:rFonts w:ascii="Georgia" w:hAnsi="Georgia" w:cs="Georgia"/>
          <w:b/>
          <w:bCs/>
          <w:i/>
          <w:iCs/>
          <w:szCs w:val="72"/>
        </w:rPr>
      </w:pPr>
      <w:r w:rsidRPr="00526EF0">
        <w:rPr>
          <w:rFonts w:ascii="Georgia" w:hAnsi="Georgia" w:cs="Georgia"/>
          <w:b/>
          <w:bCs/>
          <w:i/>
          <w:iCs/>
          <w:szCs w:val="72"/>
        </w:rPr>
        <w:t xml:space="preserve">THE PRINCIPLE  - </w:t>
      </w:r>
    </w:p>
    <w:p w:rsidR="007B2094" w:rsidRPr="00526EF0" w:rsidRDefault="00526EF0" w:rsidP="00526EF0">
      <w:pPr>
        <w:spacing w:line="288" w:lineRule="auto"/>
        <w:ind w:left="-540" w:right="-540"/>
        <w:rPr>
          <w:rFonts w:ascii="Georgia" w:hAnsi="Georgia" w:cs="Georgia"/>
          <w:b/>
          <w:bCs/>
          <w:i/>
          <w:iCs/>
          <w:szCs w:val="72"/>
        </w:rPr>
      </w:pPr>
      <w:r w:rsidRPr="00526EF0">
        <w:rPr>
          <w:rFonts w:ascii="Georgia" w:hAnsi="Georgia" w:cs="Georgia"/>
          <w:b/>
          <w:bCs/>
          <w:i/>
          <w:iCs/>
          <w:szCs w:val="72"/>
        </w:rPr>
        <w:t>Rocky Mountain Pictures to Distribute Highly-Anticipated Documentary, Theatrically in North America.</w:t>
      </w:r>
      <w:r>
        <w:rPr>
          <w:rFonts w:ascii="Georgia" w:hAnsi="Georgia" w:cs="Georgia"/>
          <w:b/>
          <w:bCs/>
          <w:i/>
          <w:iCs/>
          <w:szCs w:val="72"/>
        </w:rPr>
        <w:t xml:space="preserve"> </w:t>
      </w:r>
      <w:r w:rsidRPr="00526EF0">
        <w:rPr>
          <w:rFonts w:ascii="Georgia" w:hAnsi="Georgia" w:cs="Georgia"/>
          <w:b/>
          <w:bCs/>
          <w:i/>
          <w:iCs/>
          <w:szCs w:val="72"/>
        </w:rPr>
        <w:t>Film Set To Open in Chicago on October 24.</w:t>
      </w:r>
    </w:p>
    <w:p w:rsidR="00526EF0" w:rsidRDefault="00526EF0" w:rsidP="00526EF0">
      <w:pPr>
        <w:widowControl w:val="0"/>
        <w:autoSpaceDE w:val="0"/>
        <w:autoSpaceDN w:val="0"/>
        <w:adjustRightInd w:val="0"/>
        <w:ind w:left="-540" w:right="-540" w:firstLine="540"/>
        <w:jc w:val="both"/>
        <w:rPr>
          <w:rFonts w:ascii="Century Gothic" w:hAnsi="Century Gothic"/>
          <w:iCs/>
          <w:color w:val="000000"/>
          <w:sz w:val="22"/>
          <w:szCs w:val="17"/>
        </w:rPr>
      </w:pPr>
    </w:p>
    <w:p w:rsidR="00526EF0" w:rsidRPr="00DD1142" w:rsidRDefault="00526EF0" w:rsidP="00526EF0">
      <w:pPr>
        <w:widowControl w:val="0"/>
        <w:autoSpaceDE w:val="0"/>
        <w:autoSpaceDN w:val="0"/>
        <w:adjustRightInd w:val="0"/>
        <w:ind w:left="-540" w:firstLine="540"/>
        <w:jc w:val="both"/>
        <w:rPr>
          <w:rFonts w:ascii="Georgia" w:hAnsi="Georgia" w:cs="Georgia"/>
          <w:sz w:val="20"/>
          <w:szCs w:val="36"/>
        </w:rPr>
      </w:pPr>
      <w:r w:rsidRPr="00DD1142">
        <w:rPr>
          <w:rFonts w:ascii="Georgia" w:hAnsi="Georgia" w:cs="Georgia"/>
          <w:b/>
          <w:bCs/>
          <w:i/>
          <w:iCs/>
          <w:sz w:val="20"/>
          <w:szCs w:val="36"/>
        </w:rPr>
        <w:t>(Los Angeles, CA) </w:t>
      </w:r>
      <w:r w:rsidRPr="00DD1142">
        <w:rPr>
          <w:rFonts w:ascii="Georgia" w:hAnsi="Georgia" w:cs="Georgia"/>
          <w:sz w:val="20"/>
          <w:szCs w:val="36"/>
        </w:rPr>
        <w:t xml:space="preserve"> – Rocky Mountain </w:t>
      </w:r>
      <w:r w:rsidR="00DD1142" w:rsidRPr="00DD1142">
        <w:rPr>
          <w:rFonts w:ascii="Georgia" w:hAnsi="Georgia" w:cs="Georgia"/>
          <w:sz w:val="20"/>
          <w:szCs w:val="36"/>
        </w:rPr>
        <w:t>Pictures,</w:t>
      </w:r>
      <w:r w:rsidRPr="00DD1142">
        <w:rPr>
          <w:rFonts w:ascii="Georgia" w:hAnsi="Georgia" w:cs="Georgia"/>
          <w:sz w:val="20"/>
          <w:szCs w:val="36"/>
        </w:rPr>
        <w:t xml:space="preserve"> the distributor behind such ground-breaking documentaries as </w:t>
      </w:r>
      <w:r w:rsidRPr="00DD1142">
        <w:rPr>
          <w:rFonts w:ascii="Georgia" w:hAnsi="Georgia" w:cs="Georgia"/>
          <w:i/>
          <w:iCs/>
          <w:sz w:val="20"/>
          <w:szCs w:val="36"/>
        </w:rPr>
        <w:t>Obama 2016</w:t>
      </w:r>
      <w:r w:rsidRPr="00DD1142">
        <w:rPr>
          <w:rFonts w:ascii="Georgia" w:hAnsi="Georgia" w:cs="Georgia"/>
          <w:sz w:val="20"/>
          <w:szCs w:val="36"/>
        </w:rPr>
        <w:t> </w:t>
      </w:r>
      <w:r w:rsidR="00DD1142" w:rsidRPr="00DD1142">
        <w:rPr>
          <w:rFonts w:ascii="Georgia" w:hAnsi="Georgia" w:cs="Georgia"/>
          <w:sz w:val="20"/>
          <w:szCs w:val="36"/>
        </w:rPr>
        <w:t>and Expelled</w:t>
      </w:r>
      <w:r w:rsidRPr="00DD1142">
        <w:rPr>
          <w:rFonts w:ascii="Georgia" w:hAnsi="Georgia" w:cs="Georgia"/>
          <w:i/>
          <w:iCs/>
          <w:sz w:val="20"/>
          <w:szCs w:val="36"/>
        </w:rPr>
        <w:t>: No Intelligence Allowed</w:t>
      </w:r>
      <w:r w:rsidRPr="00DD1142">
        <w:rPr>
          <w:rFonts w:ascii="Georgia" w:hAnsi="Georgia" w:cs="Georgia"/>
          <w:sz w:val="20"/>
          <w:szCs w:val="36"/>
        </w:rPr>
        <w:t>, has picked-up the North American theatrical distribution rights for </w:t>
      </w:r>
      <w:r w:rsidRPr="00DD1142">
        <w:rPr>
          <w:rFonts w:ascii="Georgia" w:hAnsi="Georgia" w:cs="Georgia"/>
          <w:i/>
          <w:iCs/>
          <w:sz w:val="20"/>
          <w:szCs w:val="36"/>
        </w:rPr>
        <w:t>The Principle</w:t>
      </w:r>
      <w:r w:rsidRPr="00DD1142">
        <w:rPr>
          <w:rFonts w:ascii="Georgia" w:hAnsi="Georgia" w:cs="Georgia"/>
          <w:sz w:val="20"/>
          <w:szCs w:val="36"/>
        </w:rPr>
        <w:t>, the much-anticipated feature documentary which explores the significance of the Earth's place within the Cosmos.  The film is set to open in Chicago, on October 24.</w:t>
      </w:r>
    </w:p>
    <w:p w:rsidR="00526EF0" w:rsidRPr="00DD1142" w:rsidRDefault="00526EF0" w:rsidP="00526EF0">
      <w:pPr>
        <w:widowControl w:val="0"/>
        <w:autoSpaceDE w:val="0"/>
        <w:autoSpaceDN w:val="0"/>
        <w:adjustRightInd w:val="0"/>
        <w:ind w:left="-540" w:right="-540" w:firstLine="540"/>
        <w:jc w:val="both"/>
        <w:rPr>
          <w:rFonts w:ascii="Georgia" w:hAnsi="Georgia" w:cs="Georgia"/>
          <w:sz w:val="20"/>
          <w:szCs w:val="36"/>
        </w:rPr>
      </w:pPr>
    </w:p>
    <w:p w:rsidR="00526EF0" w:rsidRPr="00DD1142" w:rsidRDefault="00526EF0" w:rsidP="00526EF0">
      <w:pPr>
        <w:widowControl w:val="0"/>
        <w:autoSpaceDE w:val="0"/>
        <w:autoSpaceDN w:val="0"/>
        <w:adjustRightInd w:val="0"/>
        <w:ind w:left="-540"/>
        <w:jc w:val="both"/>
        <w:rPr>
          <w:rFonts w:ascii="Helvetica" w:hAnsi="Helvetica" w:cs="Helvetica"/>
          <w:sz w:val="20"/>
        </w:rPr>
      </w:pPr>
      <w:r w:rsidRPr="00DD1142">
        <w:rPr>
          <w:rFonts w:ascii="Georgia" w:hAnsi="Georgia" w:cs="Georgia"/>
          <w:sz w:val="20"/>
          <w:szCs w:val="36"/>
        </w:rPr>
        <w:t>Destined to become one of the most controversial films of our time, </w:t>
      </w:r>
      <w:r w:rsidRPr="00DD1142">
        <w:rPr>
          <w:rFonts w:ascii="Georgia" w:hAnsi="Georgia" w:cs="Georgia"/>
          <w:i/>
          <w:iCs/>
          <w:sz w:val="20"/>
          <w:szCs w:val="36"/>
        </w:rPr>
        <w:t>The Principle</w:t>
      </w:r>
      <w:r w:rsidRPr="00DD1142">
        <w:rPr>
          <w:rFonts w:ascii="Georgia" w:hAnsi="Georgia" w:cs="Georgia"/>
          <w:sz w:val="20"/>
          <w:szCs w:val="36"/>
        </w:rPr>
        <w:t> brings before the public eye surprising results from recent large-scale surveys of our universe - surveys which disclose unexpected evidence of a preferred direction in the cosmos, aligned with our supposedly insignificant Earth.</w:t>
      </w:r>
    </w:p>
    <w:p w:rsidR="00526EF0" w:rsidRPr="00DD1142" w:rsidRDefault="00526EF0" w:rsidP="00526EF0">
      <w:pPr>
        <w:widowControl w:val="0"/>
        <w:autoSpaceDE w:val="0"/>
        <w:autoSpaceDN w:val="0"/>
        <w:adjustRightInd w:val="0"/>
        <w:jc w:val="both"/>
        <w:rPr>
          <w:rFonts w:ascii="Georgia" w:hAnsi="Georgia" w:cs="Georgia"/>
          <w:sz w:val="20"/>
          <w:szCs w:val="36"/>
        </w:rPr>
      </w:pPr>
    </w:p>
    <w:p w:rsidR="00526EF0" w:rsidRPr="00DD1142" w:rsidRDefault="00526EF0" w:rsidP="00526EF0">
      <w:pPr>
        <w:widowControl w:val="0"/>
        <w:autoSpaceDE w:val="0"/>
        <w:autoSpaceDN w:val="0"/>
        <w:adjustRightInd w:val="0"/>
        <w:ind w:left="-540"/>
        <w:jc w:val="both"/>
        <w:rPr>
          <w:rFonts w:ascii="Georgia" w:hAnsi="Georgia" w:cs="Georgia"/>
          <w:sz w:val="20"/>
          <w:szCs w:val="36"/>
        </w:rPr>
      </w:pPr>
      <w:r w:rsidRPr="00DD1142">
        <w:rPr>
          <w:rFonts w:ascii="Georgia" w:hAnsi="Georgia" w:cs="Georgia"/>
          <w:i/>
          <w:iCs/>
          <w:sz w:val="20"/>
          <w:szCs w:val="36"/>
        </w:rPr>
        <w:t>The Principle</w:t>
      </w:r>
      <w:r w:rsidRPr="00DD1142">
        <w:rPr>
          <w:rFonts w:ascii="Georgia" w:hAnsi="Georgia" w:cs="Georgia"/>
          <w:sz w:val="20"/>
          <w:szCs w:val="36"/>
        </w:rPr>
        <w:t> features narration by Kate Mulgrew (</w:t>
      </w:r>
      <w:r w:rsidRPr="00DD1142">
        <w:rPr>
          <w:rFonts w:ascii="Georgia" w:hAnsi="Georgia" w:cs="Georgia"/>
          <w:i/>
          <w:iCs/>
          <w:sz w:val="20"/>
          <w:szCs w:val="36"/>
        </w:rPr>
        <w:t>Star Trek Voyager, Orange Is The New Black</w:t>
      </w:r>
      <w:r w:rsidRPr="00DD1142">
        <w:rPr>
          <w:rFonts w:ascii="Georgia" w:hAnsi="Georgia" w:cs="Georgia"/>
          <w:sz w:val="20"/>
          <w:szCs w:val="36"/>
        </w:rPr>
        <w:t> and </w:t>
      </w:r>
      <w:r w:rsidRPr="00DD1142">
        <w:rPr>
          <w:rFonts w:ascii="Georgia" w:hAnsi="Georgia" w:cs="Georgia"/>
          <w:i/>
          <w:iCs/>
          <w:sz w:val="20"/>
          <w:szCs w:val="36"/>
        </w:rPr>
        <w:t>Ryan’s Hope</w:t>
      </w:r>
      <w:r w:rsidRPr="00DD1142">
        <w:rPr>
          <w:rFonts w:ascii="Georgia" w:hAnsi="Georgia" w:cs="Georgia"/>
          <w:sz w:val="20"/>
          <w:szCs w:val="36"/>
        </w:rPr>
        <w:t>), visual animations by BUF Compagnie Paris (</w:t>
      </w:r>
      <w:r w:rsidRPr="00DD1142">
        <w:rPr>
          <w:rFonts w:ascii="Georgia" w:hAnsi="Georgia" w:cs="Georgia"/>
          <w:i/>
          <w:iCs/>
          <w:sz w:val="20"/>
          <w:szCs w:val="36"/>
        </w:rPr>
        <w:t>Life of Pi, Thor, The Matrix: Revolutions, Van Helsing, Harry Potter</w:t>
      </w:r>
      <w:r w:rsidRPr="00DD1142">
        <w:rPr>
          <w:rFonts w:ascii="Georgia" w:hAnsi="Georgia" w:cs="Georgia"/>
          <w:sz w:val="20"/>
          <w:szCs w:val="36"/>
        </w:rPr>
        <w:t>), and commentary from prominent scientists including George Ellis, Michio Kaku, Julian Barbour, Lawrence Krauss, and Max Tegmark. </w:t>
      </w:r>
    </w:p>
    <w:p w:rsidR="00526EF0" w:rsidRPr="00DD1142" w:rsidRDefault="00526EF0" w:rsidP="00526EF0">
      <w:pPr>
        <w:widowControl w:val="0"/>
        <w:autoSpaceDE w:val="0"/>
        <w:autoSpaceDN w:val="0"/>
        <w:adjustRightInd w:val="0"/>
        <w:ind w:left="-540"/>
        <w:jc w:val="both"/>
        <w:rPr>
          <w:rFonts w:ascii="Helvetica" w:hAnsi="Helvetica" w:cs="Helvetica"/>
          <w:sz w:val="20"/>
        </w:rPr>
      </w:pPr>
    </w:p>
    <w:p w:rsidR="00DD1142" w:rsidRPr="00DD1142" w:rsidRDefault="00DD1142" w:rsidP="00DD1142">
      <w:pPr>
        <w:widowControl w:val="0"/>
        <w:autoSpaceDE w:val="0"/>
        <w:autoSpaceDN w:val="0"/>
        <w:adjustRightInd w:val="0"/>
        <w:ind w:left="-540"/>
        <w:jc w:val="both"/>
        <w:rPr>
          <w:rFonts w:ascii="Georgia" w:hAnsi="Georgia" w:cs="Georgia"/>
          <w:sz w:val="20"/>
        </w:rPr>
      </w:pPr>
      <w:r w:rsidRPr="00DD1142">
        <w:rPr>
          <w:rFonts w:ascii="Georgia" w:hAnsi="Georgia" w:cs="Georgia"/>
          <w:sz w:val="20"/>
          <w:szCs w:val="36"/>
        </w:rPr>
        <w:t>Tracing the development of cosmology from its inception (Stonehenge, the Great Pyramid at Giza), through the great revolution of Copernicus, to the astonishing new discoveries of Earth-oriented alignments in the largest structures of our observable universe, </w:t>
      </w:r>
      <w:r w:rsidRPr="00DD1142">
        <w:rPr>
          <w:rFonts w:ascii="Georgia" w:hAnsi="Georgia" w:cs="Georgia"/>
          <w:i/>
          <w:iCs/>
          <w:sz w:val="20"/>
          <w:szCs w:val="36"/>
        </w:rPr>
        <w:t>The Principle</w:t>
      </w:r>
      <w:r w:rsidRPr="00DD1142">
        <w:rPr>
          <w:rFonts w:ascii="Georgia" w:hAnsi="Georgia" w:cs="Georgia"/>
          <w:sz w:val="20"/>
          <w:szCs w:val="36"/>
        </w:rPr>
        <w:t> leads us face-to-face with the question, and the challenge - are we significant within the structure of the Universe, and, if so, why and finally, what does this mean for the future of mankind?</w:t>
      </w:r>
    </w:p>
    <w:p w:rsidR="00DD1142" w:rsidRPr="00DD1142" w:rsidRDefault="00DD1142" w:rsidP="00DD1142">
      <w:pPr>
        <w:widowControl w:val="0"/>
        <w:autoSpaceDE w:val="0"/>
        <w:autoSpaceDN w:val="0"/>
        <w:adjustRightInd w:val="0"/>
        <w:jc w:val="both"/>
        <w:rPr>
          <w:rFonts w:ascii="Georgia" w:hAnsi="Georgia" w:cs="Georgia"/>
          <w:sz w:val="20"/>
          <w:szCs w:val="36"/>
        </w:rPr>
      </w:pPr>
    </w:p>
    <w:p w:rsidR="00DD1142" w:rsidRPr="00DD1142" w:rsidRDefault="00DD1142" w:rsidP="00DD1142">
      <w:pPr>
        <w:widowControl w:val="0"/>
        <w:autoSpaceDE w:val="0"/>
        <w:autoSpaceDN w:val="0"/>
        <w:adjustRightInd w:val="0"/>
        <w:ind w:left="-540"/>
        <w:jc w:val="both"/>
        <w:rPr>
          <w:rFonts w:ascii="Helvetica" w:hAnsi="Helvetica" w:cs="Helvetica"/>
          <w:sz w:val="20"/>
        </w:rPr>
      </w:pPr>
      <w:r w:rsidRPr="00DD1142">
        <w:rPr>
          <w:rFonts w:ascii="Georgia" w:hAnsi="Georgia" w:cs="Georgia"/>
          <w:sz w:val="20"/>
          <w:szCs w:val="36"/>
        </w:rPr>
        <w:t>"The question of our place in the cosmos is the greatest scientific detective story in all of the history," states Rick DeLano, the writer/producer of </w:t>
      </w:r>
      <w:r w:rsidRPr="00DD1142">
        <w:rPr>
          <w:rFonts w:ascii="Georgia" w:hAnsi="Georgia" w:cs="Georgia"/>
          <w:i/>
          <w:iCs/>
          <w:sz w:val="20"/>
          <w:szCs w:val="36"/>
        </w:rPr>
        <w:t>The Principle</w:t>
      </w:r>
      <w:r w:rsidRPr="00DD1142">
        <w:rPr>
          <w:rFonts w:ascii="Georgia" w:hAnsi="Georgia" w:cs="Georgia"/>
          <w:sz w:val="20"/>
          <w:szCs w:val="36"/>
        </w:rPr>
        <w:t xml:space="preserve">. "The world has been shaped by two great assertions - one places us in the center of it all and </w:t>
      </w:r>
      <w:r w:rsidR="00721847">
        <w:rPr>
          <w:rFonts w:ascii="Georgia" w:hAnsi="Georgia" w:cs="Georgia"/>
          <w:sz w:val="20"/>
          <w:szCs w:val="36"/>
        </w:rPr>
        <w:t xml:space="preserve">the other </w:t>
      </w:r>
      <w:r w:rsidRPr="00DD1142">
        <w:rPr>
          <w:rFonts w:ascii="Georgia" w:hAnsi="Georgia" w:cs="Georgia"/>
          <w:sz w:val="20"/>
          <w:szCs w:val="36"/>
        </w:rPr>
        <w:t>one relegates us to utter insignificance. Amazingly, </w:t>
      </w:r>
      <w:r w:rsidRPr="00DD1142">
        <w:rPr>
          <w:rFonts w:ascii="Georgia" w:hAnsi="Georgia" w:cs="Georgia"/>
          <w:i/>
          <w:iCs/>
          <w:sz w:val="20"/>
          <w:szCs w:val="36"/>
        </w:rPr>
        <w:t>The Principle</w:t>
      </w:r>
      <w:r w:rsidRPr="00DD1142">
        <w:rPr>
          <w:rFonts w:ascii="Georgia" w:hAnsi="Georgia" w:cs="Georgia"/>
          <w:sz w:val="20"/>
          <w:szCs w:val="36"/>
        </w:rPr>
        <w:t> is the first documentary to examine this persistent puzzle at the heart of modern science. </w:t>
      </w:r>
    </w:p>
    <w:p w:rsidR="00DD1142" w:rsidRPr="00DD1142" w:rsidRDefault="00DD1142" w:rsidP="00DD1142">
      <w:pPr>
        <w:widowControl w:val="0"/>
        <w:autoSpaceDE w:val="0"/>
        <w:autoSpaceDN w:val="0"/>
        <w:adjustRightInd w:val="0"/>
        <w:ind w:left="-540"/>
        <w:jc w:val="both"/>
        <w:rPr>
          <w:rFonts w:ascii="Helvetica" w:hAnsi="Helvetica" w:cs="Helvetica"/>
          <w:sz w:val="20"/>
        </w:rPr>
      </w:pPr>
    </w:p>
    <w:p w:rsidR="00DD1142" w:rsidRPr="00DD1142" w:rsidRDefault="00DD1142" w:rsidP="00DD1142">
      <w:pPr>
        <w:widowControl w:val="0"/>
        <w:autoSpaceDE w:val="0"/>
        <w:autoSpaceDN w:val="0"/>
        <w:adjustRightInd w:val="0"/>
        <w:ind w:left="-540"/>
        <w:jc w:val="both"/>
        <w:rPr>
          <w:rFonts w:ascii="Helvetica" w:hAnsi="Helvetica" w:cs="Helvetica"/>
          <w:sz w:val="20"/>
        </w:rPr>
      </w:pPr>
      <w:r w:rsidRPr="00DD1142">
        <w:rPr>
          <w:rFonts w:ascii="Georgia" w:hAnsi="Georgia" w:cs="Georgia"/>
          <w:sz w:val="20"/>
          <w:szCs w:val="36"/>
        </w:rPr>
        <w:t>"</w:t>
      </w:r>
      <w:r w:rsidRPr="00DD1142">
        <w:rPr>
          <w:rFonts w:ascii="Georgia" w:hAnsi="Georgia" w:cs="Georgia"/>
          <w:i/>
          <w:iCs/>
          <w:sz w:val="20"/>
          <w:szCs w:val="36"/>
        </w:rPr>
        <w:t>The Principle</w:t>
      </w:r>
      <w:r w:rsidRPr="00DD1142">
        <w:rPr>
          <w:rFonts w:ascii="Georgia" w:hAnsi="Georgia" w:cs="Georgia"/>
          <w:sz w:val="20"/>
          <w:szCs w:val="36"/>
        </w:rPr>
        <w:t> is important picture that presents some compelling evidence about our planet and our place in our universe,” said Randy Slaughter and Ron Rodgers, partners of Rocky Mountain Pictures. "As with </w:t>
      </w:r>
      <w:r w:rsidRPr="00DD1142">
        <w:rPr>
          <w:rFonts w:ascii="Georgia" w:hAnsi="Georgia" w:cs="Georgia"/>
          <w:i/>
          <w:iCs/>
          <w:sz w:val="20"/>
          <w:szCs w:val="36"/>
        </w:rPr>
        <w:t>Obama 2016</w:t>
      </w:r>
      <w:r w:rsidRPr="00DD1142">
        <w:rPr>
          <w:rFonts w:ascii="Georgia" w:hAnsi="Georgia" w:cs="Georgia"/>
          <w:sz w:val="20"/>
          <w:szCs w:val="36"/>
        </w:rPr>
        <w:t> and </w:t>
      </w:r>
      <w:r w:rsidRPr="00DD1142">
        <w:rPr>
          <w:rFonts w:ascii="Georgia" w:hAnsi="Georgia" w:cs="Georgia"/>
          <w:i/>
          <w:iCs/>
          <w:sz w:val="20"/>
          <w:szCs w:val="36"/>
        </w:rPr>
        <w:t>Expelled</w:t>
      </w:r>
      <w:r w:rsidRPr="00DD1142">
        <w:rPr>
          <w:rFonts w:ascii="Georgia" w:hAnsi="Georgia" w:cs="Georgia"/>
          <w:sz w:val="20"/>
          <w:szCs w:val="36"/>
        </w:rPr>
        <w:t>, we are enthused about bringing a movie to the marketplace that will get people to rethink their preconceived notions about things and have the potential to make an impact on the culture. We are very excited to be working with Rick DeLano and his team on </w:t>
      </w:r>
      <w:r w:rsidRPr="00DD1142">
        <w:rPr>
          <w:rFonts w:ascii="Georgia" w:hAnsi="Georgia" w:cs="Georgia"/>
          <w:i/>
          <w:iCs/>
          <w:sz w:val="20"/>
          <w:szCs w:val="36"/>
        </w:rPr>
        <w:t>The Principle</w:t>
      </w:r>
      <w:r w:rsidRPr="00DD1142">
        <w:rPr>
          <w:rFonts w:ascii="Georgia" w:hAnsi="Georgia" w:cs="Georgia"/>
          <w:sz w:val="20"/>
          <w:szCs w:val="36"/>
        </w:rPr>
        <w:t> and we believe that the documentary will have an impact on audiences everywhere.”</w:t>
      </w:r>
    </w:p>
    <w:p w:rsidR="00DD1142" w:rsidRPr="00DD1142" w:rsidRDefault="00DD1142" w:rsidP="00DD1142">
      <w:pPr>
        <w:widowControl w:val="0"/>
        <w:autoSpaceDE w:val="0"/>
        <w:autoSpaceDN w:val="0"/>
        <w:adjustRightInd w:val="0"/>
        <w:jc w:val="both"/>
        <w:rPr>
          <w:rFonts w:ascii="Georgia" w:hAnsi="Georgia" w:cs="Georgia"/>
          <w:sz w:val="20"/>
          <w:szCs w:val="36"/>
        </w:rPr>
      </w:pPr>
    </w:p>
    <w:p w:rsidR="00DD1142" w:rsidRPr="00DD1142" w:rsidRDefault="00DD1142" w:rsidP="00DD1142">
      <w:pPr>
        <w:widowControl w:val="0"/>
        <w:autoSpaceDE w:val="0"/>
        <w:autoSpaceDN w:val="0"/>
        <w:adjustRightInd w:val="0"/>
        <w:ind w:left="-450"/>
        <w:jc w:val="both"/>
        <w:rPr>
          <w:rFonts w:ascii="Helvetica" w:hAnsi="Helvetica" w:cs="Helvetica"/>
          <w:sz w:val="20"/>
        </w:rPr>
      </w:pPr>
      <w:r w:rsidRPr="00DD1142">
        <w:rPr>
          <w:rFonts w:ascii="Georgia" w:hAnsi="Georgia" w:cs="Georgia"/>
          <w:i/>
          <w:iCs/>
          <w:sz w:val="20"/>
          <w:szCs w:val="36"/>
        </w:rPr>
        <w:t>The Principle</w:t>
      </w:r>
      <w:r w:rsidRPr="00DD1142">
        <w:rPr>
          <w:rFonts w:ascii="Georgia" w:hAnsi="Georgia" w:cs="Georgia"/>
          <w:sz w:val="20"/>
          <w:szCs w:val="36"/>
        </w:rPr>
        <w:t> opens October 24 at the Marcus Addison Cinema (1555 West Lake Street) in Addison, IL, with a scheduled national expansion to follow. </w:t>
      </w:r>
    </w:p>
    <w:p w:rsidR="00DD1142" w:rsidRPr="00DD1142" w:rsidRDefault="00DD1142" w:rsidP="00DD1142">
      <w:pPr>
        <w:widowControl w:val="0"/>
        <w:autoSpaceDE w:val="0"/>
        <w:autoSpaceDN w:val="0"/>
        <w:adjustRightInd w:val="0"/>
        <w:jc w:val="both"/>
        <w:rPr>
          <w:rFonts w:ascii="Georgia" w:hAnsi="Georgia" w:cs="Georgia"/>
          <w:sz w:val="20"/>
          <w:szCs w:val="36"/>
        </w:rPr>
      </w:pPr>
    </w:p>
    <w:p w:rsidR="00DD1142" w:rsidRPr="00DD1142" w:rsidRDefault="00DD1142" w:rsidP="00DD1142">
      <w:pPr>
        <w:widowControl w:val="0"/>
        <w:autoSpaceDE w:val="0"/>
        <w:autoSpaceDN w:val="0"/>
        <w:adjustRightInd w:val="0"/>
        <w:ind w:left="-540"/>
        <w:jc w:val="both"/>
        <w:rPr>
          <w:rFonts w:ascii="Helvetica" w:hAnsi="Helvetica" w:cs="Helvetica"/>
          <w:sz w:val="20"/>
        </w:rPr>
      </w:pPr>
      <w:r w:rsidRPr="00DD1142">
        <w:rPr>
          <w:rFonts w:ascii="Georgia" w:hAnsi="Georgia" w:cs="Georgia"/>
          <w:sz w:val="20"/>
          <w:szCs w:val="36"/>
        </w:rPr>
        <w:t>The film was written and produced by Rick DeLano through his Stellar Motion Pictures, LLC and was directed by Katheryne Ktee Thomas of In Ohm Entertainment. Executive Producer is Robert Sungenis. The media marketing campaign is being spearheaded by Bob Angelotti of Angelcom Media Group, Inc.</w:t>
      </w:r>
    </w:p>
    <w:p w:rsidR="00DD1142" w:rsidRDefault="00DD1142" w:rsidP="00DD1142">
      <w:pPr>
        <w:spacing w:line="288" w:lineRule="auto"/>
        <w:jc w:val="center"/>
        <w:rPr>
          <w:i/>
          <w:color w:val="333333"/>
          <w:sz w:val="16"/>
        </w:rPr>
      </w:pPr>
    </w:p>
    <w:p w:rsidR="00E3606C" w:rsidRPr="00DD1142" w:rsidRDefault="003D3182" w:rsidP="00DD1142">
      <w:pPr>
        <w:spacing w:line="288" w:lineRule="auto"/>
        <w:jc w:val="center"/>
        <w:rPr>
          <w:i/>
          <w:color w:val="333333"/>
          <w:sz w:val="16"/>
        </w:rPr>
      </w:pPr>
      <w:r w:rsidRPr="003D3182">
        <w:rPr>
          <w:rFonts w:ascii="Palatino" w:hAnsi="Palatino" w:cs="Helvetica Neue"/>
          <w:noProof/>
          <w:sz w:val="22"/>
          <w:szCs w:val="28"/>
        </w:rPr>
        <w:pict>
          <v:line id="_x0000_s1026" style="position:absolute;left:0;text-align:left;z-index:251660288;mso-wrap-edited:f;mso-position-horizontal:absolute;mso-position-vertical:absolute" from="9pt,5.9pt" to="477pt,5.9pt" wrapcoords="-34 -2147483648 0 -2147483648 10834 -2147483648 10834 -2147483648 21565 -2147483648 21669 -2147483648 -34 -2147483648" strokecolor="#333">
            <w10:wrap type="tight"/>
          </v:line>
        </w:pict>
      </w:r>
      <w:r w:rsidR="00013B45" w:rsidRPr="00D52AE3">
        <w:rPr>
          <w:i/>
          <w:color w:val="333333"/>
          <w:sz w:val="16"/>
        </w:rPr>
        <w:t xml:space="preserve">angelcom media group, inc. </w:t>
      </w:r>
      <w:r w:rsidR="00013B45" w:rsidRPr="00D52AE3">
        <w:rPr>
          <w:i/>
          <w:color w:val="333333"/>
          <w:sz w:val="16"/>
        </w:rPr>
        <w:sym w:font="Symbol" w:char="F0B7"/>
      </w:r>
      <w:r w:rsidR="00013B45" w:rsidRPr="00D52AE3">
        <w:rPr>
          <w:i/>
          <w:color w:val="333333"/>
          <w:sz w:val="16"/>
        </w:rPr>
        <w:t xml:space="preserve"> stonebridge ranch </w:t>
      </w:r>
      <w:r w:rsidR="00013B45" w:rsidRPr="00D52AE3">
        <w:rPr>
          <w:i/>
          <w:color w:val="333333"/>
          <w:sz w:val="16"/>
        </w:rPr>
        <w:sym w:font="Symbol" w:char="F0B7"/>
      </w:r>
      <w:r w:rsidR="00013B45" w:rsidRPr="00D52AE3">
        <w:rPr>
          <w:i/>
          <w:color w:val="333333"/>
          <w:sz w:val="16"/>
        </w:rPr>
        <w:t xml:space="preserve"> 804 parkwood </w:t>
      </w:r>
      <w:r w:rsidR="00013B45" w:rsidRPr="00D52AE3">
        <w:rPr>
          <w:i/>
          <w:color w:val="333333"/>
          <w:sz w:val="16"/>
        </w:rPr>
        <w:sym w:font="Symbol" w:char="F0B7"/>
      </w:r>
      <w:r w:rsidR="00013B45" w:rsidRPr="00D52AE3">
        <w:rPr>
          <w:i/>
          <w:color w:val="333333"/>
          <w:sz w:val="16"/>
        </w:rPr>
        <w:t xml:space="preserve"> mc kinney, tx </w:t>
      </w:r>
      <w:r w:rsidR="00013B45" w:rsidRPr="00D52AE3">
        <w:rPr>
          <w:i/>
          <w:color w:val="333333"/>
          <w:sz w:val="16"/>
        </w:rPr>
        <w:sym w:font="Symbol" w:char="F0B7"/>
      </w:r>
      <w:r w:rsidR="00013B45" w:rsidRPr="00D52AE3">
        <w:rPr>
          <w:i/>
          <w:color w:val="333333"/>
          <w:sz w:val="16"/>
        </w:rPr>
        <w:t xml:space="preserve"> 75070 </w:t>
      </w:r>
      <w:r w:rsidR="00013B45" w:rsidRPr="00D52AE3">
        <w:rPr>
          <w:i/>
          <w:color w:val="333333"/>
          <w:sz w:val="16"/>
        </w:rPr>
        <w:sym w:font="Symbol" w:char="F0B7"/>
      </w:r>
      <w:r w:rsidR="00013B45" w:rsidRPr="00D52AE3">
        <w:rPr>
          <w:i/>
          <w:color w:val="333333"/>
          <w:sz w:val="16"/>
        </w:rPr>
        <w:t xml:space="preserve"> ph (972) 529-5130 </w:t>
      </w:r>
      <w:r w:rsidR="00013B45" w:rsidRPr="00D52AE3">
        <w:rPr>
          <w:i/>
          <w:color w:val="333333"/>
          <w:sz w:val="16"/>
        </w:rPr>
        <w:sym w:font="Symbol" w:char="F0B7"/>
      </w:r>
      <w:r w:rsidR="00013B45">
        <w:rPr>
          <w:i/>
          <w:color w:val="333333"/>
          <w:sz w:val="16"/>
        </w:rPr>
        <w:t xml:space="preserve"> fx (972) 529-</w:t>
      </w:r>
      <w:r w:rsidR="00013B45" w:rsidRPr="00D52AE3">
        <w:rPr>
          <w:i/>
          <w:color w:val="333333"/>
          <w:sz w:val="16"/>
        </w:rPr>
        <w:t>6301</w:t>
      </w:r>
      <w:r w:rsidR="00DD1142">
        <w:rPr>
          <w:i/>
          <w:color w:val="333333"/>
          <w:sz w:val="16"/>
        </w:rPr>
        <w:t xml:space="preserve">                         </w:t>
      </w:r>
      <w:r w:rsidR="00013B45">
        <w:rPr>
          <w:i/>
          <w:color w:val="333333"/>
          <w:sz w:val="16"/>
        </w:rPr>
        <w:t xml:space="preserve"> </w:t>
      </w:r>
      <w:r w:rsidR="00013B45" w:rsidRPr="00D52AE3">
        <w:rPr>
          <w:i/>
          <w:color w:val="333333"/>
          <w:sz w:val="16"/>
        </w:rPr>
        <w:t xml:space="preserve">dallas </w:t>
      </w:r>
      <w:r w:rsidR="00013B45" w:rsidRPr="00D52AE3">
        <w:rPr>
          <w:i/>
          <w:color w:val="333333"/>
          <w:sz w:val="16"/>
        </w:rPr>
        <w:sym w:font="Symbol" w:char="F0B7"/>
      </w:r>
      <w:r w:rsidR="00013B45" w:rsidRPr="00D52AE3">
        <w:rPr>
          <w:i/>
          <w:color w:val="333333"/>
          <w:sz w:val="16"/>
        </w:rPr>
        <w:t xml:space="preserve"> los angeles</w:t>
      </w:r>
    </w:p>
    <w:sectPr w:rsidR="00E3606C" w:rsidRPr="00DD1142" w:rsidSect="00DD1142">
      <w:pgSz w:w="12240" w:h="15840"/>
      <w:pgMar w:top="806" w:right="1267" w:bottom="806" w:left="1267" w:gutter="0"/>
      <w:noEndnote/>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Lucida Grande">
    <w:panose1 w:val="02000803000000090004"/>
    <w:charset w:val="00"/>
    <w:family w:val="auto"/>
    <w:pitch w:val="variable"/>
    <w:sig w:usb0="00000003" w:usb1="00000000" w:usb2="00000000" w:usb3="00000000" w:csb0="00000001" w:csb1="00000000"/>
  </w:font>
  <w:font w:name="American Typewriter">
    <w:panose1 w:val="02090604020004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285B15"/>
    <w:multiLevelType w:val="hybridMultilevel"/>
    <w:tmpl w:val="FA3EB1C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grammar="clean"/>
  <w:doNotTrackMoves/>
  <w:defaultTabStop w:val="720"/>
  <w:characterSpacingControl w:val="doNotCompress"/>
  <w:savePreviewPicture/>
  <w:compat>
    <w:useFELayout/>
  </w:compat>
  <w:rsids>
    <w:rsidRoot w:val="0036238F"/>
    <w:rsid w:val="00013B45"/>
    <w:rsid w:val="000225FA"/>
    <w:rsid w:val="0002552C"/>
    <w:rsid w:val="000443E5"/>
    <w:rsid w:val="00080DE9"/>
    <w:rsid w:val="00193760"/>
    <w:rsid w:val="001A181E"/>
    <w:rsid w:val="002434E9"/>
    <w:rsid w:val="00295C48"/>
    <w:rsid w:val="0036238F"/>
    <w:rsid w:val="0036515C"/>
    <w:rsid w:val="003D3182"/>
    <w:rsid w:val="00401454"/>
    <w:rsid w:val="00426774"/>
    <w:rsid w:val="0048131D"/>
    <w:rsid w:val="00526EF0"/>
    <w:rsid w:val="00533679"/>
    <w:rsid w:val="005A5D1C"/>
    <w:rsid w:val="005D41D4"/>
    <w:rsid w:val="005F7F21"/>
    <w:rsid w:val="00690838"/>
    <w:rsid w:val="006D66C3"/>
    <w:rsid w:val="00721847"/>
    <w:rsid w:val="00727825"/>
    <w:rsid w:val="007500D2"/>
    <w:rsid w:val="00752840"/>
    <w:rsid w:val="007B2094"/>
    <w:rsid w:val="007B7F3E"/>
    <w:rsid w:val="008364C5"/>
    <w:rsid w:val="0087039A"/>
    <w:rsid w:val="00872776"/>
    <w:rsid w:val="00891CB1"/>
    <w:rsid w:val="0094138E"/>
    <w:rsid w:val="00941DCC"/>
    <w:rsid w:val="00A777A4"/>
    <w:rsid w:val="00BD17BB"/>
    <w:rsid w:val="00CC4F1C"/>
    <w:rsid w:val="00D63CA6"/>
    <w:rsid w:val="00DA605F"/>
    <w:rsid w:val="00DD1142"/>
    <w:rsid w:val="00E3606C"/>
    <w:rsid w:val="00F76A03"/>
  </w:rsids>
  <m:mathPr>
    <m:mathFont m:val="American Typewriter"/>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DC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3623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238F"/>
    <w:rPr>
      <w:rFonts w:ascii="Lucida Grande" w:hAnsi="Lucida Grande" w:cs="Lucida Grande"/>
      <w:sz w:val="18"/>
      <w:szCs w:val="18"/>
    </w:rPr>
  </w:style>
  <w:style w:type="character" w:styleId="Hyperlink">
    <w:name w:val="Hyperlink"/>
    <w:uiPriority w:val="99"/>
    <w:unhideWhenUsed/>
    <w:rsid w:val="002434E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3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238F"/>
    <w:rPr>
      <w:rFonts w:ascii="Lucida Grande" w:hAnsi="Lucida Grande" w:cs="Lucida Grande"/>
      <w:sz w:val="18"/>
      <w:szCs w:val="18"/>
    </w:rPr>
  </w:style>
  <w:style w:type="character" w:styleId="Hyperlink">
    <w:name w:val="Hyperlink"/>
    <w:uiPriority w:val="99"/>
    <w:unhideWhenUsed/>
    <w:rsid w:val="002434E9"/>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ict"/><Relationship Id="rId7" Type="http://schemas.openxmlformats.org/officeDocument/2006/relationships/oleObject" Target="embeddings/oleObject1.bin"/><Relationship Id="rId8" Type="http://schemas.openxmlformats.org/officeDocument/2006/relationships/hyperlink" Target="mailto:bob@angelcommediagroup.com" TargetMode="Externa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532</Words>
  <Characters>3035</Characters>
  <Application>Microsoft Macintosh Word</Application>
  <DocSecurity>0</DocSecurity>
  <Lines>25</Lines>
  <Paragraphs>6</Paragraphs>
  <ScaleCrop>false</ScaleCrop>
  <Company/>
  <LinksUpToDate>false</LinksUpToDate>
  <CharactersWithSpaces>3727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McCulloch</dc:creator>
  <cp:keywords/>
  <dc:description/>
  <cp:lastModifiedBy>Bob</cp:lastModifiedBy>
  <cp:revision>4</cp:revision>
  <dcterms:created xsi:type="dcterms:W3CDTF">2014-09-22T22:42:00Z</dcterms:created>
  <dcterms:modified xsi:type="dcterms:W3CDTF">2014-09-23T16:03:00Z</dcterms:modified>
</cp:coreProperties>
</file>