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B1" w:rsidRDefault="00CF421A">
      <w:r>
        <w:rPr>
          <w:noProof/>
        </w:rPr>
        <w:drawing>
          <wp:inline distT="0" distB="0" distL="0" distR="0">
            <wp:extent cx="5943600" cy="8399617"/>
            <wp:effectExtent l="19050" t="0" r="0" b="0"/>
            <wp:docPr id="1" name="Picture 1" descr="C:\Users\Lawrence Wasserman\Downloads\MMU Brochure Workforce (Dr.Lawrenc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rence Wasserman\Downloads\MMU Brochure Workforce (Dr.Lawrence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AB1" w:rsidSect="00514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CF421A"/>
    <w:rsid w:val="00514AB1"/>
    <w:rsid w:val="00CF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Wasserman</dc:creator>
  <cp:lastModifiedBy>Lawrence Wasserman</cp:lastModifiedBy>
  <cp:revision>1</cp:revision>
  <dcterms:created xsi:type="dcterms:W3CDTF">2014-09-29T20:25:00Z</dcterms:created>
  <dcterms:modified xsi:type="dcterms:W3CDTF">2014-09-29T20:31:00Z</dcterms:modified>
</cp:coreProperties>
</file>