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44F1C" w14:textId="77777777" w:rsidR="002A44B5" w:rsidRPr="00EF6C2B" w:rsidRDefault="002A44B5" w:rsidP="002A44B5">
      <w:pPr>
        <w:jc w:val="right"/>
        <w:rPr>
          <w:rFonts w:ascii="Calibri" w:hAnsi="Calibri"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9760437" wp14:editId="180A07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72762" cy="8489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62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gramStart"/>
      <w:r>
        <w:rPr>
          <w:rFonts w:ascii="Calibri" w:hAnsi="Calibri"/>
          <w:sz w:val="22"/>
          <w:szCs w:val="22"/>
        </w:rPr>
        <w:t>BIG EAR n.y.c.</w:t>
      </w:r>
      <w:proofErr w:type="gramEnd"/>
    </w:p>
    <w:p w14:paraId="5FFBC501" w14:textId="77777777" w:rsidR="002A44B5" w:rsidRPr="00EF6C2B" w:rsidRDefault="002A44B5" w:rsidP="002A44B5">
      <w:pPr>
        <w:jc w:val="right"/>
        <w:rPr>
          <w:rFonts w:ascii="Calibri" w:hAnsi="Calibri"/>
          <w:sz w:val="22"/>
          <w:szCs w:val="22"/>
        </w:rPr>
      </w:pPr>
      <w:r w:rsidRPr="00EF6C2B">
        <w:rPr>
          <w:rFonts w:ascii="Calibri" w:hAnsi="Calibri"/>
          <w:sz w:val="22"/>
          <w:szCs w:val="22"/>
        </w:rPr>
        <w:t xml:space="preserve">Contact:  </w:t>
      </w:r>
      <w:r>
        <w:rPr>
          <w:rFonts w:ascii="Calibri" w:hAnsi="Calibri"/>
          <w:sz w:val="22"/>
          <w:szCs w:val="22"/>
        </w:rPr>
        <w:t>Grant Wilson</w:t>
      </w:r>
    </w:p>
    <w:p w14:paraId="58C19D6A" w14:textId="77777777" w:rsidR="002A44B5" w:rsidRPr="00EF6C2B" w:rsidRDefault="002A44B5" w:rsidP="002A44B5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(347) 927-2857</w:t>
      </w:r>
    </w:p>
    <w:p w14:paraId="16C0D47C" w14:textId="77777777" w:rsidR="002A44B5" w:rsidRPr="00EF6C2B" w:rsidRDefault="002A44B5" w:rsidP="002A44B5">
      <w:pPr>
        <w:jc w:val="right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press</w:t>
      </w:r>
      <w:proofErr w:type="gramEnd"/>
      <w:r w:rsidRPr="00EF6C2B">
        <w:rPr>
          <w:rFonts w:ascii="Calibri" w:hAnsi="Calibri"/>
          <w:sz w:val="22"/>
          <w:szCs w:val="22"/>
        </w:rPr>
        <w:fldChar w:fldCharType="begin"/>
      </w:r>
      <w:r w:rsidRPr="00EF6C2B">
        <w:rPr>
          <w:rFonts w:ascii="Calibri" w:hAnsi="Calibri"/>
          <w:sz w:val="22"/>
          <w:szCs w:val="22"/>
        </w:rPr>
        <w:instrText xml:space="preserve"> HYPERLINK mailto:bobc@carvin.com </w:instrText>
      </w:r>
      <w:r w:rsidRPr="00EF6C2B">
        <w:rPr>
          <w:rFonts w:ascii="Calibri" w:hAnsi="Calibri"/>
          <w:sz w:val="22"/>
          <w:szCs w:val="22"/>
        </w:rPr>
      </w:r>
      <w:r w:rsidRPr="00EF6C2B">
        <w:rPr>
          <w:rFonts w:ascii="Calibri" w:hAnsi="Calibri"/>
          <w:sz w:val="22"/>
          <w:szCs w:val="22"/>
        </w:rPr>
        <w:fldChar w:fldCharType="separate"/>
      </w:r>
      <w:r w:rsidRPr="00EF6C2B">
        <w:rPr>
          <w:rFonts w:ascii="Calibri" w:hAnsi="Calibri"/>
          <w:sz w:val="22"/>
          <w:szCs w:val="22"/>
        </w:rPr>
        <w:t>@</w:t>
      </w:r>
      <w:r>
        <w:rPr>
          <w:rFonts w:ascii="Calibri" w:hAnsi="Calibri"/>
          <w:sz w:val="22"/>
          <w:szCs w:val="22"/>
        </w:rPr>
        <w:t>bigearnyc</w:t>
      </w:r>
      <w:r w:rsidRPr="00EF6C2B">
        <w:rPr>
          <w:rFonts w:ascii="Calibri" w:hAnsi="Calibri"/>
          <w:sz w:val="22"/>
          <w:szCs w:val="22"/>
        </w:rPr>
        <w:t>.com</w:t>
      </w:r>
      <w:r w:rsidRPr="00EF6C2B">
        <w:rPr>
          <w:rFonts w:ascii="Calibri" w:hAnsi="Calibri"/>
          <w:sz w:val="22"/>
          <w:szCs w:val="22"/>
        </w:rPr>
        <w:fldChar w:fldCharType="end"/>
      </w:r>
    </w:p>
    <w:p w14:paraId="7EA45EE0" w14:textId="77777777" w:rsidR="002A44B5" w:rsidRPr="00EF6C2B" w:rsidRDefault="002A44B5" w:rsidP="002A44B5">
      <w:pPr>
        <w:jc w:val="right"/>
        <w:rPr>
          <w:rFonts w:ascii="Calibri" w:hAnsi="Calibri"/>
          <w:sz w:val="22"/>
          <w:szCs w:val="22"/>
        </w:rPr>
      </w:pPr>
      <w:r w:rsidRPr="00EF6C2B">
        <w:rPr>
          <w:rFonts w:ascii="Calibri" w:hAnsi="Calibri"/>
          <w:sz w:val="22"/>
          <w:szCs w:val="22"/>
        </w:rPr>
        <w:t>www.</w:t>
      </w:r>
      <w:r>
        <w:rPr>
          <w:rFonts w:ascii="Calibri" w:hAnsi="Calibri"/>
          <w:sz w:val="22"/>
          <w:szCs w:val="22"/>
        </w:rPr>
        <w:t>bigearnyc</w:t>
      </w:r>
      <w:r w:rsidRPr="00EF6C2B">
        <w:rPr>
          <w:rFonts w:ascii="Calibri" w:hAnsi="Calibri"/>
          <w:sz w:val="22"/>
          <w:szCs w:val="22"/>
        </w:rPr>
        <w:t>.com</w:t>
      </w:r>
    </w:p>
    <w:p w14:paraId="02D8C2AC" w14:textId="77777777" w:rsidR="002A44B5" w:rsidRPr="00EF6C2B" w:rsidRDefault="002A44B5" w:rsidP="002A44B5">
      <w:pPr>
        <w:pStyle w:val="Heading2"/>
        <w:jc w:val="center"/>
        <w:rPr>
          <w:rFonts w:ascii="Calibri" w:hAnsi="Calibri"/>
        </w:rPr>
      </w:pPr>
    </w:p>
    <w:p w14:paraId="50B0E75F" w14:textId="77777777" w:rsidR="002A44B5" w:rsidRPr="00EF6C2B" w:rsidRDefault="002A44B5" w:rsidP="002A44B5">
      <w:pPr>
        <w:rPr>
          <w:rFonts w:ascii="Calibri" w:hAnsi="Calibri"/>
          <w:b/>
        </w:rPr>
      </w:pPr>
      <w:r w:rsidRPr="00EF6C2B">
        <w:rPr>
          <w:rFonts w:ascii="Calibri" w:hAnsi="Calibri"/>
          <w:b/>
        </w:rPr>
        <w:t>FOR IMMEDIATE RELEASE:</w:t>
      </w:r>
    </w:p>
    <w:p w14:paraId="2DA90BC5" w14:textId="77777777" w:rsidR="002A44B5" w:rsidRPr="00363E3F" w:rsidRDefault="002A44B5" w:rsidP="002A44B5">
      <w:pPr>
        <w:jc w:val="center"/>
        <w:rPr>
          <w:rFonts w:ascii="Calibri" w:hAnsi="Calibri"/>
          <w:sz w:val="28"/>
          <w:szCs w:val="28"/>
        </w:rPr>
      </w:pPr>
    </w:p>
    <w:p w14:paraId="49355065" w14:textId="77777777" w:rsidR="002A44B5" w:rsidRPr="00AD111A" w:rsidRDefault="002A44B5" w:rsidP="002A44B5">
      <w:pPr>
        <w:jc w:val="center"/>
        <w:rPr>
          <w:rFonts w:ascii="Calibri" w:hAnsi="Calibri"/>
          <w:sz w:val="44"/>
          <w:szCs w:val="44"/>
        </w:rPr>
      </w:pPr>
      <w:proofErr w:type="gramStart"/>
      <w:r>
        <w:rPr>
          <w:rFonts w:ascii="Calibri" w:hAnsi="Calibri"/>
          <w:sz w:val="44"/>
          <w:szCs w:val="44"/>
        </w:rPr>
        <w:t>BIG EAR n.y.c.</w:t>
      </w:r>
      <w:proofErr w:type="gramEnd"/>
      <w:r>
        <w:rPr>
          <w:rFonts w:ascii="Calibri" w:hAnsi="Calibri"/>
          <w:sz w:val="44"/>
          <w:szCs w:val="44"/>
        </w:rPr>
        <w:t xml:space="preserve"> Launches </w:t>
      </w:r>
      <w:proofErr w:type="spellStart"/>
      <w:r>
        <w:rPr>
          <w:rFonts w:ascii="Calibri" w:hAnsi="Calibri"/>
          <w:sz w:val="44"/>
          <w:szCs w:val="44"/>
        </w:rPr>
        <w:t>PledgeMusic</w:t>
      </w:r>
      <w:proofErr w:type="spellEnd"/>
      <w:r>
        <w:rPr>
          <w:rFonts w:ascii="Calibri" w:hAnsi="Calibri"/>
          <w:sz w:val="44"/>
          <w:szCs w:val="44"/>
        </w:rPr>
        <w:t xml:space="preserve"> Campaign</w:t>
      </w:r>
    </w:p>
    <w:p w14:paraId="1D5A05A4" w14:textId="77777777" w:rsidR="002A44B5" w:rsidRPr="00AD111A" w:rsidRDefault="002A44B5" w:rsidP="002A44B5">
      <w:pPr>
        <w:jc w:val="center"/>
        <w:rPr>
          <w:rFonts w:ascii="Calibri" w:hAnsi="Calibri"/>
          <w:sz w:val="16"/>
          <w:szCs w:val="16"/>
        </w:rPr>
      </w:pPr>
    </w:p>
    <w:p w14:paraId="21971AFA" w14:textId="77777777" w:rsidR="002A44B5" w:rsidRPr="00EF6C2B" w:rsidRDefault="002A44B5" w:rsidP="002A44B5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Plans to release 5 NEW pedals at Winter NAMM in January!</w:t>
      </w:r>
    </w:p>
    <w:p w14:paraId="3CF2BDB7" w14:textId="77777777" w:rsidR="002A44B5" w:rsidRPr="00EF6C2B" w:rsidRDefault="002A44B5" w:rsidP="002A44B5">
      <w:pPr>
        <w:rPr>
          <w:rFonts w:ascii="Calibri" w:hAnsi="Calibri"/>
        </w:rPr>
      </w:pPr>
    </w:p>
    <w:p w14:paraId="4764E79A" w14:textId="3E699287" w:rsidR="002A44B5" w:rsidRDefault="002A44B5" w:rsidP="002A44B5">
      <w:pPr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New York, NY</w:t>
      </w:r>
      <w:r w:rsidRPr="00EF6C2B">
        <w:rPr>
          <w:rFonts w:ascii="Calibri" w:hAnsi="Calibri"/>
          <w:snapToGrid w:val="0"/>
        </w:rPr>
        <w:t xml:space="preserve"> – </w:t>
      </w:r>
      <w:r>
        <w:rPr>
          <w:rFonts w:ascii="Calibri" w:hAnsi="Calibri"/>
          <w:snapToGrid w:val="0"/>
        </w:rPr>
        <w:t>September 16</w:t>
      </w:r>
      <w:r w:rsidRPr="00EF6C2B">
        <w:rPr>
          <w:rFonts w:ascii="Calibri" w:hAnsi="Calibri"/>
          <w:snapToGrid w:val="0"/>
        </w:rPr>
        <w:t>, 201</w:t>
      </w:r>
      <w:r>
        <w:rPr>
          <w:rFonts w:ascii="Calibri" w:hAnsi="Calibri"/>
          <w:snapToGrid w:val="0"/>
        </w:rPr>
        <w:t>4</w:t>
      </w:r>
      <w:r w:rsidRPr="00EF6C2B">
        <w:rPr>
          <w:rFonts w:ascii="Calibri" w:hAnsi="Calibri"/>
          <w:snapToGrid w:val="0"/>
        </w:rPr>
        <w:t xml:space="preserve"> – </w:t>
      </w:r>
      <w:r w:rsidR="00BE22E7">
        <w:rPr>
          <w:rFonts w:ascii="Calibri" w:hAnsi="Calibri"/>
          <w:snapToGrid w:val="0"/>
        </w:rPr>
        <w:t>With plans to expand the company’s well-</w:t>
      </w:r>
      <w:r>
        <w:rPr>
          <w:rFonts w:ascii="Calibri" w:hAnsi="Calibri"/>
          <w:snapToGrid w:val="0"/>
        </w:rPr>
        <w:t xml:space="preserve">established </w:t>
      </w:r>
      <w:r w:rsidR="00BE22E7">
        <w:rPr>
          <w:rFonts w:ascii="Calibri" w:hAnsi="Calibri"/>
          <w:snapToGrid w:val="0"/>
        </w:rPr>
        <w:t>line of boutique guitar effects pedals</w:t>
      </w:r>
      <w:r>
        <w:rPr>
          <w:rFonts w:ascii="Calibri" w:hAnsi="Calibri"/>
          <w:snapToGrid w:val="0"/>
        </w:rPr>
        <w:t xml:space="preserve">, </w:t>
      </w:r>
      <w:r w:rsidR="00C4589B">
        <w:rPr>
          <w:rFonts w:ascii="Calibri" w:hAnsi="Calibri"/>
          <w:snapToGrid w:val="0"/>
        </w:rPr>
        <w:t xml:space="preserve">BIG EAR n.y.c. </w:t>
      </w:r>
      <w:proofErr w:type="gramStart"/>
      <w:r w:rsidR="00C4589B">
        <w:rPr>
          <w:rFonts w:ascii="Calibri" w:hAnsi="Calibri"/>
          <w:snapToGrid w:val="0"/>
        </w:rPr>
        <w:t>has</w:t>
      </w:r>
      <w:proofErr w:type="gramEnd"/>
      <w:r w:rsidR="00C4589B">
        <w:rPr>
          <w:rFonts w:ascii="Calibri" w:hAnsi="Calibri"/>
          <w:snapToGrid w:val="0"/>
        </w:rPr>
        <w:t xml:space="preserve"> teamed up with </w:t>
      </w:r>
      <w:proofErr w:type="spellStart"/>
      <w:r w:rsidR="00C4589B">
        <w:rPr>
          <w:rFonts w:ascii="Calibri" w:hAnsi="Calibri"/>
          <w:snapToGrid w:val="0"/>
        </w:rPr>
        <w:t>PledgeMusic</w:t>
      </w:r>
      <w:proofErr w:type="spellEnd"/>
      <w:r w:rsidR="00C4589B">
        <w:rPr>
          <w:rFonts w:ascii="Calibri" w:hAnsi="Calibri"/>
          <w:snapToGrid w:val="0"/>
        </w:rPr>
        <w:t xml:space="preserve"> to </w:t>
      </w:r>
      <w:r w:rsidR="00846F57">
        <w:rPr>
          <w:rFonts w:ascii="Calibri" w:hAnsi="Calibri"/>
          <w:snapToGrid w:val="0"/>
        </w:rPr>
        <w:t>bring this product release to the public like never before</w:t>
      </w:r>
      <w:r w:rsidR="00C4589B">
        <w:rPr>
          <w:rFonts w:ascii="Calibri" w:hAnsi="Calibri"/>
          <w:snapToGrid w:val="0"/>
        </w:rPr>
        <w:t xml:space="preserve">. </w:t>
      </w:r>
      <w:r w:rsidR="00021072">
        <w:rPr>
          <w:rFonts w:ascii="Calibri" w:hAnsi="Calibri"/>
          <w:snapToGrid w:val="0"/>
        </w:rPr>
        <w:br/>
      </w:r>
      <w:r w:rsidR="00021072">
        <w:rPr>
          <w:rFonts w:ascii="Calibri" w:hAnsi="Calibri"/>
          <w:snapToGrid w:val="0"/>
        </w:rPr>
        <w:br/>
      </w:r>
      <w:r w:rsidR="00846F57">
        <w:rPr>
          <w:rFonts w:ascii="Calibri" w:hAnsi="Calibri"/>
          <w:snapToGrid w:val="0"/>
        </w:rPr>
        <w:t xml:space="preserve">While </w:t>
      </w:r>
      <w:proofErr w:type="spellStart"/>
      <w:r w:rsidR="00846F57">
        <w:rPr>
          <w:rFonts w:ascii="Calibri" w:hAnsi="Calibri"/>
          <w:snapToGrid w:val="0"/>
        </w:rPr>
        <w:t>PledgeMusic</w:t>
      </w:r>
      <w:proofErr w:type="spellEnd"/>
      <w:r w:rsidR="00846F57">
        <w:rPr>
          <w:rFonts w:ascii="Calibri" w:hAnsi="Calibri"/>
          <w:snapToGrid w:val="0"/>
        </w:rPr>
        <w:t xml:space="preserve"> has made a name for themselves as the </w:t>
      </w:r>
      <w:r w:rsidR="002C2B4F">
        <w:rPr>
          <w:rFonts w:ascii="Calibri" w:hAnsi="Calibri"/>
          <w:snapToGrid w:val="0"/>
        </w:rPr>
        <w:t xml:space="preserve">world’s </w:t>
      </w:r>
      <w:r w:rsidR="00846F57">
        <w:rPr>
          <w:rFonts w:ascii="Calibri" w:hAnsi="Calibri"/>
          <w:snapToGrid w:val="0"/>
        </w:rPr>
        <w:t>leading</w:t>
      </w:r>
      <w:r w:rsidR="002C2B4F">
        <w:rPr>
          <w:rFonts w:ascii="Calibri" w:hAnsi="Calibri"/>
          <w:snapToGrid w:val="0"/>
        </w:rPr>
        <w:t xml:space="preserve"> online, direct-to-fan music community, this venture finds them taking on an entirely new </w:t>
      </w:r>
      <w:r w:rsidR="005F7E7A">
        <w:rPr>
          <w:rFonts w:ascii="Calibri" w:hAnsi="Calibri"/>
          <w:snapToGrid w:val="0"/>
        </w:rPr>
        <w:t>prospect</w:t>
      </w:r>
      <w:r w:rsidR="002C2B4F">
        <w:rPr>
          <w:rFonts w:ascii="Calibri" w:hAnsi="Calibri"/>
          <w:snapToGrid w:val="0"/>
        </w:rPr>
        <w:t>: Guitar Pedals.</w:t>
      </w:r>
      <w:r w:rsidR="00846F57">
        <w:rPr>
          <w:rFonts w:ascii="Calibri" w:hAnsi="Calibri"/>
          <w:snapToGrid w:val="0"/>
        </w:rPr>
        <w:t xml:space="preserve"> </w:t>
      </w:r>
    </w:p>
    <w:p w14:paraId="0515DBC9" w14:textId="77777777" w:rsidR="002A44B5" w:rsidRPr="00EF6C2B" w:rsidRDefault="002A44B5" w:rsidP="002A44B5">
      <w:pPr>
        <w:jc w:val="both"/>
        <w:rPr>
          <w:rFonts w:ascii="Calibri" w:hAnsi="Calibri"/>
          <w:snapToGrid w:val="0"/>
        </w:rPr>
      </w:pPr>
    </w:p>
    <w:p w14:paraId="329D6385" w14:textId="3719F504" w:rsidR="002A44B5" w:rsidRPr="00EF6C2B" w:rsidRDefault="00021072" w:rsidP="002A44B5">
      <w:pPr>
        <w:jc w:val="both"/>
        <w:rPr>
          <w:rFonts w:ascii="Calibri" w:hAnsi="Calibri"/>
          <w:snapToGrid w:val="0"/>
        </w:rPr>
      </w:pPr>
      <w:proofErr w:type="gramStart"/>
      <w:r>
        <w:rPr>
          <w:rFonts w:ascii="Calibri" w:hAnsi="Calibri"/>
          <w:snapToGrid w:val="0"/>
        </w:rPr>
        <w:t>BIG EAR n.y.c.</w:t>
      </w:r>
      <w:proofErr w:type="gramEnd"/>
      <w:r>
        <w:rPr>
          <w:rFonts w:ascii="Calibri" w:hAnsi="Calibri"/>
          <w:snapToGrid w:val="0"/>
        </w:rPr>
        <w:t xml:space="preserve"> </w:t>
      </w:r>
      <w:proofErr w:type="gramStart"/>
      <w:r>
        <w:rPr>
          <w:rFonts w:ascii="Calibri" w:hAnsi="Calibri"/>
          <w:snapToGrid w:val="0"/>
        </w:rPr>
        <w:t>owner</w:t>
      </w:r>
      <w:proofErr w:type="gramEnd"/>
      <w:r>
        <w:rPr>
          <w:rFonts w:ascii="Calibri" w:hAnsi="Calibri"/>
          <w:snapToGrid w:val="0"/>
        </w:rPr>
        <w:t>, Grant Wilson, who is diagnosed with Asperger’s Syndrome, is no stranger to the hustle required to turn</w:t>
      </w:r>
      <w:r w:rsidR="00664367">
        <w:rPr>
          <w:rFonts w:ascii="Calibri" w:hAnsi="Calibri"/>
          <w:snapToGrid w:val="0"/>
        </w:rPr>
        <w:t xml:space="preserve"> dreams into realities</w:t>
      </w:r>
      <w:r w:rsidR="00334657">
        <w:rPr>
          <w:rFonts w:ascii="Calibri" w:hAnsi="Calibri"/>
          <w:snapToGrid w:val="0"/>
        </w:rPr>
        <w:t>. After releasing s</w:t>
      </w:r>
      <w:r>
        <w:rPr>
          <w:rFonts w:ascii="Calibri" w:hAnsi="Calibri"/>
          <w:snapToGrid w:val="0"/>
        </w:rPr>
        <w:t>even</w:t>
      </w:r>
      <w:r w:rsidR="00334657">
        <w:rPr>
          <w:rFonts w:ascii="Calibri" w:hAnsi="Calibri"/>
          <w:snapToGrid w:val="0"/>
        </w:rPr>
        <w:t xml:space="preserve"> pedals in his first nine</w:t>
      </w:r>
      <w:r>
        <w:rPr>
          <w:rFonts w:ascii="Calibri" w:hAnsi="Calibri"/>
          <w:snapToGrid w:val="0"/>
        </w:rPr>
        <w:t xml:space="preserve"> m</w:t>
      </w:r>
      <w:r w:rsidR="00664367">
        <w:rPr>
          <w:rFonts w:ascii="Calibri" w:hAnsi="Calibri"/>
          <w:snapToGrid w:val="0"/>
        </w:rPr>
        <w:t xml:space="preserve">onths of business, Wilson shows </w:t>
      </w:r>
      <w:r>
        <w:rPr>
          <w:rFonts w:ascii="Calibri" w:hAnsi="Calibri"/>
          <w:snapToGrid w:val="0"/>
        </w:rPr>
        <w:t xml:space="preserve">no signs of slowing down. </w:t>
      </w:r>
      <w:r w:rsidR="002A44B5">
        <w:rPr>
          <w:rFonts w:ascii="Calibri" w:hAnsi="Calibri"/>
          <w:snapToGrid w:val="0"/>
        </w:rPr>
        <w:t xml:space="preserve">The </w:t>
      </w:r>
      <w:r w:rsidR="00846F57">
        <w:rPr>
          <w:rFonts w:ascii="Calibri" w:hAnsi="Calibri"/>
          <w:snapToGrid w:val="0"/>
        </w:rPr>
        <w:t>new line of pedals will be released at The NAMM Sh</w:t>
      </w:r>
      <w:r w:rsidR="00985AF5">
        <w:rPr>
          <w:rFonts w:ascii="Calibri" w:hAnsi="Calibri"/>
          <w:snapToGrid w:val="0"/>
        </w:rPr>
        <w:t xml:space="preserve">ow in Anaheim, California this </w:t>
      </w:r>
      <w:r w:rsidR="00846F57">
        <w:rPr>
          <w:rFonts w:ascii="Calibri" w:hAnsi="Calibri"/>
          <w:snapToGrid w:val="0"/>
        </w:rPr>
        <w:t xml:space="preserve">January. </w:t>
      </w:r>
      <w:proofErr w:type="gramStart"/>
      <w:r w:rsidR="005F7E7A">
        <w:rPr>
          <w:rFonts w:ascii="Calibri" w:hAnsi="Calibri"/>
          <w:snapToGrid w:val="0"/>
        </w:rPr>
        <w:t>BIG EAR n.y.c.</w:t>
      </w:r>
      <w:proofErr w:type="gramEnd"/>
      <w:r w:rsidR="00846F57">
        <w:rPr>
          <w:rFonts w:ascii="Calibri" w:hAnsi="Calibri"/>
          <w:snapToGrid w:val="0"/>
        </w:rPr>
        <w:t xml:space="preserve"> </w:t>
      </w:r>
      <w:proofErr w:type="gramStart"/>
      <w:r w:rsidR="00846F57">
        <w:rPr>
          <w:rFonts w:ascii="Calibri" w:hAnsi="Calibri"/>
          <w:snapToGrid w:val="0"/>
        </w:rPr>
        <w:t>plan</w:t>
      </w:r>
      <w:r w:rsidR="005F7E7A">
        <w:rPr>
          <w:rFonts w:ascii="Calibri" w:hAnsi="Calibri"/>
          <w:snapToGrid w:val="0"/>
        </w:rPr>
        <w:t>s</w:t>
      </w:r>
      <w:proofErr w:type="gramEnd"/>
      <w:r w:rsidR="005F7E7A">
        <w:rPr>
          <w:rFonts w:ascii="Calibri" w:hAnsi="Calibri"/>
          <w:snapToGrid w:val="0"/>
        </w:rPr>
        <w:t xml:space="preserve"> to build a mini-</w:t>
      </w:r>
      <w:r w:rsidR="00846F57">
        <w:rPr>
          <w:rFonts w:ascii="Calibri" w:hAnsi="Calibri"/>
          <w:snapToGrid w:val="0"/>
        </w:rPr>
        <w:t xml:space="preserve">showroom to showcase the look, sound, and vibe of </w:t>
      </w:r>
      <w:r w:rsidR="005F7E7A">
        <w:rPr>
          <w:rFonts w:ascii="Calibri" w:hAnsi="Calibri"/>
          <w:snapToGrid w:val="0"/>
        </w:rPr>
        <w:t>their produc</w:t>
      </w:r>
      <w:r>
        <w:rPr>
          <w:rFonts w:ascii="Calibri" w:hAnsi="Calibri"/>
          <w:snapToGrid w:val="0"/>
        </w:rPr>
        <w:t xml:space="preserve">ts. </w:t>
      </w:r>
      <w:r w:rsidR="00334657">
        <w:rPr>
          <w:rFonts w:ascii="Calibri" w:hAnsi="Calibri"/>
          <w:snapToGrid w:val="0"/>
        </w:rPr>
        <w:t xml:space="preserve">Here’s </w:t>
      </w:r>
      <w:r w:rsidR="00664367">
        <w:rPr>
          <w:rFonts w:ascii="Calibri" w:hAnsi="Calibri"/>
          <w:snapToGrid w:val="0"/>
        </w:rPr>
        <w:t>where your contributions will go</w:t>
      </w:r>
      <w:r w:rsidR="00334657">
        <w:rPr>
          <w:rFonts w:ascii="Calibri" w:hAnsi="Calibri"/>
          <w:snapToGrid w:val="0"/>
        </w:rPr>
        <w:t xml:space="preserve">: </w:t>
      </w:r>
    </w:p>
    <w:p w14:paraId="5AFFB351" w14:textId="77777777" w:rsidR="002A44B5" w:rsidRPr="00EF6C2B" w:rsidRDefault="002A44B5" w:rsidP="002A44B5">
      <w:pPr>
        <w:jc w:val="both"/>
        <w:rPr>
          <w:rFonts w:ascii="Calibri" w:hAnsi="Calibri"/>
          <w:snapToGrid w:val="0"/>
        </w:rPr>
      </w:pPr>
    </w:p>
    <w:p w14:paraId="1E8F07A4" w14:textId="694E79BA" w:rsidR="002A44B5" w:rsidRDefault="009426D1" w:rsidP="002A44B5">
      <w:pPr>
        <w:numPr>
          <w:ilvl w:val="0"/>
          <w:numId w:val="1"/>
        </w:numPr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R+D, </w:t>
      </w:r>
      <w:r w:rsidR="00664367">
        <w:rPr>
          <w:rFonts w:ascii="Calibri" w:hAnsi="Calibri"/>
          <w:snapToGrid w:val="0"/>
        </w:rPr>
        <w:t>and prototyping of FIVE new pedals</w:t>
      </w:r>
    </w:p>
    <w:p w14:paraId="7024D08D" w14:textId="1FA5E0BE" w:rsidR="002A44B5" w:rsidRDefault="00664367" w:rsidP="002A44B5">
      <w:pPr>
        <w:numPr>
          <w:ilvl w:val="0"/>
          <w:numId w:val="1"/>
        </w:numPr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Fulfilling </w:t>
      </w:r>
      <w:proofErr w:type="spellStart"/>
      <w:r>
        <w:rPr>
          <w:rFonts w:ascii="Calibri" w:hAnsi="Calibri"/>
          <w:snapToGrid w:val="0"/>
        </w:rPr>
        <w:t>PledgeMusic</w:t>
      </w:r>
      <w:proofErr w:type="spellEnd"/>
      <w:r>
        <w:rPr>
          <w:rFonts w:ascii="Calibri" w:hAnsi="Calibri"/>
          <w:snapToGrid w:val="0"/>
        </w:rPr>
        <w:t xml:space="preserve"> “Exclusives”</w:t>
      </w:r>
    </w:p>
    <w:p w14:paraId="4F61B758" w14:textId="1370B842" w:rsidR="002A44B5" w:rsidRDefault="00ED398D" w:rsidP="002A44B5">
      <w:pPr>
        <w:numPr>
          <w:ilvl w:val="0"/>
          <w:numId w:val="1"/>
        </w:numPr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Rental of </w:t>
      </w:r>
      <w:r w:rsidR="00664367">
        <w:rPr>
          <w:rFonts w:ascii="Calibri" w:hAnsi="Calibri"/>
          <w:snapToGrid w:val="0"/>
        </w:rPr>
        <w:t>Guitars, Amps, Accessories</w:t>
      </w:r>
    </w:p>
    <w:p w14:paraId="2FF2F889" w14:textId="77777777" w:rsidR="00664367" w:rsidRPr="00EF6C2B" w:rsidRDefault="00664367" w:rsidP="00664367">
      <w:pPr>
        <w:numPr>
          <w:ilvl w:val="0"/>
          <w:numId w:val="1"/>
        </w:numPr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10x10 NAMM booth rental</w:t>
      </w:r>
    </w:p>
    <w:p w14:paraId="72C38A33" w14:textId="09E3D8DD" w:rsidR="002A44B5" w:rsidRDefault="00664367" w:rsidP="002A44B5">
      <w:pPr>
        <w:numPr>
          <w:ilvl w:val="0"/>
          <w:numId w:val="1"/>
        </w:numPr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Booth facade, Carpet, Decorations</w:t>
      </w:r>
    </w:p>
    <w:p w14:paraId="6FA36EAD" w14:textId="7C5C191F" w:rsidR="002A44B5" w:rsidRDefault="00664367" w:rsidP="002A44B5">
      <w:pPr>
        <w:numPr>
          <w:ilvl w:val="0"/>
          <w:numId w:val="1"/>
        </w:numPr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Van rental, Gas, Hotels</w:t>
      </w:r>
    </w:p>
    <w:p w14:paraId="6BD9D9FB" w14:textId="77777777" w:rsidR="002A44B5" w:rsidRPr="00EF6C2B" w:rsidRDefault="002A44B5" w:rsidP="002A44B5">
      <w:pPr>
        <w:jc w:val="both"/>
        <w:rPr>
          <w:rFonts w:ascii="Calibri" w:hAnsi="Calibri"/>
          <w:snapToGrid w:val="0"/>
        </w:rPr>
      </w:pPr>
    </w:p>
    <w:p w14:paraId="1F8C6B32" w14:textId="661FB7DE" w:rsidR="002A44B5" w:rsidRPr="00EF6C2B" w:rsidRDefault="00415CAB" w:rsidP="002A44B5">
      <w:pPr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10% of all contributions will be do</w:t>
      </w:r>
      <w:r w:rsidR="00021072">
        <w:rPr>
          <w:rFonts w:ascii="Calibri" w:hAnsi="Calibri"/>
          <w:snapToGrid w:val="0"/>
        </w:rPr>
        <w:t xml:space="preserve">nated to Autism Speaks, a charitable organization that has supported Wilson in the past. </w:t>
      </w:r>
    </w:p>
    <w:p w14:paraId="68F91E20" w14:textId="77777777" w:rsidR="002A44B5" w:rsidRPr="00EF6C2B" w:rsidRDefault="002A44B5" w:rsidP="002A44B5">
      <w:pPr>
        <w:jc w:val="both"/>
        <w:rPr>
          <w:rFonts w:ascii="Calibri" w:hAnsi="Calibri"/>
        </w:rPr>
      </w:pPr>
    </w:p>
    <w:p w14:paraId="38059DF9" w14:textId="77777777" w:rsidR="002A44B5" w:rsidRPr="00EF6C2B" w:rsidRDefault="002A44B5" w:rsidP="002A44B5">
      <w:pPr>
        <w:jc w:val="center"/>
        <w:rPr>
          <w:rFonts w:ascii="Calibri" w:hAnsi="Calibri"/>
        </w:rPr>
      </w:pPr>
      <w:r w:rsidRPr="00EF6C2B">
        <w:rPr>
          <w:rFonts w:ascii="Calibri" w:hAnsi="Calibri"/>
        </w:rPr>
        <w:t>____________________________</w:t>
      </w:r>
    </w:p>
    <w:p w14:paraId="4A8A25F5" w14:textId="77777777" w:rsidR="002A44B5" w:rsidRPr="00EF6C2B" w:rsidRDefault="002A44B5" w:rsidP="002A44B5">
      <w:pPr>
        <w:jc w:val="center"/>
        <w:rPr>
          <w:rFonts w:ascii="Calibri" w:hAnsi="Calibri"/>
        </w:rPr>
      </w:pPr>
    </w:p>
    <w:p w14:paraId="30DF134D" w14:textId="77777777" w:rsidR="002A44B5" w:rsidRPr="00EF6C2B" w:rsidRDefault="002A44B5" w:rsidP="002A44B5">
      <w:pPr>
        <w:jc w:val="both"/>
        <w:rPr>
          <w:rFonts w:ascii="Calibri" w:hAnsi="Calibri"/>
        </w:rPr>
      </w:pPr>
    </w:p>
    <w:p w14:paraId="78F44F01" w14:textId="77777777" w:rsidR="00BE22E7" w:rsidRPr="00BE22E7" w:rsidRDefault="00BE22E7" w:rsidP="002A44B5">
      <w:pPr>
        <w:jc w:val="both"/>
        <w:rPr>
          <w:rFonts w:ascii="Calibri" w:hAnsi="Calibri"/>
          <w:b/>
          <w:sz w:val="20"/>
          <w:szCs w:val="20"/>
        </w:rPr>
      </w:pPr>
      <w:r w:rsidRPr="00BE22E7">
        <w:rPr>
          <w:rFonts w:ascii="Calibri" w:hAnsi="Calibri"/>
          <w:sz w:val="20"/>
          <w:szCs w:val="20"/>
        </w:rPr>
        <w:t xml:space="preserve">Located in </w:t>
      </w:r>
      <w:proofErr w:type="spellStart"/>
      <w:r w:rsidRPr="00BE22E7">
        <w:rPr>
          <w:rFonts w:ascii="Calibri" w:hAnsi="Calibri"/>
          <w:sz w:val="20"/>
          <w:szCs w:val="20"/>
        </w:rPr>
        <w:t>Greenpoint</w:t>
      </w:r>
      <w:proofErr w:type="spellEnd"/>
      <w:r w:rsidRPr="00BE22E7">
        <w:rPr>
          <w:rFonts w:ascii="Calibri" w:hAnsi="Calibri"/>
          <w:sz w:val="20"/>
          <w:szCs w:val="20"/>
        </w:rPr>
        <w:t xml:space="preserve">, Brooklyn, </w:t>
      </w:r>
      <w:proofErr w:type="gramStart"/>
      <w:r w:rsidRPr="00BE22E7">
        <w:rPr>
          <w:rFonts w:ascii="Calibri" w:hAnsi="Calibri"/>
          <w:sz w:val="20"/>
          <w:szCs w:val="20"/>
        </w:rPr>
        <w:t>BIG</w:t>
      </w:r>
      <w:proofErr w:type="gramEnd"/>
      <w:r w:rsidRPr="00BE22E7">
        <w:rPr>
          <w:rFonts w:ascii="Calibri" w:hAnsi="Calibri"/>
          <w:sz w:val="20"/>
          <w:szCs w:val="20"/>
        </w:rPr>
        <w:t xml:space="preserve"> EAR n.y.c. </w:t>
      </w:r>
      <w:proofErr w:type="gramStart"/>
      <w:r w:rsidRPr="00BE22E7">
        <w:rPr>
          <w:rFonts w:ascii="Calibri" w:hAnsi="Calibri"/>
          <w:sz w:val="20"/>
          <w:szCs w:val="20"/>
        </w:rPr>
        <w:t>is</w:t>
      </w:r>
      <w:proofErr w:type="gramEnd"/>
      <w:r w:rsidRPr="00BE22E7">
        <w:rPr>
          <w:rFonts w:ascii="Calibri" w:hAnsi="Calibri"/>
          <w:sz w:val="20"/>
          <w:szCs w:val="20"/>
        </w:rPr>
        <w:t xml:space="preserve"> a modern boutique company that specializes in the production of high-end electronic audio processors.</w:t>
      </w:r>
      <w:r>
        <w:rPr>
          <w:rFonts w:ascii="Calibri" w:hAnsi="Calibri"/>
          <w:sz w:val="20"/>
          <w:szCs w:val="20"/>
        </w:rPr>
        <w:t xml:space="preserve"> </w:t>
      </w:r>
      <w:r w:rsidRPr="00BE22E7">
        <w:rPr>
          <w:rFonts w:ascii="Calibri" w:hAnsi="Calibri"/>
          <w:sz w:val="20"/>
          <w:szCs w:val="20"/>
        </w:rPr>
        <w:t xml:space="preserve">Before launching the company, founder Grant Wilson paid his dues behind a drum kit – performing in bands and touring the U.S. </w:t>
      </w:r>
      <w:proofErr w:type="gramStart"/>
      <w:r w:rsidRPr="00BE22E7">
        <w:rPr>
          <w:rFonts w:ascii="Calibri" w:hAnsi="Calibri"/>
          <w:sz w:val="20"/>
          <w:szCs w:val="20"/>
        </w:rPr>
        <w:t>His idea for BIG EAR n.y.c.</w:t>
      </w:r>
      <w:proofErr w:type="gramEnd"/>
      <w:r w:rsidRPr="00BE22E7">
        <w:rPr>
          <w:rFonts w:ascii="Calibri" w:hAnsi="Calibri"/>
          <w:sz w:val="20"/>
          <w:szCs w:val="20"/>
        </w:rPr>
        <w:t xml:space="preserve"> </w:t>
      </w:r>
      <w:proofErr w:type="gramStart"/>
      <w:r w:rsidRPr="00BE22E7">
        <w:rPr>
          <w:rFonts w:ascii="Calibri" w:hAnsi="Calibri"/>
          <w:sz w:val="20"/>
          <w:szCs w:val="20"/>
        </w:rPr>
        <w:t>became</w:t>
      </w:r>
      <w:proofErr w:type="gramEnd"/>
      <w:r w:rsidRPr="00BE22E7">
        <w:rPr>
          <w:rFonts w:ascii="Calibri" w:hAnsi="Calibri"/>
          <w:sz w:val="20"/>
          <w:szCs w:val="20"/>
        </w:rPr>
        <w:t xml:space="preserve"> a reality in 2013 when Wilson, along with design-engineer Dr. Joe </w:t>
      </w:r>
      <w:proofErr w:type="spellStart"/>
      <w:r w:rsidRPr="00BE22E7">
        <w:rPr>
          <w:rFonts w:ascii="Calibri" w:hAnsi="Calibri"/>
          <w:sz w:val="20"/>
          <w:szCs w:val="20"/>
        </w:rPr>
        <w:t>Anastasio</w:t>
      </w:r>
      <w:proofErr w:type="spellEnd"/>
      <w:r w:rsidRPr="00BE22E7">
        <w:rPr>
          <w:rFonts w:ascii="Calibri" w:hAnsi="Calibri"/>
          <w:sz w:val="20"/>
          <w:szCs w:val="20"/>
        </w:rPr>
        <w:t>, finished the prototypes for his flagship product, the LOAF.</w:t>
      </w:r>
    </w:p>
    <w:p w14:paraId="4F87D7FE" w14:textId="77777777" w:rsidR="007A116B" w:rsidRDefault="007A116B"/>
    <w:sectPr w:rsidR="007A116B" w:rsidSect="00ED398D">
      <w:pgSz w:w="12240" w:h="15840"/>
      <w:pgMar w:top="135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900F3"/>
    <w:multiLevelType w:val="hybridMultilevel"/>
    <w:tmpl w:val="45E83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B5"/>
    <w:rsid w:val="00021072"/>
    <w:rsid w:val="002A44B5"/>
    <w:rsid w:val="002C2B4F"/>
    <w:rsid w:val="00334657"/>
    <w:rsid w:val="00415CAB"/>
    <w:rsid w:val="00581049"/>
    <w:rsid w:val="005F7E7A"/>
    <w:rsid w:val="00664367"/>
    <w:rsid w:val="007A116B"/>
    <w:rsid w:val="00846F57"/>
    <w:rsid w:val="009426D1"/>
    <w:rsid w:val="00985AF5"/>
    <w:rsid w:val="00BE22E7"/>
    <w:rsid w:val="00C4589B"/>
    <w:rsid w:val="00ED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CD3A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B5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2A44B5"/>
    <w:pPr>
      <w:keepNext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44B5"/>
    <w:rPr>
      <w:rFonts w:ascii="Arial" w:eastAsia="Times New Roman" w:hAnsi="Arial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B5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2A44B5"/>
    <w:pPr>
      <w:keepNext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44B5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296</Words>
  <Characters>1690</Characters>
  <Application>Microsoft Macintosh Word</Application>
  <DocSecurity>0</DocSecurity>
  <Lines>14</Lines>
  <Paragraphs>3</Paragraphs>
  <ScaleCrop>false</ScaleCrop>
  <Company>BIG EAR n.y.c.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Wilson</dc:creator>
  <cp:keywords/>
  <dc:description/>
  <cp:lastModifiedBy>Grant Wilson</cp:lastModifiedBy>
  <cp:revision>4</cp:revision>
  <dcterms:created xsi:type="dcterms:W3CDTF">2014-09-16T21:48:00Z</dcterms:created>
  <dcterms:modified xsi:type="dcterms:W3CDTF">2014-09-17T00:17:00Z</dcterms:modified>
</cp:coreProperties>
</file>