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CEDD7F" w14:textId="77777777" w:rsidR="00FF5E0C" w:rsidRPr="00255011" w:rsidRDefault="00FF5E0C" w:rsidP="00FF5E0C">
      <w:pPr>
        <w:pStyle w:val="Heading9"/>
        <w:spacing w:line="276" w:lineRule="auto"/>
        <w:ind w:left="1800"/>
        <w:jc w:val="left"/>
        <w:rPr>
          <w:rFonts w:asciiTheme="minorHAnsi" w:hAnsiTheme="minorHAnsi"/>
          <w:sz w:val="22"/>
          <w:szCs w:val="22"/>
          <w:u w:val="none"/>
        </w:rPr>
      </w:pPr>
      <w:bookmarkStart w:id="0" w:name="OLE_LINK3"/>
      <w:bookmarkStart w:id="1" w:name="OLE_LINK4"/>
      <w:bookmarkStart w:id="2" w:name="OLE_LINK5"/>
      <w:bookmarkStart w:id="3" w:name="OLE_LINK6"/>
      <w:r w:rsidRPr="00255011">
        <w:rPr>
          <w:rFonts w:asciiTheme="minorHAnsi" w:hAnsiTheme="minorHAnsi"/>
          <w:sz w:val="22"/>
          <w:szCs w:val="22"/>
          <w:u w:val="none"/>
        </w:rPr>
        <w:t>For additional information:</w:t>
      </w:r>
    </w:p>
    <w:p w14:paraId="65142DE5" w14:textId="4ECB7770" w:rsidR="00FF5E0C" w:rsidRPr="00255011" w:rsidRDefault="00597F36" w:rsidP="00FF5E0C">
      <w:pPr>
        <w:pStyle w:val="SGBodyText"/>
        <w:spacing w:line="276" w:lineRule="auto"/>
        <w:ind w:left="1800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Elena Disabato</w:t>
      </w:r>
      <w:r w:rsidR="00BA3CE1">
        <w:rPr>
          <w:rFonts w:asciiTheme="minorHAnsi" w:hAnsiTheme="minorHAnsi"/>
          <w:color w:val="auto"/>
          <w:sz w:val="22"/>
          <w:szCs w:val="22"/>
        </w:rPr>
        <w:t>, LEED Green Associate</w:t>
      </w:r>
    </w:p>
    <w:p w14:paraId="5231A573" w14:textId="62B1D912" w:rsidR="00FF5E0C" w:rsidRPr="00255011" w:rsidRDefault="00C327E2" w:rsidP="00FF5E0C">
      <w:pPr>
        <w:pStyle w:val="SGBodyText"/>
        <w:spacing w:line="276" w:lineRule="auto"/>
        <w:ind w:left="1800"/>
        <w:rPr>
          <w:rFonts w:asciiTheme="minorHAnsi" w:hAnsiTheme="minorHAnsi"/>
          <w:color w:val="auto"/>
          <w:sz w:val="22"/>
          <w:szCs w:val="22"/>
        </w:rPr>
      </w:pPr>
      <w:hyperlink r:id="rId8" w:history="1">
        <w:r w:rsidR="00BB5BB6" w:rsidRPr="002F6F4E">
          <w:rPr>
            <w:rStyle w:val="Hyperlink"/>
            <w:rFonts w:asciiTheme="minorHAnsi" w:hAnsiTheme="minorHAnsi"/>
          </w:rPr>
          <w:t>elena.disabato@smithgroupjjr.com</w:t>
        </w:r>
      </w:hyperlink>
      <w:r w:rsidR="00BB5BB6">
        <w:rPr>
          <w:rFonts w:asciiTheme="minorHAnsi" w:hAnsiTheme="minorHAnsi"/>
          <w:color w:val="auto"/>
          <w:sz w:val="22"/>
          <w:szCs w:val="22"/>
        </w:rPr>
        <w:tab/>
      </w:r>
    </w:p>
    <w:p w14:paraId="55A4FEE6" w14:textId="77777777" w:rsidR="00FF5E0C" w:rsidRPr="00255011" w:rsidRDefault="00FF5E0C" w:rsidP="00FF5E0C">
      <w:pPr>
        <w:pStyle w:val="SGBodyText"/>
        <w:spacing w:line="276" w:lineRule="auto"/>
        <w:ind w:left="1800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312.641.</w:t>
      </w:r>
      <w:r w:rsidR="00597F36">
        <w:rPr>
          <w:rFonts w:asciiTheme="minorHAnsi" w:hAnsiTheme="minorHAnsi"/>
          <w:color w:val="auto"/>
          <w:sz w:val="22"/>
          <w:szCs w:val="22"/>
        </w:rPr>
        <w:t>6586</w:t>
      </w:r>
    </w:p>
    <w:p w14:paraId="35D39A64" w14:textId="77777777" w:rsidR="00FF5E0C" w:rsidRPr="00255011" w:rsidRDefault="00FF5E0C" w:rsidP="00FF5E0C">
      <w:pPr>
        <w:pStyle w:val="SGBodyText"/>
        <w:spacing w:line="276" w:lineRule="auto"/>
        <w:ind w:left="1800"/>
        <w:rPr>
          <w:rFonts w:asciiTheme="minorHAnsi" w:hAnsiTheme="minorHAnsi"/>
          <w:color w:val="auto"/>
          <w:sz w:val="22"/>
          <w:szCs w:val="22"/>
        </w:rPr>
      </w:pPr>
    </w:p>
    <w:p w14:paraId="11D6CA31" w14:textId="77777777" w:rsidR="00FF5E0C" w:rsidRPr="00255011" w:rsidRDefault="00FF5E0C" w:rsidP="00FF5E0C">
      <w:pPr>
        <w:pStyle w:val="SGBodyText"/>
        <w:spacing w:line="276" w:lineRule="auto"/>
        <w:ind w:left="1800"/>
        <w:rPr>
          <w:rFonts w:asciiTheme="minorHAnsi" w:hAnsiTheme="minorHAnsi"/>
          <w:color w:val="auto"/>
          <w:sz w:val="22"/>
          <w:szCs w:val="22"/>
        </w:rPr>
      </w:pPr>
      <w:r w:rsidRPr="00255011">
        <w:rPr>
          <w:rFonts w:asciiTheme="minorHAnsi" w:hAnsiTheme="minorHAnsi"/>
          <w:color w:val="auto"/>
          <w:sz w:val="22"/>
          <w:szCs w:val="22"/>
        </w:rPr>
        <w:t>Sandra Knight</w:t>
      </w:r>
      <w:r>
        <w:rPr>
          <w:rFonts w:asciiTheme="minorHAnsi" w:hAnsiTheme="minorHAnsi"/>
          <w:color w:val="auto"/>
          <w:sz w:val="22"/>
          <w:szCs w:val="22"/>
        </w:rPr>
        <w:t>, APR</w:t>
      </w:r>
    </w:p>
    <w:p w14:paraId="781787CC" w14:textId="25C16B22" w:rsidR="00FF5E0C" w:rsidRPr="00255011" w:rsidRDefault="00C327E2" w:rsidP="00FF5E0C">
      <w:pPr>
        <w:pStyle w:val="SGBodyText"/>
        <w:spacing w:line="276" w:lineRule="auto"/>
        <w:ind w:left="1800"/>
        <w:rPr>
          <w:rFonts w:asciiTheme="minorHAnsi" w:hAnsiTheme="minorHAnsi"/>
          <w:color w:val="auto"/>
          <w:sz w:val="22"/>
          <w:szCs w:val="22"/>
        </w:rPr>
      </w:pPr>
      <w:hyperlink r:id="rId9" w:history="1">
        <w:r w:rsidR="00BB5BB6" w:rsidRPr="002F6F4E">
          <w:rPr>
            <w:rStyle w:val="Hyperlink"/>
            <w:rFonts w:asciiTheme="minorHAnsi" w:hAnsiTheme="minorHAnsi"/>
          </w:rPr>
          <w:t>sandra.knight@smithgroupjjr.com</w:t>
        </w:r>
      </w:hyperlink>
      <w:r w:rsidR="00BB5BB6">
        <w:rPr>
          <w:rFonts w:asciiTheme="minorHAnsi" w:hAnsiTheme="minorHAnsi"/>
          <w:color w:val="auto"/>
          <w:sz w:val="22"/>
          <w:szCs w:val="22"/>
        </w:rPr>
        <w:tab/>
      </w:r>
    </w:p>
    <w:p w14:paraId="39C1A0AF" w14:textId="77777777" w:rsidR="00FF5E0C" w:rsidRPr="00255011" w:rsidRDefault="00FF5E0C" w:rsidP="00FF5E0C">
      <w:pPr>
        <w:pStyle w:val="SGBodyText"/>
        <w:spacing w:line="276" w:lineRule="auto"/>
        <w:ind w:left="1800"/>
        <w:rPr>
          <w:rFonts w:asciiTheme="minorHAnsi" w:hAnsiTheme="minorHAnsi"/>
          <w:color w:val="auto"/>
          <w:sz w:val="22"/>
          <w:szCs w:val="22"/>
        </w:rPr>
      </w:pPr>
      <w:r w:rsidRPr="00255011">
        <w:rPr>
          <w:rFonts w:asciiTheme="minorHAnsi" w:hAnsiTheme="minorHAnsi"/>
          <w:color w:val="auto"/>
          <w:sz w:val="22"/>
          <w:szCs w:val="22"/>
        </w:rPr>
        <w:t>313.442.8470</w:t>
      </w:r>
    </w:p>
    <w:p w14:paraId="543E31EA" w14:textId="77777777" w:rsidR="00FF5E0C" w:rsidRPr="00255011" w:rsidRDefault="00FF5E0C" w:rsidP="00FF5E0C">
      <w:pPr>
        <w:pStyle w:val="SGHeading1"/>
        <w:spacing w:after="0" w:line="340" w:lineRule="atLeast"/>
        <w:ind w:left="1800"/>
        <w:rPr>
          <w:rFonts w:asciiTheme="minorHAnsi" w:hAnsiTheme="minorHAnsi"/>
          <w:b/>
          <w:color w:val="auto"/>
          <w:sz w:val="22"/>
          <w:szCs w:val="22"/>
        </w:rPr>
      </w:pPr>
    </w:p>
    <w:p w14:paraId="710DBDC3" w14:textId="640E1A0D" w:rsidR="00FF5E0C" w:rsidRPr="00F81CC6" w:rsidRDefault="00FF5E0C" w:rsidP="00FF5E0C">
      <w:pPr>
        <w:spacing w:line="276" w:lineRule="auto"/>
        <w:ind w:left="1800"/>
        <w:rPr>
          <w:rFonts w:asciiTheme="minorHAnsi" w:hAnsiTheme="minorHAnsi"/>
          <w:b/>
          <w:color w:val="000000" w:themeColor="text1"/>
          <w:sz w:val="32"/>
          <w:szCs w:val="32"/>
        </w:rPr>
      </w:pPr>
      <w:r w:rsidRPr="00F81CC6">
        <w:rPr>
          <w:rFonts w:asciiTheme="minorHAnsi" w:hAnsiTheme="minorHAnsi"/>
          <w:b/>
          <w:color w:val="000000" w:themeColor="text1"/>
          <w:sz w:val="32"/>
          <w:szCs w:val="32"/>
        </w:rPr>
        <w:t xml:space="preserve">SmithGroupJJR </w:t>
      </w:r>
      <w:r w:rsidR="00F81CC6" w:rsidRPr="00F81CC6">
        <w:rPr>
          <w:rFonts w:asciiTheme="minorHAnsi" w:hAnsiTheme="minorHAnsi"/>
          <w:b/>
          <w:color w:val="000000" w:themeColor="text1"/>
          <w:sz w:val="32"/>
          <w:szCs w:val="32"/>
        </w:rPr>
        <w:t>adds</w:t>
      </w:r>
      <w:r w:rsidRPr="00F81CC6">
        <w:rPr>
          <w:rFonts w:asciiTheme="minorHAnsi" w:hAnsiTheme="minorHAnsi"/>
          <w:b/>
          <w:color w:val="000000" w:themeColor="text1"/>
          <w:sz w:val="32"/>
          <w:szCs w:val="32"/>
        </w:rPr>
        <w:t xml:space="preserve"> </w:t>
      </w:r>
      <w:r w:rsidR="00F81CC6" w:rsidRPr="00F81CC6">
        <w:rPr>
          <w:rFonts w:asciiTheme="minorHAnsi" w:hAnsiTheme="minorHAnsi"/>
          <w:b/>
          <w:color w:val="000000" w:themeColor="text1"/>
          <w:sz w:val="32"/>
          <w:szCs w:val="32"/>
        </w:rPr>
        <w:t>Tony</w:t>
      </w:r>
      <w:r w:rsidR="00597F36" w:rsidRPr="00F81CC6">
        <w:rPr>
          <w:rFonts w:asciiTheme="minorHAnsi" w:hAnsiTheme="minorHAnsi"/>
          <w:b/>
          <w:color w:val="000000" w:themeColor="text1"/>
          <w:sz w:val="32"/>
          <w:szCs w:val="32"/>
        </w:rPr>
        <w:t xml:space="preserve"> </w:t>
      </w:r>
      <w:proofErr w:type="spellStart"/>
      <w:r w:rsidR="00597F36" w:rsidRPr="00F81CC6">
        <w:rPr>
          <w:rFonts w:asciiTheme="minorHAnsi" w:hAnsiTheme="minorHAnsi"/>
          <w:b/>
          <w:color w:val="000000" w:themeColor="text1"/>
          <w:sz w:val="32"/>
          <w:szCs w:val="32"/>
        </w:rPr>
        <w:t>LoBello</w:t>
      </w:r>
      <w:proofErr w:type="spellEnd"/>
      <w:r w:rsidRPr="00F81CC6">
        <w:rPr>
          <w:rFonts w:asciiTheme="minorHAnsi" w:hAnsiTheme="minorHAnsi"/>
          <w:b/>
          <w:color w:val="000000" w:themeColor="text1"/>
          <w:sz w:val="32"/>
          <w:szCs w:val="32"/>
        </w:rPr>
        <w:t xml:space="preserve"> as </w:t>
      </w:r>
      <w:r w:rsidR="00597F36" w:rsidRPr="00F81CC6">
        <w:rPr>
          <w:rFonts w:asciiTheme="minorHAnsi" w:hAnsiTheme="minorHAnsi"/>
          <w:b/>
          <w:color w:val="000000" w:themeColor="text1"/>
          <w:sz w:val="32"/>
          <w:szCs w:val="32"/>
        </w:rPr>
        <w:t>Learning Studio Leader</w:t>
      </w:r>
      <w:r w:rsidR="00BD782C" w:rsidRPr="00F81CC6">
        <w:rPr>
          <w:rFonts w:asciiTheme="minorHAnsi" w:hAnsiTheme="minorHAnsi"/>
          <w:b/>
          <w:color w:val="000000" w:themeColor="text1"/>
          <w:sz w:val="32"/>
          <w:szCs w:val="32"/>
        </w:rPr>
        <w:t xml:space="preserve"> at</w:t>
      </w:r>
      <w:r w:rsidRPr="00F81CC6">
        <w:rPr>
          <w:rFonts w:asciiTheme="minorHAnsi" w:hAnsiTheme="minorHAnsi"/>
          <w:b/>
          <w:color w:val="000000" w:themeColor="text1"/>
          <w:sz w:val="32"/>
          <w:szCs w:val="32"/>
        </w:rPr>
        <w:t xml:space="preserve"> Chicago office</w:t>
      </w:r>
    </w:p>
    <w:p w14:paraId="2C0AECE1" w14:textId="77777777" w:rsidR="001171AD" w:rsidRPr="001171AD" w:rsidRDefault="001171AD" w:rsidP="00FF5E0C">
      <w:pPr>
        <w:pStyle w:val="SGHeading1"/>
        <w:spacing w:after="0" w:line="276" w:lineRule="auto"/>
        <w:ind w:left="1800"/>
        <w:rPr>
          <w:rFonts w:asciiTheme="minorHAnsi" w:hAnsiTheme="minorHAnsi"/>
          <w:b/>
          <w:i/>
          <w:sz w:val="16"/>
          <w:szCs w:val="16"/>
          <w:lang w:val="en"/>
        </w:rPr>
      </w:pPr>
    </w:p>
    <w:p w14:paraId="3735E74A" w14:textId="1A5E54DD" w:rsidR="00FF5E0C" w:rsidRDefault="009E2E88" w:rsidP="009E2E88">
      <w:pPr>
        <w:pStyle w:val="SGHeading1"/>
        <w:spacing w:after="0" w:line="276" w:lineRule="auto"/>
        <w:ind w:left="1800" w:right="-180"/>
        <w:rPr>
          <w:rFonts w:asciiTheme="minorHAnsi" w:hAnsiTheme="minorHAnsi"/>
          <w:b/>
          <w:i/>
          <w:sz w:val="24"/>
          <w:szCs w:val="24"/>
          <w:lang w:val="en"/>
        </w:rPr>
      </w:pPr>
      <w:r>
        <w:rPr>
          <w:rFonts w:asciiTheme="minorHAnsi" w:hAnsiTheme="minorHAnsi"/>
          <w:b/>
          <w:i/>
          <w:sz w:val="24"/>
          <w:szCs w:val="24"/>
          <w:lang w:val="en"/>
        </w:rPr>
        <w:t>Expert in the design of new and renovated</w:t>
      </w:r>
      <w:r w:rsidR="001171AD" w:rsidRPr="001171AD">
        <w:rPr>
          <w:rFonts w:asciiTheme="minorHAnsi" w:hAnsiTheme="minorHAnsi"/>
          <w:b/>
          <w:i/>
          <w:sz w:val="24"/>
          <w:szCs w:val="24"/>
          <w:lang w:val="en"/>
        </w:rPr>
        <w:t xml:space="preserve"> </w:t>
      </w:r>
      <w:r>
        <w:rPr>
          <w:rFonts w:asciiTheme="minorHAnsi" w:hAnsiTheme="minorHAnsi"/>
          <w:b/>
          <w:i/>
          <w:sz w:val="24"/>
          <w:szCs w:val="24"/>
          <w:lang w:val="en"/>
        </w:rPr>
        <w:t>facilities</w:t>
      </w:r>
      <w:r w:rsidR="001171AD" w:rsidRPr="001171AD">
        <w:rPr>
          <w:rFonts w:asciiTheme="minorHAnsi" w:hAnsiTheme="minorHAnsi"/>
          <w:b/>
          <w:i/>
          <w:sz w:val="24"/>
          <w:szCs w:val="24"/>
          <w:lang w:val="en"/>
        </w:rPr>
        <w:t xml:space="preserve"> for higher education</w:t>
      </w:r>
    </w:p>
    <w:p w14:paraId="7F95905C" w14:textId="77777777" w:rsidR="001171AD" w:rsidRPr="001171AD" w:rsidRDefault="001171AD" w:rsidP="00FF5E0C">
      <w:pPr>
        <w:pStyle w:val="SGHeading1"/>
        <w:spacing w:after="0" w:line="276" w:lineRule="auto"/>
        <w:ind w:left="1800"/>
        <w:rPr>
          <w:rFonts w:asciiTheme="minorHAnsi" w:hAnsiTheme="minorHAnsi"/>
          <w:b/>
          <w:i/>
          <w:color w:val="000000" w:themeColor="text1"/>
          <w:sz w:val="24"/>
          <w:szCs w:val="24"/>
        </w:rPr>
      </w:pPr>
    </w:p>
    <w:p w14:paraId="23A36EA4" w14:textId="15F0B876" w:rsidR="00084EC3" w:rsidRDefault="00FF5E0C" w:rsidP="0050275E">
      <w:pPr>
        <w:spacing w:line="360" w:lineRule="auto"/>
        <w:ind w:left="1800"/>
        <w:rPr>
          <w:rFonts w:asciiTheme="minorHAnsi" w:hAnsiTheme="minorHAnsi"/>
          <w:color w:val="000000"/>
          <w:sz w:val="22"/>
          <w:szCs w:val="22"/>
        </w:rPr>
      </w:pPr>
      <w:r w:rsidRPr="00255011">
        <w:rPr>
          <w:rFonts w:asciiTheme="minorHAnsi" w:hAnsiTheme="minorHAnsi"/>
          <w:color w:val="000000"/>
          <w:sz w:val="22"/>
          <w:szCs w:val="22"/>
        </w:rPr>
        <w:t>Chicago, IL</w:t>
      </w:r>
      <w:r>
        <w:rPr>
          <w:rFonts w:asciiTheme="minorHAnsi" w:hAnsiTheme="minorHAnsi"/>
          <w:b/>
          <w:sz w:val="22"/>
          <w:szCs w:val="22"/>
        </w:rPr>
        <w:t>,</w:t>
      </w:r>
      <w:r w:rsidRPr="00255011">
        <w:rPr>
          <w:rFonts w:asciiTheme="minorHAnsi" w:hAnsiTheme="minorHAnsi"/>
          <w:b/>
          <w:sz w:val="22"/>
          <w:szCs w:val="22"/>
        </w:rPr>
        <w:t xml:space="preserve"> </w:t>
      </w:r>
      <w:bookmarkEnd w:id="0"/>
      <w:bookmarkEnd w:id="1"/>
      <w:r w:rsidR="00C327E2">
        <w:rPr>
          <w:rFonts w:asciiTheme="minorHAnsi" w:hAnsiTheme="minorHAnsi"/>
          <w:sz w:val="22"/>
          <w:szCs w:val="22"/>
        </w:rPr>
        <w:t>October 13</w:t>
      </w:r>
      <w:r w:rsidR="00597F36">
        <w:rPr>
          <w:rFonts w:asciiTheme="minorHAnsi" w:hAnsiTheme="minorHAnsi"/>
          <w:sz w:val="22"/>
          <w:szCs w:val="22"/>
        </w:rPr>
        <w:t>, 2014</w:t>
      </w:r>
      <w:r>
        <w:rPr>
          <w:rFonts w:asciiTheme="minorHAnsi" w:hAnsiTheme="minorHAnsi"/>
          <w:sz w:val="22"/>
          <w:szCs w:val="22"/>
        </w:rPr>
        <w:t xml:space="preserve">  </w:t>
      </w:r>
      <w:r w:rsidRPr="00255011">
        <w:rPr>
          <w:rFonts w:asciiTheme="minorHAnsi" w:hAnsiTheme="minorHAnsi"/>
          <w:color w:val="000000"/>
          <w:sz w:val="22"/>
          <w:szCs w:val="22"/>
        </w:rPr>
        <w:t xml:space="preserve">– </w:t>
      </w:r>
      <w:hyperlink r:id="rId10" w:history="1">
        <w:r w:rsidRPr="00393C77">
          <w:rPr>
            <w:rStyle w:val="Hyperlink"/>
            <w:rFonts w:asciiTheme="minorHAnsi" w:hAnsiTheme="minorHAnsi"/>
          </w:rPr>
          <w:t>SmithGroupJJR</w:t>
        </w:r>
      </w:hyperlink>
      <w:r w:rsidRPr="00255011">
        <w:rPr>
          <w:rFonts w:asciiTheme="minorHAnsi" w:hAnsiTheme="minorHAnsi"/>
          <w:color w:val="000000"/>
          <w:sz w:val="22"/>
          <w:szCs w:val="22"/>
        </w:rPr>
        <w:t xml:space="preserve">, one of the nation’s largest architecture, engineering and planning firms, has </w:t>
      </w:r>
      <w:r w:rsidR="00F81CC6">
        <w:rPr>
          <w:rFonts w:asciiTheme="minorHAnsi" w:hAnsiTheme="minorHAnsi"/>
          <w:color w:val="000000"/>
          <w:sz w:val="22"/>
          <w:szCs w:val="22"/>
        </w:rPr>
        <w:t>hired</w:t>
      </w:r>
      <w:r w:rsidRPr="00255011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F81CC6">
        <w:rPr>
          <w:rFonts w:asciiTheme="minorHAnsi" w:hAnsiTheme="minorHAnsi"/>
          <w:sz w:val="22"/>
          <w:szCs w:val="22"/>
        </w:rPr>
        <w:t>Tony</w:t>
      </w:r>
      <w:r w:rsidR="00F81CC6" w:rsidRPr="00F81CC6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597F36" w:rsidRPr="00F81CC6">
        <w:rPr>
          <w:rFonts w:asciiTheme="minorHAnsi" w:hAnsiTheme="minorHAnsi"/>
          <w:sz w:val="22"/>
          <w:szCs w:val="22"/>
        </w:rPr>
        <w:t>LoBello</w:t>
      </w:r>
      <w:proofErr w:type="spellEnd"/>
      <w:r w:rsidR="00CD347A">
        <w:fldChar w:fldCharType="begin"/>
      </w:r>
      <w:r w:rsidR="00CD347A">
        <w:instrText xml:space="preserve"> HYPERLINK "http://www.smithgroupjjr.com/people/tim-tracey" </w:instrText>
      </w:r>
      <w:r w:rsidR="00CD347A">
        <w:fldChar w:fldCharType="end"/>
      </w:r>
      <w:r w:rsidRPr="00FA1A74">
        <w:rPr>
          <w:color w:val="000000"/>
        </w:rPr>
        <w:t>,</w:t>
      </w:r>
      <w:r w:rsidRPr="00255011">
        <w:rPr>
          <w:rFonts w:asciiTheme="minorHAnsi" w:hAnsiTheme="minorHAnsi"/>
          <w:color w:val="000000"/>
          <w:sz w:val="22"/>
          <w:szCs w:val="22"/>
        </w:rPr>
        <w:t xml:space="preserve"> AIA, </w:t>
      </w:r>
      <w:r w:rsidR="00597F36">
        <w:rPr>
          <w:rFonts w:asciiTheme="minorHAnsi" w:hAnsiTheme="minorHAnsi"/>
          <w:color w:val="000000"/>
          <w:sz w:val="22"/>
          <w:szCs w:val="22"/>
        </w:rPr>
        <w:t>LEED AP</w:t>
      </w:r>
      <w:r w:rsidR="004952EF">
        <w:rPr>
          <w:rFonts w:asciiTheme="minorHAnsi" w:hAnsiTheme="minorHAnsi"/>
          <w:color w:val="000000"/>
          <w:sz w:val="22"/>
          <w:szCs w:val="22"/>
        </w:rPr>
        <w:t>,</w:t>
      </w:r>
      <w:r w:rsidR="00597F36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255011">
        <w:rPr>
          <w:rFonts w:asciiTheme="minorHAnsi" w:hAnsiTheme="minorHAnsi"/>
          <w:color w:val="000000"/>
          <w:sz w:val="22"/>
          <w:szCs w:val="22"/>
        </w:rPr>
        <w:t xml:space="preserve">as </w:t>
      </w:r>
      <w:r w:rsidR="001A3F3A">
        <w:rPr>
          <w:rFonts w:asciiTheme="minorHAnsi" w:hAnsiTheme="minorHAnsi"/>
          <w:color w:val="000000"/>
          <w:sz w:val="22"/>
          <w:szCs w:val="22"/>
        </w:rPr>
        <w:t xml:space="preserve">Learning </w:t>
      </w:r>
      <w:r w:rsidR="001C0C40">
        <w:rPr>
          <w:rFonts w:asciiTheme="minorHAnsi" w:hAnsiTheme="minorHAnsi"/>
          <w:color w:val="000000"/>
          <w:sz w:val="22"/>
          <w:szCs w:val="22"/>
        </w:rPr>
        <w:t>Studio Leader</w:t>
      </w:r>
      <w:r w:rsidR="00BD782C">
        <w:rPr>
          <w:rFonts w:asciiTheme="minorHAnsi" w:hAnsiTheme="minorHAnsi"/>
          <w:color w:val="000000"/>
          <w:sz w:val="22"/>
          <w:szCs w:val="22"/>
        </w:rPr>
        <w:t xml:space="preserve"> at</w:t>
      </w:r>
      <w:r w:rsidR="00F81CC6">
        <w:rPr>
          <w:rFonts w:asciiTheme="minorHAnsi" w:hAnsiTheme="minorHAnsi"/>
          <w:color w:val="000000"/>
          <w:sz w:val="22"/>
          <w:szCs w:val="22"/>
        </w:rPr>
        <w:t xml:space="preserve"> its Chicago </w:t>
      </w:r>
      <w:r>
        <w:rPr>
          <w:rFonts w:asciiTheme="minorHAnsi" w:hAnsiTheme="minorHAnsi"/>
          <w:color w:val="000000"/>
          <w:sz w:val="22"/>
          <w:szCs w:val="22"/>
        </w:rPr>
        <w:t xml:space="preserve">office. </w:t>
      </w:r>
      <w:r w:rsidR="00084EC3">
        <w:rPr>
          <w:rFonts w:asciiTheme="minorHAnsi" w:hAnsiTheme="minorHAnsi"/>
          <w:color w:val="000000"/>
          <w:sz w:val="22"/>
          <w:szCs w:val="22"/>
        </w:rPr>
        <w:t>He joins SmithGroupJJR from Gensler</w:t>
      </w:r>
      <w:r w:rsidR="00B7680C">
        <w:rPr>
          <w:rFonts w:asciiTheme="minorHAnsi" w:hAnsiTheme="minorHAnsi"/>
          <w:color w:val="000000"/>
          <w:sz w:val="22"/>
          <w:szCs w:val="22"/>
        </w:rPr>
        <w:t xml:space="preserve">, Chicago, </w:t>
      </w:r>
      <w:r w:rsidR="00084EC3">
        <w:rPr>
          <w:rFonts w:asciiTheme="minorHAnsi" w:hAnsiTheme="minorHAnsi"/>
          <w:color w:val="000000"/>
          <w:sz w:val="22"/>
          <w:szCs w:val="22"/>
        </w:rPr>
        <w:t>where he was education leader.</w:t>
      </w:r>
      <w:bookmarkStart w:id="4" w:name="_GoBack"/>
      <w:bookmarkEnd w:id="4"/>
    </w:p>
    <w:p w14:paraId="38403603" w14:textId="77777777" w:rsidR="00084EC3" w:rsidRDefault="00084EC3" w:rsidP="0050275E">
      <w:pPr>
        <w:spacing w:line="360" w:lineRule="auto"/>
        <w:ind w:left="1800"/>
        <w:rPr>
          <w:rFonts w:asciiTheme="minorHAnsi" w:hAnsiTheme="minorHAnsi"/>
          <w:color w:val="000000"/>
          <w:sz w:val="22"/>
          <w:szCs w:val="22"/>
        </w:rPr>
      </w:pPr>
    </w:p>
    <w:p w14:paraId="29F6C8B1" w14:textId="1EDFC568" w:rsidR="00FF5E0C" w:rsidRDefault="00084EC3" w:rsidP="0050275E">
      <w:pPr>
        <w:spacing w:line="360" w:lineRule="auto"/>
        <w:ind w:left="180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In his new role at SmithGroupJJR</w:t>
      </w:r>
      <w:r w:rsidR="00B7680C">
        <w:rPr>
          <w:rFonts w:asciiTheme="minorHAnsi" w:hAnsiTheme="minorHAnsi"/>
          <w:color w:val="000000"/>
          <w:sz w:val="22"/>
          <w:szCs w:val="22"/>
        </w:rPr>
        <w:t>,</w:t>
      </w:r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1A3F3A">
        <w:rPr>
          <w:rFonts w:asciiTheme="minorHAnsi" w:hAnsiTheme="minorHAnsi"/>
          <w:color w:val="000000"/>
          <w:sz w:val="22"/>
          <w:szCs w:val="22"/>
        </w:rPr>
        <w:t>LoBello</w:t>
      </w:r>
      <w:proofErr w:type="spellEnd"/>
      <w:r w:rsidR="00FF5E0C" w:rsidRPr="00255011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B7680C">
        <w:rPr>
          <w:rFonts w:asciiTheme="minorHAnsi" w:hAnsiTheme="minorHAnsi"/>
          <w:color w:val="000000"/>
          <w:sz w:val="22"/>
          <w:szCs w:val="22"/>
        </w:rPr>
        <w:t>is focusing</w:t>
      </w:r>
      <w:r w:rsidR="00FF5E0C" w:rsidRPr="00255011">
        <w:rPr>
          <w:rFonts w:asciiTheme="minorHAnsi" w:hAnsiTheme="minorHAnsi"/>
          <w:color w:val="000000"/>
          <w:sz w:val="22"/>
          <w:szCs w:val="22"/>
        </w:rPr>
        <w:t xml:space="preserve"> on </w:t>
      </w:r>
      <w:r w:rsidR="006048E5">
        <w:rPr>
          <w:rFonts w:asciiTheme="minorHAnsi" w:hAnsiTheme="minorHAnsi"/>
          <w:color w:val="000000"/>
          <w:sz w:val="22"/>
          <w:szCs w:val="22"/>
        </w:rPr>
        <w:t>continued development of</w:t>
      </w:r>
      <w:r w:rsidR="00FF5E0C" w:rsidRPr="00255011">
        <w:rPr>
          <w:rFonts w:asciiTheme="minorHAnsi" w:hAnsiTheme="minorHAnsi"/>
          <w:color w:val="000000"/>
          <w:sz w:val="22"/>
          <w:szCs w:val="22"/>
        </w:rPr>
        <w:t xml:space="preserve"> the office</w:t>
      </w:r>
      <w:r w:rsidR="001D7EF2">
        <w:rPr>
          <w:rFonts w:asciiTheme="minorHAnsi" w:hAnsiTheme="minorHAnsi"/>
          <w:color w:val="000000"/>
          <w:sz w:val="22"/>
          <w:szCs w:val="22"/>
        </w:rPr>
        <w:t>’s</w:t>
      </w:r>
      <w:r w:rsidR="00FF5E0C" w:rsidRPr="00255011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6048E5">
        <w:rPr>
          <w:rFonts w:asciiTheme="minorHAnsi" w:hAnsiTheme="minorHAnsi"/>
          <w:color w:val="000000"/>
          <w:sz w:val="22"/>
          <w:szCs w:val="22"/>
        </w:rPr>
        <w:t>higher education portfolio</w:t>
      </w:r>
      <w:r w:rsidR="00B7680C">
        <w:rPr>
          <w:rFonts w:asciiTheme="minorHAnsi" w:hAnsiTheme="minorHAnsi"/>
          <w:color w:val="000000"/>
          <w:sz w:val="22"/>
          <w:szCs w:val="22"/>
        </w:rPr>
        <w:t>,</w:t>
      </w:r>
      <w:r w:rsidR="006048E5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B7680C">
        <w:rPr>
          <w:rFonts w:asciiTheme="minorHAnsi" w:hAnsiTheme="minorHAnsi"/>
          <w:color w:val="000000"/>
          <w:sz w:val="22"/>
          <w:szCs w:val="22"/>
        </w:rPr>
        <w:t xml:space="preserve">leveraging </w:t>
      </w:r>
      <w:r w:rsidR="006048E5">
        <w:rPr>
          <w:rFonts w:asciiTheme="minorHAnsi" w:hAnsiTheme="minorHAnsi"/>
          <w:color w:val="000000"/>
          <w:sz w:val="22"/>
          <w:szCs w:val="22"/>
        </w:rPr>
        <w:t xml:space="preserve">his </w:t>
      </w:r>
      <w:r w:rsidR="00AF6100">
        <w:rPr>
          <w:rFonts w:asciiTheme="minorHAnsi" w:hAnsiTheme="minorHAnsi"/>
          <w:color w:val="000000"/>
          <w:sz w:val="22"/>
          <w:szCs w:val="22"/>
        </w:rPr>
        <w:t>experience in delivering</w:t>
      </w:r>
      <w:r w:rsidR="00E57991">
        <w:rPr>
          <w:rFonts w:asciiTheme="minorHAnsi" w:hAnsiTheme="minorHAnsi"/>
          <w:color w:val="000000"/>
          <w:sz w:val="22"/>
          <w:szCs w:val="22"/>
        </w:rPr>
        <w:t xml:space="preserve"> quality educational spaces </w:t>
      </w:r>
      <w:r w:rsidR="00B7680C">
        <w:rPr>
          <w:rFonts w:asciiTheme="minorHAnsi" w:hAnsiTheme="minorHAnsi"/>
          <w:color w:val="000000"/>
          <w:sz w:val="22"/>
          <w:szCs w:val="22"/>
        </w:rPr>
        <w:t>along with</w:t>
      </w:r>
      <w:r w:rsidR="00E57991">
        <w:rPr>
          <w:rFonts w:asciiTheme="minorHAnsi" w:hAnsiTheme="minorHAnsi"/>
          <w:color w:val="000000"/>
          <w:sz w:val="22"/>
          <w:szCs w:val="22"/>
        </w:rPr>
        <w:t xml:space="preserve"> his commitment to partnering with</w:t>
      </w:r>
      <w:r w:rsidR="006048E5" w:rsidRPr="006048E5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B7680C">
        <w:rPr>
          <w:rFonts w:asciiTheme="minorHAnsi" w:hAnsiTheme="minorHAnsi"/>
          <w:color w:val="000000"/>
          <w:sz w:val="22"/>
          <w:szCs w:val="22"/>
        </w:rPr>
        <w:t xml:space="preserve">clients, consultants, builders </w:t>
      </w:r>
      <w:r w:rsidR="006048E5" w:rsidRPr="006048E5">
        <w:rPr>
          <w:rFonts w:asciiTheme="minorHAnsi" w:hAnsiTheme="minorHAnsi"/>
          <w:color w:val="000000"/>
          <w:sz w:val="22"/>
          <w:szCs w:val="22"/>
        </w:rPr>
        <w:t>and institutions</w:t>
      </w:r>
      <w:r w:rsidR="006048E5">
        <w:rPr>
          <w:rFonts w:asciiTheme="minorHAnsi" w:hAnsiTheme="minorHAnsi"/>
          <w:color w:val="000000"/>
          <w:sz w:val="22"/>
          <w:szCs w:val="22"/>
        </w:rPr>
        <w:t>.</w:t>
      </w:r>
    </w:p>
    <w:p w14:paraId="7B7DFAB9" w14:textId="77777777" w:rsidR="008E28C7" w:rsidRDefault="008E28C7" w:rsidP="00FF5E0C">
      <w:pPr>
        <w:spacing w:line="360" w:lineRule="auto"/>
        <w:ind w:left="1800"/>
        <w:rPr>
          <w:rFonts w:asciiTheme="minorHAnsi" w:hAnsiTheme="minorHAnsi"/>
          <w:color w:val="000000"/>
          <w:sz w:val="22"/>
          <w:szCs w:val="22"/>
        </w:rPr>
      </w:pPr>
    </w:p>
    <w:p w14:paraId="380B5CB1" w14:textId="21EEF263" w:rsidR="00C03B8C" w:rsidRDefault="00844FA0" w:rsidP="00FF5E0C">
      <w:pPr>
        <w:spacing w:line="360" w:lineRule="auto"/>
        <w:ind w:left="1800"/>
        <w:rPr>
          <w:rFonts w:asciiTheme="minorHAnsi" w:hAnsiTheme="minorHAnsi"/>
          <w:color w:val="000000"/>
          <w:sz w:val="22"/>
          <w:szCs w:val="22"/>
        </w:rPr>
      </w:pPr>
      <w:proofErr w:type="spellStart"/>
      <w:r>
        <w:rPr>
          <w:rFonts w:asciiTheme="minorHAnsi" w:hAnsiTheme="minorHAnsi"/>
          <w:color w:val="000000"/>
          <w:sz w:val="22"/>
          <w:szCs w:val="22"/>
        </w:rPr>
        <w:t>LoBello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 has over 20 years of experience as an architect and business development strategist. </w:t>
      </w:r>
      <w:r w:rsidRPr="00844FA0">
        <w:rPr>
          <w:rFonts w:asciiTheme="minorHAnsi" w:hAnsiTheme="minorHAnsi"/>
          <w:color w:val="000000"/>
          <w:sz w:val="22"/>
          <w:szCs w:val="22"/>
        </w:rPr>
        <w:t xml:space="preserve">A </w:t>
      </w:r>
      <w:r w:rsidR="004952EF">
        <w:rPr>
          <w:rFonts w:asciiTheme="minorHAnsi" w:hAnsiTheme="minorHAnsi"/>
          <w:color w:val="000000"/>
          <w:sz w:val="22"/>
          <w:szCs w:val="22"/>
        </w:rPr>
        <w:t>veteran</w:t>
      </w:r>
      <w:r w:rsidRPr="00844FA0">
        <w:rPr>
          <w:rFonts w:asciiTheme="minorHAnsi" w:hAnsiTheme="minorHAnsi"/>
          <w:color w:val="000000"/>
          <w:sz w:val="22"/>
          <w:szCs w:val="22"/>
        </w:rPr>
        <w:t xml:space="preserve"> project manager</w:t>
      </w:r>
      <w:r>
        <w:rPr>
          <w:rFonts w:asciiTheme="minorHAnsi" w:hAnsiTheme="minorHAnsi"/>
          <w:color w:val="000000"/>
          <w:sz w:val="22"/>
          <w:szCs w:val="22"/>
        </w:rPr>
        <w:t>, he teams with both local and national clients to facilitate</w:t>
      </w:r>
      <w:r w:rsidRPr="00844FA0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>the</w:t>
      </w:r>
      <w:r w:rsidRPr="00844FA0">
        <w:rPr>
          <w:rFonts w:asciiTheme="minorHAnsi" w:hAnsiTheme="minorHAnsi"/>
          <w:color w:val="000000"/>
          <w:sz w:val="22"/>
          <w:szCs w:val="22"/>
        </w:rPr>
        <w:t xml:space="preserve"> design process, stakeholder engagement</w:t>
      </w:r>
      <w:r w:rsidR="004952EF">
        <w:rPr>
          <w:rFonts w:asciiTheme="minorHAnsi" w:hAnsiTheme="minorHAnsi"/>
          <w:color w:val="000000"/>
          <w:sz w:val="22"/>
          <w:szCs w:val="22"/>
        </w:rPr>
        <w:t>, consensus-</w:t>
      </w:r>
      <w:r w:rsidR="00E57991">
        <w:rPr>
          <w:rFonts w:asciiTheme="minorHAnsi" w:hAnsiTheme="minorHAnsi"/>
          <w:color w:val="000000"/>
          <w:sz w:val="22"/>
          <w:szCs w:val="22"/>
        </w:rPr>
        <w:t>building</w:t>
      </w:r>
      <w:r w:rsidRPr="00844FA0">
        <w:rPr>
          <w:rFonts w:asciiTheme="minorHAnsi" w:hAnsiTheme="minorHAnsi"/>
          <w:color w:val="000000"/>
          <w:sz w:val="22"/>
          <w:szCs w:val="22"/>
        </w:rPr>
        <w:t>, cost management and exec</w:t>
      </w:r>
      <w:r>
        <w:rPr>
          <w:rFonts w:asciiTheme="minorHAnsi" w:hAnsiTheme="minorHAnsi"/>
          <w:color w:val="000000"/>
          <w:sz w:val="22"/>
          <w:szCs w:val="22"/>
        </w:rPr>
        <w:t xml:space="preserve">ution of complex design efforts. </w:t>
      </w:r>
      <w:r w:rsidR="00A95730">
        <w:rPr>
          <w:rFonts w:asciiTheme="minorHAnsi" w:hAnsiTheme="minorHAnsi"/>
          <w:color w:val="000000"/>
          <w:sz w:val="22"/>
          <w:szCs w:val="22"/>
        </w:rPr>
        <w:t>Past clients include the University of Chicag</w:t>
      </w:r>
      <w:r w:rsidR="00CD347A">
        <w:rPr>
          <w:rFonts w:asciiTheme="minorHAnsi" w:hAnsiTheme="minorHAnsi"/>
          <w:color w:val="000000"/>
          <w:sz w:val="22"/>
          <w:szCs w:val="22"/>
        </w:rPr>
        <w:t>o, Southern Illinois University</w:t>
      </w:r>
      <w:r w:rsidR="00A95730">
        <w:rPr>
          <w:rFonts w:asciiTheme="minorHAnsi" w:hAnsiTheme="minorHAnsi"/>
          <w:color w:val="000000"/>
          <w:sz w:val="22"/>
          <w:szCs w:val="22"/>
        </w:rPr>
        <w:t xml:space="preserve"> and the University of Illinois at Chicago.</w:t>
      </w:r>
    </w:p>
    <w:p w14:paraId="036B7ACA" w14:textId="26EFB6DD" w:rsidR="00E81A4C" w:rsidRDefault="00E81A4C" w:rsidP="00FF5E0C">
      <w:pPr>
        <w:spacing w:line="360" w:lineRule="auto"/>
        <w:ind w:left="180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14:paraId="4D524FE1" w14:textId="2366B75A" w:rsidR="00D85889" w:rsidRDefault="001D7EF2" w:rsidP="00FF5E0C">
      <w:pPr>
        <w:spacing w:line="360" w:lineRule="auto"/>
        <w:ind w:left="180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lastRenderedPageBreak/>
        <w:t>“</w:t>
      </w:r>
      <w:r w:rsidR="00F81CC6">
        <w:rPr>
          <w:rFonts w:asciiTheme="minorHAnsi" w:hAnsiTheme="minorHAnsi"/>
          <w:color w:val="000000"/>
          <w:sz w:val="22"/>
          <w:szCs w:val="22"/>
        </w:rPr>
        <w:t>Tony</w:t>
      </w:r>
      <w:r w:rsidR="0093701C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084EC3">
        <w:rPr>
          <w:rFonts w:asciiTheme="minorHAnsi" w:hAnsiTheme="minorHAnsi"/>
          <w:color w:val="000000"/>
          <w:sz w:val="22"/>
          <w:szCs w:val="22"/>
        </w:rPr>
        <w:t>LoBello</w:t>
      </w:r>
      <w:proofErr w:type="spellEnd"/>
      <w:r w:rsidR="00084EC3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93701C">
        <w:rPr>
          <w:rFonts w:asciiTheme="minorHAnsi" w:hAnsiTheme="minorHAnsi"/>
          <w:color w:val="000000"/>
          <w:sz w:val="22"/>
          <w:szCs w:val="22"/>
        </w:rPr>
        <w:t>has the uncanny ability to transform a casual meeting into a long-lasting relationship</w:t>
      </w:r>
      <w:r>
        <w:rPr>
          <w:rFonts w:asciiTheme="minorHAnsi" w:hAnsiTheme="minorHAnsi"/>
          <w:color w:val="000000"/>
          <w:sz w:val="22"/>
          <w:szCs w:val="22"/>
        </w:rPr>
        <w:t>,”</w:t>
      </w:r>
      <w:r w:rsidR="00084EC3">
        <w:rPr>
          <w:rFonts w:asciiTheme="minorHAnsi" w:hAnsiTheme="minorHAnsi"/>
          <w:color w:val="000000"/>
          <w:sz w:val="22"/>
          <w:szCs w:val="22"/>
        </w:rPr>
        <w:t xml:space="preserve"> said </w:t>
      </w:r>
      <w:hyperlink r:id="rId11" w:history="1">
        <w:r w:rsidR="00084EC3" w:rsidRPr="004952EF">
          <w:rPr>
            <w:rStyle w:val="Hyperlink"/>
            <w:rFonts w:asciiTheme="minorHAnsi" w:hAnsiTheme="minorHAnsi"/>
          </w:rPr>
          <w:t>Tim Tracey</w:t>
        </w:r>
      </w:hyperlink>
      <w:r w:rsidR="00084EC3">
        <w:rPr>
          <w:rFonts w:asciiTheme="minorHAnsi" w:hAnsiTheme="minorHAnsi"/>
          <w:color w:val="000000"/>
          <w:sz w:val="22"/>
          <w:szCs w:val="22"/>
        </w:rPr>
        <w:t xml:space="preserve">, </w:t>
      </w:r>
      <w:r w:rsidR="00B7680C">
        <w:rPr>
          <w:rFonts w:asciiTheme="minorHAnsi" w:hAnsiTheme="minorHAnsi"/>
          <w:color w:val="000000"/>
          <w:sz w:val="22"/>
          <w:szCs w:val="22"/>
        </w:rPr>
        <w:t xml:space="preserve">AIA, </w:t>
      </w:r>
      <w:r w:rsidR="00084EC3">
        <w:rPr>
          <w:rFonts w:asciiTheme="minorHAnsi" w:hAnsiTheme="minorHAnsi"/>
          <w:color w:val="000000"/>
          <w:sz w:val="22"/>
          <w:szCs w:val="22"/>
        </w:rPr>
        <w:t>Chicago office d</w:t>
      </w:r>
      <w:r w:rsidR="0093701C">
        <w:rPr>
          <w:rFonts w:asciiTheme="minorHAnsi" w:hAnsiTheme="minorHAnsi"/>
          <w:color w:val="000000"/>
          <w:sz w:val="22"/>
          <w:szCs w:val="22"/>
        </w:rPr>
        <w:t xml:space="preserve">irector for SmithGroupJJR. </w:t>
      </w:r>
      <w:r w:rsidR="007E059A">
        <w:rPr>
          <w:rFonts w:asciiTheme="minorHAnsi" w:hAnsiTheme="minorHAnsi"/>
          <w:color w:val="000000"/>
          <w:sz w:val="22"/>
          <w:szCs w:val="22"/>
        </w:rPr>
        <w:t xml:space="preserve">“His extensive experience </w:t>
      </w:r>
      <w:r w:rsidR="002C56D2">
        <w:rPr>
          <w:rFonts w:asciiTheme="minorHAnsi" w:hAnsiTheme="minorHAnsi"/>
          <w:color w:val="000000"/>
          <w:sz w:val="22"/>
          <w:szCs w:val="22"/>
        </w:rPr>
        <w:t>with</w:t>
      </w:r>
      <w:r w:rsidR="007E059A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C03B8C">
        <w:rPr>
          <w:rFonts w:asciiTheme="minorHAnsi" w:hAnsiTheme="minorHAnsi"/>
          <w:color w:val="000000"/>
          <w:sz w:val="22"/>
          <w:szCs w:val="22"/>
        </w:rPr>
        <w:t>higher education</w:t>
      </w:r>
      <w:r w:rsidR="002C56D2">
        <w:rPr>
          <w:rFonts w:asciiTheme="minorHAnsi" w:hAnsiTheme="minorHAnsi"/>
          <w:color w:val="000000"/>
          <w:sz w:val="22"/>
          <w:szCs w:val="22"/>
        </w:rPr>
        <w:t xml:space="preserve"> projects</w:t>
      </w:r>
      <w:r w:rsidR="007E059A">
        <w:rPr>
          <w:rFonts w:asciiTheme="minorHAnsi" w:hAnsiTheme="minorHAnsi"/>
          <w:color w:val="000000"/>
          <w:sz w:val="22"/>
          <w:szCs w:val="22"/>
        </w:rPr>
        <w:t xml:space="preserve"> is a perfect fit with </w:t>
      </w:r>
      <w:r w:rsidR="00F81CC6">
        <w:rPr>
          <w:rFonts w:asciiTheme="minorHAnsi" w:hAnsiTheme="minorHAnsi"/>
          <w:color w:val="000000"/>
          <w:sz w:val="22"/>
          <w:szCs w:val="22"/>
        </w:rPr>
        <w:t>SmithGroupJJR’s</w:t>
      </w:r>
      <w:r w:rsidR="007E059A">
        <w:rPr>
          <w:rFonts w:asciiTheme="minorHAnsi" w:hAnsiTheme="minorHAnsi"/>
          <w:color w:val="000000"/>
          <w:sz w:val="22"/>
          <w:szCs w:val="22"/>
        </w:rPr>
        <w:t xml:space="preserve"> vision of creating ex</w:t>
      </w:r>
      <w:r w:rsidR="00E57991">
        <w:rPr>
          <w:rFonts w:asciiTheme="minorHAnsi" w:hAnsiTheme="minorHAnsi"/>
          <w:color w:val="000000"/>
          <w:sz w:val="22"/>
          <w:szCs w:val="22"/>
        </w:rPr>
        <w:t>c</w:t>
      </w:r>
      <w:r w:rsidR="007E059A">
        <w:rPr>
          <w:rFonts w:asciiTheme="minorHAnsi" w:hAnsiTheme="minorHAnsi"/>
          <w:color w:val="000000"/>
          <w:sz w:val="22"/>
          <w:szCs w:val="22"/>
        </w:rPr>
        <w:t xml:space="preserve">iting </w:t>
      </w:r>
      <w:r w:rsidR="009B6987">
        <w:rPr>
          <w:rFonts w:asciiTheme="minorHAnsi" w:hAnsiTheme="minorHAnsi"/>
          <w:color w:val="000000"/>
          <w:sz w:val="22"/>
          <w:szCs w:val="22"/>
        </w:rPr>
        <w:t>facilities in which</w:t>
      </w:r>
      <w:r w:rsidR="007E059A">
        <w:rPr>
          <w:rFonts w:asciiTheme="minorHAnsi" w:hAnsiTheme="minorHAnsi"/>
          <w:color w:val="000000"/>
          <w:sz w:val="22"/>
          <w:szCs w:val="22"/>
        </w:rPr>
        <w:t xml:space="preserve"> students </w:t>
      </w:r>
      <w:r w:rsidR="009B6987">
        <w:rPr>
          <w:rFonts w:asciiTheme="minorHAnsi" w:hAnsiTheme="minorHAnsi"/>
          <w:color w:val="000000"/>
          <w:sz w:val="22"/>
          <w:szCs w:val="22"/>
        </w:rPr>
        <w:t>can</w:t>
      </w:r>
      <w:r w:rsidR="007E059A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E57991">
        <w:rPr>
          <w:rFonts w:asciiTheme="minorHAnsi" w:hAnsiTheme="minorHAnsi"/>
          <w:color w:val="000000"/>
          <w:sz w:val="22"/>
          <w:szCs w:val="22"/>
        </w:rPr>
        <w:t xml:space="preserve">learn and </w:t>
      </w:r>
      <w:r w:rsidR="007E059A">
        <w:rPr>
          <w:rFonts w:asciiTheme="minorHAnsi" w:hAnsiTheme="minorHAnsi"/>
          <w:color w:val="000000"/>
          <w:sz w:val="22"/>
          <w:szCs w:val="22"/>
        </w:rPr>
        <w:t>grow,”</w:t>
      </w:r>
      <w:r>
        <w:rPr>
          <w:rFonts w:asciiTheme="minorHAnsi" w:hAnsiTheme="minorHAnsi"/>
          <w:color w:val="000000"/>
          <w:sz w:val="22"/>
          <w:szCs w:val="22"/>
        </w:rPr>
        <w:t xml:space="preserve"> Tracey said.</w:t>
      </w:r>
    </w:p>
    <w:p w14:paraId="04C34611" w14:textId="77777777" w:rsidR="00B252E3" w:rsidRDefault="00B252E3" w:rsidP="006570EE">
      <w:pPr>
        <w:spacing w:line="320" w:lineRule="exact"/>
        <w:rPr>
          <w:rFonts w:asciiTheme="minorHAnsi" w:hAnsiTheme="minorHAnsi"/>
          <w:sz w:val="22"/>
          <w:szCs w:val="22"/>
        </w:rPr>
      </w:pPr>
    </w:p>
    <w:p w14:paraId="6928A419" w14:textId="3AF92CB1" w:rsidR="00084EC3" w:rsidRDefault="00084EC3" w:rsidP="00084EC3">
      <w:pPr>
        <w:spacing w:line="360" w:lineRule="auto"/>
        <w:ind w:left="1800"/>
      </w:pPr>
      <w:proofErr w:type="spellStart"/>
      <w:r w:rsidRPr="00181654">
        <w:rPr>
          <w:rFonts w:asciiTheme="minorHAnsi" w:hAnsiTheme="minorHAnsi"/>
          <w:sz w:val="22"/>
          <w:szCs w:val="22"/>
        </w:rPr>
        <w:t>LoBello</w:t>
      </w:r>
      <w:proofErr w:type="spellEnd"/>
      <w:r w:rsidRPr="0018165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received a Bachel</w:t>
      </w:r>
      <w:r w:rsidR="00A95730">
        <w:rPr>
          <w:rFonts w:asciiTheme="minorHAnsi" w:hAnsiTheme="minorHAnsi"/>
          <w:sz w:val="22"/>
          <w:szCs w:val="22"/>
        </w:rPr>
        <w:t>or of Architecture degree from t</w:t>
      </w:r>
      <w:r>
        <w:rPr>
          <w:rFonts w:asciiTheme="minorHAnsi" w:hAnsiTheme="minorHAnsi"/>
          <w:sz w:val="22"/>
          <w:szCs w:val="22"/>
        </w:rPr>
        <w:t xml:space="preserve">he Illinois Institute of Technology, and is a registered architect in Illinois. An active contributor and leader in the Chicago design community, </w:t>
      </w:r>
      <w:proofErr w:type="spellStart"/>
      <w:r>
        <w:rPr>
          <w:rFonts w:asciiTheme="minorHAnsi" w:hAnsiTheme="minorHAnsi"/>
          <w:sz w:val="22"/>
          <w:szCs w:val="22"/>
        </w:rPr>
        <w:t>LoBello</w:t>
      </w:r>
      <w:proofErr w:type="spellEnd"/>
      <w:r>
        <w:rPr>
          <w:rFonts w:asciiTheme="minorHAnsi" w:hAnsiTheme="minorHAnsi"/>
          <w:sz w:val="22"/>
          <w:szCs w:val="22"/>
        </w:rPr>
        <w:t xml:space="preserve"> is a </w:t>
      </w:r>
      <w:r w:rsidR="003B49D6">
        <w:rPr>
          <w:rFonts w:asciiTheme="minorHAnsi" w:hAnsiTheme="minorHAnsi"/>
          <w:sz w:val="22"/>
          <w:szCs w:val="22"/>
        </w:rPr>
        <w:t xml:space="preserve">part-time </w:t>
      </w:r>
      <w:r>
        <w:rPr>
          <w:rFonts w:asciiTheme="minorHAnsi" w:hAnsiTheme="minorHAnsi"/>
          <w:sz w:val="22"/>
          <w:szCs w:val="22"/>
        </w:rPr>
        <w:t xml:space="preserve">professor of architecture at The Illinois Institute of Technology and Sponsorship Chair for The Society of College and University Planners </w:t>
      </w:r>
      <w:r w:rsidR="004952EF">
        <w:rPr>
          <w:rFonts w:asciiTheme="minorHAnsi" w:hAnsiTheme="minorHAnsi"/>
          <w:sz w:val="22"/>
          <w:szCs w:val="22"/>
        </w:rPr>
        <w:t>North Central Region. He is an executive board m</w:t>
      </w:r>
      <w:r>
        <w:rPr>
          <w:rFonts w:asciiTheme="minorHAnsi" w:hAnsiTheme="minorHAnsi"/>
          <w:sz w:val="22"/>
          <w:szCs w:val="22"/>
        </w:rPr>
        <w:t xml:space="preserve">ember of the </w:t>
      </w:r>
      <w:r w:rsidRPr="0050275E">
        <w:rPr>
          <w:rFonts w:asciiTheme="minorHAnsi" w:hAnsiTheme="minorHAnsi"/>
          <w:sz w:val="22"/>
          <w:szCs w:val="22"/>
        </w:rPr>
        <w:t>American Institute of Architects</w:t>
      </w:r>
      <w:r w:rsidR="00F81CC6">
        <w:rPr>
          <w:rFonts w:asciiTheme="minorHAnsi" w:hAnsiTheme="minorHAnsi"/>
          <w:sz w:val="22"/>
          <w:szCs w:val="22"/>
        </w:rPr>
        <w:t xml:space="preserve"> Chicago </w:t>
      </w:r>
      <w:r>
        <w:rPr>
          <w:rFonts w:asciiTheme="minorHAnsi" w:hAnsiTheme="minorHAnsi"/>
          <w:sz w:val="22"/>
          <w:szCs w:val="22"/>
        </w:rPr>
        <w:t xml:space="preserve">and will serve as </w:t>
      </w:r>
      <w:r w:rsidR="004952EF">
        <w:rPr>
          <w:rFonts w:asciiTheme="minorHAnsi" w:hAnsiTheme="minorHAnsi"/>
          <w:sz w:val="22"/>
          <w:szCs w:val="22"/>
        </w:rPr>
        <w:t>p</w:t>
      </w:r>
      <w:r w:rsidRPr="00181654">
        <w:rPr>
          <w:rFonts w:asciiTheme="minorHAnsi" w:hAnsiTheme="minorHAnsi"/>
          <w:sz w:val="22"/>
          <w:szCs w:val="22"/>
        </w:rPr>
        <w:t>resident in 2015.</w:t>
      </w:r>
      <w:r>
        <w:rPr>
          <w:rFonts w:asciiTheme="minorHAnsi" w:hAnsiTheme="minorHAnsi"/>
          <w:sz w:val="22"/>
          <w:szCs w:val="22"/>
        </w:rPr>
        <w:t xml:space="preserve">  </w:t>
      </w:r>
      <w:r>
        <w:t xml:space="preserve"> </w:t>
      </w:r>
    </w:p>
    <w:p w14:paraId="5703118A" w14:textId="77777777" w:rsidR="00084EC3" w:rsidRDefault="00084EC3" w:rsidP="00084EC3">
      <w:pPr>
        <w:spacing w:line="360" w:lineRule="auto"/>
        <w:ind w:left="1800"/>
        <w:rPr>
          <w:rFonts w:asciiTheme="minorHAnsi" w:hAnsiTheme="minorHAnsi"/>
          <w:color w:val="000000"/>
          <w:sz w:val="22"/>
          <w:szCs w:val="22"/>
        </w:rPr>
      </w:pPr>
    </w:p>
    <w:p w14:paraId="5263AAE1" w14:textId="66D58040" w:rsidR="00B252E3" w:rsidRDefault="00B252E3" w:rsidP="00334C57">
      <w:pPr>
        <w:spacing w:line="360" w:lineRule="auto"/>
        <w:ind w:left="1800"/>
        <w:rPr>
          <w:rFonts w:asciiTheme="minorHAnsi" w:hAnsiTheme="minorHAnsi"/>
          <w:color w:val="000000"/>
          <w:sz w:val="22"/>
          <w:szCs w:val="22"/>
        </w:rPr>
      </w:pPr>
      <w:r w:rsidRPr="00D45FC3">
        <w:rPr>
          <w:rFonts w:asciiTheme="minorHAnsi" w:hAnsiTheme="minorHAnsi"/>
          <w:color w:val="000000"/>
          <w:sz w:val="22"/>
          <w:szCs w:val="22"/>
        </w:rPr>
        <w:t xml:space="preserve">SmithGroupJJR’s Chicago office </w:t>
      </w:r>
      <w:r>
        <w:rPr>
          <w:rFonts w:asciiTheme="minorHAnsi" w:hAnsiTheme="minorHAnsi"/>
          <w:color w:val="000000"/>
          <w:sz w:val="22"/>
          <w:szCs w:val="22"/>
        </w:rPr>
        <w:t xml:space="preserve">is </w:t>
      </w:r>
      <w:r w:rsidR="00084EC3">
        <w:rPr>
          <w:rFonts w:asciiTheme="minorHAnsi" w:hAnsiTheme="minorHAnsi"/>
          <w:color w:val="000000"/>
          <w:sz w:val="22"/>
          <w:szCs w:val="22"/>
        </w:rPr>
        <w:t xml:space="preserve">a leader in </w:t>
      </w:r>
      <w:hyperlink r:id="rId12" w:history="1">
        <w:r w:rsidRPr="00F50236">
          <w:rPr>
            <w:rStyle w:val="Hyperlink"/>
            <w:rFonts w:asciiTheme="minorHAnsi" w:hAnsiTheme="minorHAnsi"/>
          </w:rPr>
          <w:t xml:space="preserve">higher education </w:t>
        </w:r>
        <w:r w:rsidR="00BD782C" w:rsidRPr="00F50236">
          <w:rPr>
            <w:rStyle w:val="Hyperlink"/>
            <w:rFonts w:asciiTheme="minorHAnsi" w:hAnsiTheme="minorHAnsi"/>
          </w:rPr>
          <w:t xml:space="preserve">facility </w:t>
        </w:r>
        <w:r w:rsidRPr="00F50236">
          <w:rPr>
            <w:rStyle w:val="Hyperlink"/>
            <w:rFonts w:asciiTheme="minorHAnsi" w:hAnsiTheme="minorHAnsi"/>
          </w:rPr>
          <w:t>design</w:t>
        </w:r>
      </w:hyperlink>
      <w:r>
        <w:rPr>
          <w:rFonts w:asciiTheme="minorHAnsi" w:hAnsiTheme="minorHAnsi"/>
          <w:color w:val="000000"/>
          <w:sz w:val="22"/>
          <w:szCs w:val="22"/>
        </w:rPr>
        <w:t xml:space="preserve">, having just completed the $95 million </w:t>
      </w:r>
      <w:hyperlink r:id="rId13" w:history="1">
        <w:r w:rsidRPr="004E0699">
          <w:rPr>
            <w:rStyle w:val="Hyperlink"/>
            <w:rFonts w:asciiTheme="minorHAnsi" w:hAnsiTheme="minorHAnsi"/>
          </w:rPr>
          <w:t>Electrical and Computer Engineering Building</w:t>
        </w:r>
      </w:hyperlink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4E0699">
        <w:rPr>
          <w:rFonts w:asciiTheme="minorHAnsi" w:hAnsiTheme="minorHAnsi"/>
          <w:color w:val="000000"/>
          <w:sz w:val="22"/>
          <w:szCs w:val="22"/>
        </w:rPr>
        <w:t>at</w:t>
      </w:r>
      <w:r>
        <w:rPr>
          <w:rFonts w:asciiTheme="minorHAnsi" w:hAnsiTheme="minorHAnsi"/>
          <w:color w:val="000000"/>
          <w:sz w:val="22"/>
          <w:szCs w:val="22"/>
        </w:rPr>
        <w:t xml:space="preserve"> the University of Illinois</w:t>
      </w:r>
      <w:r w:rsidR="00084EC3">
        <w:rPr>
          <w:rFonts w:asciiTheme="minorHAnsi" w:hAnsiTheme="minorHAnsi"/>
          <w:color w:val="000000"/>
          <w:sz w:val="22"/>
          <w:szCs w:val="22"/>
        </w:rPr>
        <w:t>’ Champaign-Urbana campus</w:t>
      </w:r>
      <w:r>
        <w:rPr>
          <w:rFonts w:asciiTheme="minorHAnsi" w:hAnsiTheme="minorHAnsi"/>
          <w:color w:val="000000"/>
          <w:sz w:val="22"/>
          <w:szCs w:val="22"/>
        </w:rPr>
        <w:t xml:space="preserve">. Additionally, the office is working on </w:t>
      </w:r>
      <w:r w:rsidRPr="00227A33">
        <w:rPr>
          <w:rFonts w:asciiTheme="minorHAnsi" w:hAnsiTheme="minorHAnsi"/>
          <w:color w:val="000000"/>
          <w:sz w:val="22"/>
          <w:szCs w:val="22"/>
        </w:rPr>
        <w:t>the new $100 million instructional science facility at University of Wisconsin-La Crosse</w:t>
      </w:r>
      <w:r w:rsidR="00084EC3">
        <w:rPr>
          <w:rFonts w:asciiTheme="minorHAnsi" w:hAnsiTheme="minorHAnsi"/>
          <w:color w:val="000000"/>
          <w:sz w:val="22"/>
          <w:szCs w:val="22"/>
        </w:rPr>
        <w:t>, slated for completion in</w:t>
      </w:r>
      <w:r w:rsidR="009B6987">
        <w:rPr>
          <w:rFonts w:asciiTheme="minorHAnsi" w:hAnsiTheme="minorHAnsi"/>
          <w:color w:val="000000"/>
          <w:sz w:val="22"/>
          <w:szCs w:val="22"/>
        </w:rPr>
        <w:t xml:space="preserve"> 2017;</w:t>
      </w:r>
      <w:r>
        <w:rPr>
          <w:rFonts w:asciiTheme="minorHAnsi" w:hAnsiTheme="minorHAnsi"/>
          <w:color w:val="000000"/>
          <w:sz w:val="22"/>
          <w:szCs w:val="22"/>
        </w:rPr>
        <w:t xml:space="preserve"> and the </w:t>
      </w:r>
      <w:r w:rsidRPr="00D85889">
        <w:rPr>
          <w:rFonts w:asciiTheme="minorHAnsi" w:hAnsiTheme="minorHAnsi"/>
          <w:color w:val="000000"/>
          <w:sz w:val="22"/>
          <w:szCs w:val="22"/>
        </w:rPr>
        <w:t xml:space="preserve">new $73 million </w:t>
      </w:r>
      <w:hyperlink r:id="rId14" w:history="1">
        <w:r w:rsidRPr="008641AF">
          <w:rPr>
            <w:rStyle w:val="Hyperlink"/>
            <w:rFonts w:asciiTheme="minorHAnsi" w:hAnsiTheme="minorHAnsi"/>
          </w:rPr>
          <w:t>Education Building</w:t>
        </w:r>
      </w:hyperlink>
      <w:r w:rsidRPr="00D85889">
        <w:rPr>
          <w:rFonts w:asciiTheme="minorHAnsi" w:hAnsiTheme="minorHAnsi"/>
          <w:color w:val="000000"/>
          <w:sz w:val="22"/>
          <w:szCs w:val="22"/>
        </w:rPr>
        <w:t xml:space="preserve"> at Northeastern Illinois University, Chicago</w:t>
      </w:r>
      <w:r w:rsidR="00B7680C">
        <w:rPr>
          <w:rFonts w:asciiTheme="minorHAnsi" w:hAnsiTheme="minorHAnsi"/>
          <w:color w:val="000000"/>
          <w:sz w:val="22"/>
          <w:szCs w:val="22"/>
        </w:rPr>
        <w:t xml:space="preserve">, </w:t>
      </w:r>
      <w:r w:rsidR="00F50236">
        <w:rPr>
          <w:rFonts w:asciiTheme="minorHAnsi" w:hAnsiTheme="minorHAnsi"/>
          <w:color w:val="000000"/>
          <w:sz w:val="22"/>
          <w:szCs w:val="22"/>
        </w:rPr>
        <w:t xml:space="preserve">also </w:t>
      </w:r>
      <w:r w:rsidR="00BD782C">
        <w:rPr>
          <w:rFonts w:asciiTheme="minorHAnsi" w:hAnsiTheme="minorHAnsi"/>
          <w:color w:val="000000"/>
          <w:sz w:val="22"/>
          <w:szCs w:val="22"/>
        </w:rPr>
        <w:t>due to be completed</w:t>
      </w:r>
      <w:r w:rsidR="00B7680C">
        <w:rPr>
          <w:rFonts w:asciiTheme="minorHAnsi" w:hAnsiTheme="minorHAnsi"/>
          <w:color w:val="000000"/>
          <w:sz w:val="22"/>
          <w:szCs w:val="22"/>
        </w:rPr>
        <w:t xml:space="preserve"> in 2017</w:t>
      </w:r>
      <w:r>
        <w:rPr>
          <w:rFonts w:asciiTheme="minorHAnsi" w:hAnsiTheme="minorHAnsi"/>
          <w:color w:val="000000"/>
          <w:sz w:val="22"/>
          <w:szCs w:val="22"/>
        </w:rPr>
        <w:t>.</w:t>
      </w:r>
    </w:p>
    <w:p w14:paraId="5A61C655" w14:textId="77777777" w:rsidR="006570EE" w:rsidRDefault="006570EE" w:rsidP="00334C57">
      <w:pPr>
        <w:spacing w:line="360" w:lineRule="auto"/>
        <w:ind w:left="1800"/>
        <w:rPr>
          <w:rFonts w:asciiTheme="minorHAnsi" w:hAnsiTheme="minorHAnsi"/>
          <w:color w:val="000000"/>
          <w:sz w:val="22"/>
          <w:szCs w:val="22"/>
        </w:rPr>
      </w:pPr>
    </w:p>
    <w:p w14:paraId="0C34158A" w14:textId="27A6119C" w:rsidR="00894CC3" w:rsidRPr="000F290C" w:rsidRDefault="00084EC3" w:rsidP="00164B7A">
      <w:pPr>
        <w:spacing w:line="360" w:lineRule="auto"/>
        <w:ind w:left="1800"/>
        <w:rPr>
          <w:rFonts w:ascii="Arial Narrow" w:hAnsi="Arial Narrow" w:cs="Arial"/>
          <w:sz w:val="23"/>
          <w:szCs w:val="23"/>
        </w:rPr>
      </w:pPr>
      <w:r w:rsidRPr="00FF5E0C">
        <w:rPr>
          <w:rFonts w:asciiTheme="minorHAnsi" w:hAnsiTheme="minorHAnsi" w:cs="Times"/>
          <w:sz w:val="22"/>
          <w:szCs w:val="22"/>
        </w:rPr>
        <w:t>SmithGroupJJR (</w:t>
      </w:r>
      <w:hyperlink r:id="rId15" w:tgtFrame="_blank" w:history="1">
        <w:r w:rsidRPr="00FF5E0C">
          <w:rPr>
            <w:rStyle w:val="Hyperlink"/>
            <w:rFonts w:asciiTheme="minorHAnsi" w:hAnsiTheme="minorHAnsi" w:cs="Times"/>
          </w:rPr>
          <w:t>www.smithgroupjjr.com</w:t>
        </w:r>
      </w:hyperlink>
      <w:r w:rsidRPr="00FF5E0C">
        <w:rPr>
          <w:rFonts w:asciiTheme="minorHAnsi" w:hAnsiTheme="minorHAnsi" w:cs="Times"/>
          <w:sz w:val="22"/>
          <w:szCs w:val="22"/>
        </w:rPr>
        <w:t xml:space="preserve">) is a recognized </w:t>
      </w:r>
      <w:hyperlink r:id="rId16" w:history="1">
        <w:r w:rsidRPr="00FF5E0C">
          <w:rPr>
            <w:rStyle w:val="Hyperlink"/>
            <w:rFonts w:asciiTheme="minorHAnsi" w:hAnsiTheme="minorHAnsi" w:cs="Times"/>
          </w:rPr>
          <w:t>integrated</w:t>
        </w:r>
      </w:hyperlink>
      <w:r>
        <w:rPr>
          <w:rFonts w:asciiTheme="minorHAnsi" w:hAnsiTheme="minorHAnsi" w:cs="Times"/>
          <w:sz w:val="22"/>
          <w:szCs w:val="22"/>
        </w:rPr>
        <w:t xml:space="preserve"> architecture and engineering firm</w:t>
      </w:r>
      <w:r w:rsidRPr="00FF5E0C">
        <w:rPr>
          <w:rFonts w:asciiTheme="minorHAnsi" w:hAnsiTheme="minorHAnsi" w:cs="Times"/>
          <w:sz w:val="22"/>
          <w:szCs w:val="22"/>
        </w:rPr>
        <w:t xml:space="preserve"> ranked Top 10 in the U.S. by </w:t>
      </w:r>
      <w:r>
        <w:rPr>
          <w:rFonts w:asciiTheme="minorHAnsi" w:hAnsiTheme="minorHAnsi" w:cs="Times"/>
          <w:i/>
          <w:iCs/>
          <w:sz w:val="22"/>
          <w:szCs w:val="22"/>
        </w:rPr>
        <w:t xml:space="preserve">Building Design + Construction </w:t>
      </w:r>
      <w:r w:rsidRPr="00C55E00">
        <w:rPr>
          <w:rFonts w:asciiTheme="minorHAnsi" w:hAnsiTheme="minorHAnsi" w:cs="Times"/>
          <w:iCs/>
          <w:sz w:val="22"/>
          <w:szCs w:val="22"/>
        </w:rPr>
        <w:t>magazine</w:t>
      </w:r>
      <w:r w:rsidRPr="00FF5E0C">
        <w:rPr>
          <w:rFonts w:asciiTheme="minorHAnsi" w:hAnsiTheme="minorHAnsi" w:cs="Times"/>
          <w:sz w:val="22"/>
          <w:szCs w:val="22"/>
        </w:rPr>
        <w:t xml:space="preserve">. </w:t>
      </w:r>
      <w:r w:rsidR="00EC7B57" w:rsidRPr="00FF5E0C">
        <w:rPr>
          <w:rFonts w:asciiTheme="minorHAnsi" w:hAnsiTheme="minorHAnsi" w:cs="Times"/>
          <w:sz w:val="22"/>
          <w:szCs w:val="22"/>
        </w:rPr>
        <w:t xml:space="preserve">A national leader in </w:t>
      </w:r>
      <w:hyperlink r:id="rId17" w:history="1">
        <w:r w:rsidR="00EC7B57" w:rsidRPr="00FF5E0C">
          <w:rPr>
            <w:rStyle w:val="Hyperlink"/>
            <w:rFonts w:asciiTheme="minorHAnsi" w:hAnsiTheme="minorHAnsi" w:cs="Times"/>
          </w:rPr>
          <w:t>sustainable</w:t>
        </w:r>
      </w:hyperlink>
      <w:r w:rsidR="00EC7B57" w:rsidRPr="00FF5E0C">
        <w:rPr>
          <w:rFonts w:asciiTheme="minorHAnsi" w:hAnsiTheme="minorHAnsi" w:cs="Times"/>
          <w:sz w:val="22"/>
          <w:szCs w:val="22"/>
        </w:rPr>
        <w:t xml:space="preserve"> design, </w:t>
      </w:r>
      <w:r w:rsidR="008D7DB7" w:rsidRPr="00FF5E0C">
        <w:rPr>
          <w:rFonts w:asciiTheme="minorHAnsi" w:hAnsiTheme="minorHAnsi" w:cs="Times"/>
          <w:sz w:val="22"/>
          <w:szCs w:val="22"/>
        </w:rPr>
        <w:t>Smit</w:t>
      </w:r>
      <w:r w:rsidR="0089059E" w:rsidRPr="00FF5E0C">
        <w:rPr>
          <w:rFonts w:asciiTheme="minorHAnsi" w:hAnsiTheme="minorHAnsi" w:cs="Times"/>
          <w:sz w:val="22"/>
          <w:szCs w:val="22"/>
        </w:rPr>
        <w:t>h</w:t>
      </w:r>
      <w:r w:rsidR="008D7DB7" w:rsidRPr="00FF5E0C">
        <w:rPr>
          <w:rFonts w:asciiTheme="minorHAnsi" w:hAnsiTheme="minorHAnsi" w:cs="Times"/>
          <w:sz w:val="22"/>
          <w:szCs w:val="22"/>
        </w:rPr>
        <w:t>GroupJJR</w:t>
      </w:r>
      <w:r w:rsidR="005037DF" w:rsidRPr="00FF5E0C">
        <w:rPr>
          <w:rFonts w:asciiTheme="minorHAnsi" w:hAnsiTheme="minorHAnsi" w:cs="Times"/>
          <w:sz w:val="22"/>
          <w:szCs w:val="22"/>
        </w:rPr>
        <w:t xml:space="preserve"> </w:t>
      </w:r>
      <w:r w:rsidR="00EC7B57" w:rsidRPr="00FF5E0C">
        <w:rPr>
          <w:rFonts w:asciiTheme="minorHAnsi" w:hAnsiTheme="minorHAnsi" w:cs="Times"/>
          <w:sz w:val="22"/>
          <w:szCs w:val="22"/>
        </w:rPr>
        <w:t xml:space="preserve">has </w:t>
      </w:r>
      <w:r w:rsidR="009B6987">
        <w:rPr>
          <w:rFonts w:asciiTheme="minorHAnsi" w:hAnsiTheme="minorHAnsi" w:cs="Times"/>
          <w:sz w:val="22"/>
          <w:szCs w:val="22"/>
        </w:rPr>
        <w:t>344</w:t>
      </w:r>
      <w:r w:rsidR="002723E6" w:rsidRPr="00FF5E0C">
        <w:rPr>
          <w:rFonts w:asciiTheme="minorHAnsi" w:hAnsiTheme="minorHAnsi" w:cs="Times"/>
          <w:sz w:val="22"/>
          <w:szCs w:val="22"/>
        </w:rPr>
        <w:t xml:space="preserve"> </w:t>
      </w:r>
      <w:r w:rsidR="00EC7B57" w:rsidRPr="00FF5E0C">
        <w:rPr>
          <w:rFonts w:asciiTheme="minorHAnsi" w:hAnsiTheme="minorHAnsi" w:cs="Times"/>
          <w:sz w:val="22"/>
          <w:szCs w:val="22"/>
        </w:rPr>
        <w:t xml:space="preserve">LEED professionals and </w:t>
      </w:r>
      <w:r w:rsidRPr="00BD782C">
        <w:rPr>
          <w:rFonts w:asciiTheme="minorHAnsi" w:hAnsiTheme="minorHAnsi"/>
          <w:sz w:val="22"/>
          <w:szCs w:val="22"/>
        </w:rPr>
        <w:t>111</w:t>
      </w:r>
      <w:r w:rsidR="00C26A5A" w:rsidRPr="00FF5E0C">
        <w:rPr>
          <w:rFonts w:asciiTheme="minorHAnsi" w:hAnsiTheme="minorHAnsi"/>
          <w:sz w:val="22"/>
          <w:szCs w:val="22"/>
        </w:rPr>
        <w:t xml:space="preserve"> </w:t>
      </w:r>
      <w:r w:rsidR="00EC7B57" w:rsidRPr="00FF5E0C">
        <w:rPr>
          <w:rFonts w:asciiTheme="minorHAnsi" w:hAnsiTheme="minorHAnsi" w:cs="Times"/>
          <w:sz w:val="22"/>
          <w:szCs w:val="22"/>
        </w:rPr>
        <w:t xml:space="preserve">LEED certified projects. </w:t>
      </w:r>
      <w:r w:rsidR="00164B7A">
        <w:rPr>
          <w:rFonts w:asciiTheme="minorHAnsi" w:hAnsiTheme="minorHAnsi" w:cs="Times"/>
          <w:sz w:val="22"/>
          <w:szCs w:val="22"/>
        </w:rPr>
        <w:t xml:space="preserve">  </w:t>
      </w:r>
      <w:r w:rsidR="004A44C2">
        <w:rPr>
          <w:rFonts w:ascii="Arial Narrow" w:hAnsi="Arial Narrow" w:cs="Times"/>
          <w:sz w:val="22"/>
          <w:szCs w:val="22"/>
        </w:rPr>
        <w:t>###</w:t>
      </w:r>
      <w:bookmarkEnd w:id="2"/>
      <w:bookmarkEnd w:id="3"/>
    </w:p>
    <w:sectPr w:rsidR="00894CC3" w:rsidRPr="000F290C" w:rsidSect="0049614A">
      <w:headerReference w:type="default" r:id="rId18"/>
      <w:footerReference w:type="default" r:id="rId19"/>
      <w:pgSz w:w="12240" w:h="15840"/>
      <w:pgMar w:top="2707" w:right="144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98ED5F" w14:textId="77777777" w:rsidR="00A720B7" w:rsidRDefault="00A720B7">
      <w:r>
        <w:separator/>
      </w:r>
    </w:p>
  </w:endnote>
  <w:endnote w:type="continuationSeparator" w:id="0">
    <w:p w14:paraId="0F4EC0B9" w14:textId="77777777" w:rsidR="00A720B7" w:rsidRDefault="00A72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timum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Myriad Pro Light Cond">
    <w:panose1 w:val="020B0406030403020204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DD9FCF" w14:textId="77777777" w:rsidR="003012B3" w:rsidRPr="007C59D1" w:rsidRDefault="003012B3" w:rsidP="007C59D1">
    <w:pPr>
      <w:pStyle w:val="Header"/>
      <w:ind w:left="1980"/>
      <w:rPr>
        <w:rFonts w:ascii="Arial Narrow" w:hAnsi="Arial Narrow" w:cs="Tahoma"/>
        <w:color w:val="999999"/>
        <w:sz w:val="16"/>
      </w:rPr>
    </w:pPr>
    <w:proofErr w:type="gramStart"/>
    <w:r>
      <w:rPr>
        <w:rFonts w:ascii="Arial Narrow" w:hAnsi="Arial Narrow"/>
        <w:color w:val="999999"/>
        <w:sz w:val="16"/>
      </w:rPr>
      <w:t>SMITHGROUPJJR  35</w:t>
    </w:r>
    <w:proofErr w:type="gramEnd"/>
    <w:r>
      <w:rPr>
        <w:rFonts w:ascii="Arial Narrow" w:hAnsi="Arial Narrow"/>
        <w:color w:val="999999"/>
        <w:sz w:val="16"/>
      </w:rPr>
      <w:t xml:space="preserve"> E WACKER DRIVE, SUITE 2200, CHICAGO, ILLINOIS 60601  </w:t>
    </w:r>
    <w:r>
      <w:rPr>
        <w:rFonts w:ascii="Arial Narrow" w:hAnsi="Arial Narrow"/>
        <w:b/>
        <w:bCs/>
        <w:color w:val="999999"/>
        <w:sz w:val="16"/>
      </w:rPr>
      <w:t>T312.641.0770</w:t>
    </w:r>
    <w:r>
      <w:rPr>
        <w:rFonts w:ascii="Arial Narrow" w:hAnsi="Arial Narrow"/>
        <w:color w:val="999999"/>
        <w:sz w:val="16"/>
      </w:rPr>
      <w:t xml:space="preserve">  </w:t>
    </w:r>
    <w:r>
      <w:rPr>
        <w:rFonts w:ascii="Arial Narrow" w:hAnsi="Arial Narrow"/>
        <w:b/>
        <w:bCs/>
        <w:color w:val="999999"/>
        <w:sz w:val="16"/>
      </w:rPr>
      <w:t>F312.641.6728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BB060D" w14:textId="77777777" w:rsidR="00A720B7" w:rsidRDefault="00A720B7">
      <w:r>
        <w:separator/>
      </w:r>
    </w:p>
  </w:footnote>
  <w:footnote w:type="continuationSeparator" w:id="0">
    <w:p w14:paraId="27E519ED" w14:textId="77777777" w:rsidR="00A720B7" w:rsidRDefault="00A720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92A3E" w14:textId="77777777" w:rsidR="003012B3" w:rsidRDefault="003012B3">
    <w:pPr>
      <w:pStyle w:val="Header"/>
    </w:pPr>
    <w:r>
      <w:rPr>
        <w:rFonts w:ascii="Arial Narrow" w:hAnsi="Arial Narrow" w:cs="Arial"/>
        <w:b/>
        <w:bCs/>
        <w:noProof/>
        <w:sz w:val="22"/>
        <w:szCs w:val="22"/>
      </w:rPr>
      <w:drawing>
        <wp:anchor distT="0" distB="0" distL="114300" distR="114300" simplePos="0" relativeHeight="251659776" behindDoc="0" locked="1" layoutInCell="1" allowOverlap="1" wp14:anchorId="7C931758" wp14:editId="31F384BA">
          <wp:simplePos x="0" y="0"/>
          <wp:positionH relativeFrom="column">
            <wp:posOffset>1118870</wp:posOffset>
          </wp:positionH>
          <wp:positionV relativeFrom="page">
            <wp:posOffset>887095</wp:posOffset>
          </wp:positionV>
          <wp:extent cx="2779395" cy="420370"/>
          <wp:effectExtent l="0" t="0" r="1905" b="0"/>
          <wp:wrapNone/>
          <wp:docPr id="3" name="Picture 2" descr="new releas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 release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420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t xml:space="preserve"> </w: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637B3DA" wp14:editId="01FB9BB3">
              <wp:simplePos x="0" y="0"/>
              <wp:positionH relativeFrom="column">
                <wp:posOffset>-228600</wp:posOffset>
              </wp:positionH>
              <wp:positionV relativeFrom="page">
                <wp:posOffset>1670685</wp:posOffset>
              </wp:positionV>
              <wp:extent cx="1415415" cy="7249160"/>
              <wp:effectExtent l="0" t="3810" r="381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5415" cy="7249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0CBEA" w14:textId="77777777" w:rsidR="003012B3" w:rsidRDefault="003012B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E6B8D77" wp14:editId="3F1ED14B">
                                <wp:extent cx="1228725" cy="7153275"/>
                                <wp:effectExtent l="19050" t="0" r="9525" b="0"/>
                                <wp:docPr id="1" name="Picture 1" descr="news release headlin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news release headlin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28725" cy="7153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37B3D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8pt;margin-top:131.55pt;width:111.45pt;height:57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" stroked="f">
              <v:textbox>
                <w:txbxContent>
                  <w:p w14:paraId="2C90CBEA" w14:textId="77777777" w:rsidR="003012B3" w:rsidRDefault="003012B3">
                    <w:r>
                      <w:rPr>
                        <w:noProof/>
                      </w:rPr>
                      <w:drawing>
                        <wp:inline distT="0" distB="0" distL="0" distR="0" wp14:anchorId="3E6B8D77" wp14:editId="3F1ED14B">
                          <wp:extent cx="1228725" cy="7153275"/>
                          <wp:effectExtent l="19050" t="0" r="9525" b="0"/>
                          <wp:docPr id="1" name="Picture 1" descr="news release headlin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news release headlin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28725" cy="7153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823CB"/>
    <w:multiLevelType w:val="multilevel"/>
    <w:tmpl w:val="BD4A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13DFC"/>
    <w:multiLevelType w:val="hybridMultilevel"/>
    <w:tmpl w:val="81E255CA"/>
    <w:lvl w:ilvl="0" w:tplc="6C7EB552"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Optimum-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1AC19CB"/>
    <w:multiLevelType w:val="multilevel"/>
    <w:tmpl w:val="5D8C55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1C744E38"/>
    <w:multiLevelType w:val="hybridMultilevel"/>
    <w:tmpl w:val="6BA639CE"/>
    <w:lvl w:ilvl="0" w:tplc="4ECC4480">
      <w:start w:val="313"/>
      <w:numFmt w:val="bullet"/>
      <w:lvlText w:val=""/>
      <w:lvlJc w:val="left"/>
      <w:pPr>
        <w:ind w:left="2160" w:hanging="360"/>
      </w:pPr>
      <w:rPr>
        <w:rFonts w:ascii="Wingdings" w:eastAsiaTheme="minorHAnsi" w:hAnsi="Wingdings" w:cs="Time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21C5554"/>
    <w:multiLevelType w:val="hybridMultilevel"/>
    <w:tmpl w:val="8DC43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9329AD"/>
    <w:multiLevelType w:val="hybridMultilevel"/>
    <w:tmpl w:val="0E32F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25F9A"/>
    <w:multiLevelType w:val="hybridMultilevel"/>
    <w:tmpl w:val="9094097C"/>
    <w:lvl w:ilvl="0" w:tplc="BADC3A14">
      <w:numFmt w:val="bullet"/>
      <w:lvlText w:val=""/>
      <w:lvlJc w:val="left"/>
      <w:pPr>
        <w:ind w:left="216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36452E66"/>
    <w:multiLevelType w:val="multilevel"/>
    <w:tmpl w:val="6C8C8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C57145"/>
    <w:multiLevelType w:val="multilevel"/>
    <w:tmpl w:val="6488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0C4C2D"/>
    <w:multiLevelType w:val="multilevel"/>
    <w:tmpl w:val="5554C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4F1293"/>
    <w:multiLevelType w:val="hybridMultilevel"/>
    <w:tmpl w:val="DE68DF9C"/>
    <w:lvl w:ilvl="0" w:tplc="D082B0A2">
      <w:start w:val="313"/>
      <w:numFmt w:val="bullet"/>
      <w:lvlText w:val=""/>
      <w:lvlJc w:val="left"/>
      <w:pPr>
        <w:ind w:left="2160" w:hanging="360"/>
      </w:pPr>
      <w:rPr>
        <w:rFonts w:ascii="Wingdings" w:eastAsiaTheme="minorHAnsi" w:hAnsi="Wingdings" w:cs="Time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78B80706"/>
    <w:multiLevelType w:val="multilevel"/>
    <w:tmpl w:val="43A46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5"/>
  </w:num>
  <w:num w:numId="6">
    <w:abstractNumId w:val="11"/>
  </w:num>
  <w:num w:numId="7">
    <w:abstractNumId w:val="8"/>
  </w:num>
  <w:num w:numId="8">
    <w:abstractNumId w:val="10"/>
  </w:num>
  <w:num w:numId="9">
    <w:abstractNumId w:val="3"/>
  </w:num>
  <w:num w:numId="10">
    <w:abstractNumId w:val="6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0D3"/>
    <w:rsid w:val="000042DF"/>
    <w:rsid w:val="00011086"/>
    <w:rsid w:val="00016967"/>
    <w:rsid w:val="00021FFB"/>
    <w:rsid w:val="000245F3"/>
    <w:rsid w:val="00024E1D"/>
    <w:rsid w:val="00032B64"/>
    <w:rsid w:val="00036235"/>
    <w:rsid w:val="0004503E"/>
    <w:rsid w:val="00050009"/>
    <w:rsid w:val="0005046C"/>
    <w:rsid w:val="00050886"/>
    <w:rsid w:val="00056550"/>
    <w:rsid w:val="00056F5F"/>
    <w:rsid w:val="000611E5"/>
    <w:rsid w:val="0006571C"/>
    <w:rsid w:val="00073848"/>
    <w:rsid w:val="000744DA"/>
    <w:rsid w:val="000751DB"/>
    <w:rsid w:val="000757BA"/>
    <w:rsid w:val="0007620C"/>
    <w:rsid w:val="00084EC3"/>
    <w:rsid w:val="000901E3"/>
    <w:rsid w:val="000905CF"/>
    <w:rsid w:val="0009266B"/>
    <w:rsid w:val="00094A3D"/>
    <w:rsid w:val="00094D0C"/>
    <w:rsid w:val="00094DE5"/>
    <w:rsid w:val="000A1D26"/>
    <w:rsid w:val="000A2A8C"/>
    <w:rsid w:val="000A5990"/>
    <w:rsid w:val="000A5E31"/>
    <w:rsid w:val="000B10DF"/>
    <w:rsid w:val="000C2F98"/>
    <w:rsid w:val="000C42CC"/>
    <w:rsid w:val="000C5EC2"/>
    <w:rsid w:val="000D006D"/>
    <w:rsid w:val="000D5265"/>
    <w:rsid w:val="000D5BEF"/>
    <w:rsid w:val="000E2B0C"/>
    <w:rsid w:val="000E5426"/>
    <w:rsid w:val="000E6A17"/>
    <w:rsid w:val="000F25F7"/>
    <w:rsid w:val="000F290C"/>
    <w:rsid w:val="000F5D77"/>
    <w:rsid w:val="000F653D"/>
    <w:rsid w:val="000F6CCA"/>
    <w:rsid w:val="00104742"/>
    <w:rsid w:val="00106A25"/>
    <w:rsid w:val="0010739C"/>
    <w:rsid w:val="00110803"/>
    <w:rsid w:val="001171AD"/>
    <w:rsid w:val="0011789A"/>
    <w:rsid w:val="00124306"/>
    <w:rsid w:val="00132A04"/>
    <w:rsid w:val="001354D2"/>
    <w:rsid w:val="001417CA"/>
    <w:rsid w:val="0014288E"/>
    <w:rsid w:val="001463D1"/>
    <w:rsid w:val="00146C0E"/>
    <w:rsid w:val="00150D57"/>
    <w:rsid w:val="00151E14"/>
    <w:rsid w:val="00161E20"/>
    <w:rsid w:val="00163E58"/>
    <w:rsid w:val="00164B7A"/>
    <w:rsid w:val="00171015"/>
    <w:rsid w:val="001720A5"/>
    <w:rsid w:val="00180C28"/>
    <w:rsid w:val="00181654"/>
    <w:rsid w:val="00182F4B"/>
    <w:rsid w:val="00197613"/>
    <w:rsid w:val="001A0862"/>
    <w:rsid w:val="001A38C8"/>
    <w:rsid w:val="001A3F3A"/>
    <w:rsid w:val="001A6021"/>
    <w:rsid w:val="001A6293"/>
    <w:rsid w:val="001B05B5"/>
    <w:rsid w:val="001B3E52"/>
    <w:rsid w:val="001B5444"/>
    <w:rsid w:val="001B675D"/>
    <w:rsid w:val="001B68D7"/>
    <w:rsid w:val="001B6C66"/>
    <w:rsid w:val="001C0C40"/>
    <w:rsid w:val="001C2414"/>
    <w:rsid w:val="001D7EF2"/>
    <w:rsid w:val="001E4950"/>
    <w:rsid w:val="001E4AE1"/>
    <w:rsid w:val="001E64C5"/>
    <w:rsid w:val="001E7893"/>
    <w:rsid w:val="001F0656"/>
    <w:rsid w:val="001F188F"/>
    <w:rsid w:val="001F25FE"/>
    <w:rsid w:val="001F30E8"/>
    <w:rsid w:val="001F5C09"/>
    <w:rsid w:val="001F5DB4"/>
    <w:rsid w:val="00207F31"/>
    <w:rsid w:val="00210A50"/>
    <w:rsid w:val="00215B71"/>
    <w:rsid w:val="00216018"/>
    <w:rsid w:val="00220706"/>
    <w:rsid w:val="00220D4F"/>
    <w:rsid w:val="00221249"/>
    <w:rsid w:val="00222D7F"/>
    <w:rsid w:val="00223834"/>
    <w:rsid w:val="002267D8"/>
    <w:rsid w:val="00227A33"/>
    <w:rsid w:val="00244576"/>
    <w:rsid w:val="002466E4"/>
    <w:rsid w:val="00246901"/>
    <w:rsid w:val="002504E1"/>
    <w:rsid w:val="00251A78"/>
    <w:rsid w:val="0025284E"/>
    <w:rsid w:val="002569D1"/>
    <w:rsid w:val="002635E3"/>
    <w:rsid w:val="00266645"/>
    <w:rsid w:val="002670D6"/>
    <w:rsid w:val="00270541"/>
    <w:rsid w:val="002723E6"/>
    <w:rsid w:val="002742F4"/>
    <w:rsid w:val="00275379"/>
    <w:rsid w:val="00277569"/>
    <w:rsid w:val="00277A0E"/>
    <w:rsid w:val="002805FA"/>
    <w:rsid w:val="00280B90"/>
    <w:rsid w:val="00293BEE"/>
    <w:rsid w:val="002953D2"/>
    <w:rsid w:val="00296E04"/>
    <w:rsid w:val="002978AB"/>
    <w:rsid w:val="002A1E3F"/>
    <w:rsid w:val="002A2161"/>
    <w:rsid w:val="002A2FA5"/>
    <w:rsid w:val="002A475D"/>
    <w:rsid w:val="002A5132"/>
    <w:rsid w:val="002A5AE7"/>
    <w:rsid w:val="002A6BA3"/>
    <w:rsid w:val="002B15D7"/>
    <w:rsid w:val="002B1C7C"/>
    <w:rsid w:val="002B2E8C"/>
    <w:rsid w:val="002B2FDC"/>
    <w:rsid w:val="002B7A2E"/>
    <w:rsid w:val="002C453A"/>
    <w:rsid w:val="002C56D2"/>
    <w:rsid w:val="002D0592"/>
    <w:rsid w:val="002D52E9"/>
    <w:rsid w:val="002D5F4A"/>
    <w:rsid w:val="002D7BA9"/>
    <w:rsid w:val="002E2D56"/>
    <w:rsid w:val="002E6E16"/>
    <w:rsid w:val="002F45DC"/>
    <w:rsid w:val="002F6462"/>
    <w:rsid w:val="003012B3"/>
    <w:rsid w:val="00302571"/>
    <w:rsid w:val="00305689"/>
    <w:rsid w:val="003120B1"/>
    <w:rsid w:val="00321889"/>
    <w:rsid w:val="00323162"/>
    <w:rsid w:val="00324B62"/>
    <w:rsid w:val="00326293"/>
    <w:rsid w:val="00326A7D"/>
    <w:rsid w:val="00327EB1"/>
    <w:rsid w:val="0033042D"/>
    <w:rsid w:val="00333CEC"/>
    <w:rsid w:val="00334C57"/>
    <w:rsid w:val="00337B80"/>
    <w:rsid w:val="00340EC1"/>
    <w:rsid w:val="00343FB8"/>
    <w:rsid w:val="0034518F"/>
    <w:rsid w:val="003552FC"/>
    <w:rsid w:val="00356194"/>
    <w:rsid w:val="00357D6E"/>
    <w:rsid w:val="00360EC6"/>
    <w:rsid w:val="00362E0E"/>
    <w:rsid w:val="00363574"/>
    <w:rsid w:val="003636F6"/>
    <w:rsid w:val="0036574C"/>
    <w:rsid w:val="0036581C"/>
    <w:rsid w:val="00366345"/>
    <w:rsid w:val="0037557F"/>
    <w:rsid w:val="00375E3F"/>
    <w:rsid w:val="00381474"/>
    <w:rsid w:val="00382818"/>
    <w:rsid w:val="0038756A"/>
    <w:rsid w:val="00390B75"/>
    <w:rsid w:val="0039254E"/>
    <w:rsid w:val="00392D54"/>
    <w:rsid w:val="00393C77"/>
    <w:rsid w:val="003945A8"/>
    <w:rsid w:val="00394643"/>
    <w:rsid w:val="003A0825"/>
    <w:rsid w:val="003A209E"/>
    <w:rsid w:val="003A35ED"/>
    <w:rsid w:val="003A3723"/>
    <w:rsid w:val="003A5959"/>
    <w:rsid w:val="003A71C9"/>
    <w:rsid w:val="003B0FD4"/>
    <w:rsid w:val="003B2B8E"/>
    <w:rsid w:val="003B49D6"/>
    <w:rsid w:val="003B59CE"/>
    <w:rsid w:val="003C009F"/>
    <w:rsid w:val="003C079F"/>
    <w:rsid w:val="003C205B"/>
    <w:rsid w:val="003D3C2A"/>
    <w:rsid w:val="003D4B75"/>
    <w:rsid w:val="003D6537"/>
    <w:rsid w:val="003D69AA"/>
    <w:rsid w:val="003E1EAC"/>
    <w:rsid w:val="003E2FC0"/>
    <w:rsid w:val="003E6BB6"/>
    <w:rsid w:val="003F39BA"/>
    <w:rsid w:val="003F4438"/>
    <w:rsid w:val="004005E5"/>
    <w:rsid w:val="00402E42"/>
    <w:rsid w:val="00404D23"/>
    <w:rsid w:val="004121B9"/>
    <w:rsid w:val="0041229E"/>
    <w:rsid w:val="00412F8E"/>
    <w:rsid w:val="004142BA"/>
    <w:rsid w:val="0042478E"/>
    <w:rsid w:val="00431E61"/>
    <w:rsid w:val="004416B7"/>
    <w:rsid w:val="0044281A"/>
    <w:rsid w:val="00451DE9"/>
    <w:rsid w:val="00453D16"/>
    <w:rsid w:val="00454013"/>
    <w:rsid w:val="00456103"/>
    <w:rsid w:val="0047270A"/>
    <w:rsid w:val="00472B7D"/>
    <w:rsid w:val="00476790"/>
    <w:rsid w:val="00485AF7"/>
    <w:rsid w:val="004865F8"/>
    <w:rsid w:val="00486793"/>
    <w:rsid w:val="00486C8D"/>
    <w:rsid w:val="00492093"/>
    <w:rsid w:val="00493813"/>
    <w:rsid w:val="004952EF"/>
    <w:rsid w:val="0049614A"/>
    <w:rsid w:val="0049737A"/>
    <w:rsid w:val="004A44C2"/>
    <w:rsid w:val="004A64EC"/>
    <w:rsid w:val="004A7B4D"/>
    <w:rsid w:val="004B2326"/>
    <w:rsid w:val="004C15B3"/>
    <w:rsid w:val="004C2401"/>
    <w:rsid w:val="004C2B7E"/>
    <w:rsid w:val="004C5B98"/>
    <w:rsid w:val="004C5E82"/>
    <w:rsid w:val="004C7892"/>
    <w:rsid w:val="004D0072"/>
    <w:rsid w:val="004D02F4"/>
    <w:rsid w:val="004D099B"/>
    <w:rsid w:val="004D10CB"/>
    <w:rsid w:val="004D621A"/>
    <w:rsid w:val="004D7ACD"/>
    <w:rsid w:val="004E0699"/>
    <w:rsid w:val="004E0BC0"/>
    <w:rsid w:val="004E3B8F"/>
    <w:rsid w:val="004F19EF"/>
    <w:rsid w:val="004F1F06"/>
    <w:rsid w:val="004F3F64"/>
    <w:rsid w:val="00500D98"/>
    <w:rsid w:val="00501073"/>
    <w:rsid w:val="00501659"/>
    <w:rsid w:val="0050275E"/>
    <w:rsid w:val="005037DF"/>
    <w:rsid w:val="00512705"/>
    <w:rsid w:val="00512797"/>
    <w:rsid w:val="005327E6"/>
    <w:rsid w:val="0053453A"/>
    <w:rsid w:val="00537772"/>
    <w:rsid w:val="00537D55"/>
    <w:rsid w:val="00541C60"/>
    <w:rsid w:val="00545674"/>
    <w:rsid w:val="00546693"/>
    <w:rsid w:val="00554C09"/>
    <w:rsid w:val="005650C3"/>
    <w:rsid w:val="00567538"/>
    <w:rsid w:val="00574B80"/>
    <w:rsid w:val="00576BD3"/>
    <w:rsid w:val="00576D45"/>
    <w:rsid w:val="00580270"/>
    <w:rsid w:val="005838AA"/>
    <w:rsid w:val="00583D02"/>
    <w:rsid w:val="0059470B"/>
    <w:rsid w:val="00597F36"/>
    <w:rsid w:val="005A4251"/>
    <w:rsid w:val="005B5D95"/>
    <w:rsid w:val="005C0988"/>
    <w:rsid w:val="005C09F9"/>
    <w:rsid w:val="005C2A82"/>
    <w:rsid w:val="005C2F0E"/>
    <w:rsid w:val="005C4D39"/>
    <w:rsid w:val="005E2739"/>
    <w:rsid w:val="005E2A8A"/>
    <w:rsid w:val="005E3DE0"/>
    <w:rsid w:val="005E5364"/>
    <w:rsid w:val="006004FA"/>
    <w:rsid w:val="006048E5"/>
    <w:rsid w:val="00605418"/>
    <w:rsid w:val="00606354"/>
    <w:rsid w:val="006140BA"/>
    <w:rsid w:val="00622E30"/>
    <w:rsid w:val="00624F68"/>
    <w:rsid w:val="00626AAE"/>
    <w:rsid w:val="00627E18"/>
    <w:rsid w:val="00632308"/>
    <w:rsid w:val="00644108"/>
    <w:rsid w:val="006465FB"/>
    <w:rsid w:val="00646D3D"/>
    <w:rsid w:val="006509F8"/>
    <w:rsid w:val="00652DB0"/>
    <w:rsid w:val="006570EE"/>
    <w:rsid w:val="0065744F"/>
    <w:rsid w:val="00660684"/>
    <w:rsid w:val="006704A3"/>
    <w:rsid w:val="006709E9"/>
    <w:rsid w:val="00680617"/>
    <w:rsid w:val="00686698"/>
    <w:rsid w:val="0069154F"/>
    <w:rsid w:val="0069340C"/>
    <w:rsid w:val="00696F40"/>
    <w:rsid w:val="006A244D"/>
    <w:rsid w:val="006A77C0"/>
    <w:rsid w:val="006B4E2D"/>
    <w:rsid w:val="006B6E48"/>
    <w:rsid w:val="006C0CCA"/>
    <w:rsid w:val="006C1FE6"/>
    <w:rsid w:val="006C6033"/>
    <w:rsid w:val="006D2ADD"/>
    <w:rsid w:val="006D2FD0"/>
    <w:rsid w:val="006D660E"/>
    <w:rsid w:val="006D7247"/>
    <w:rsid w:val="006E00B0"/>
    <w:rsid w:val="006E04D5"/>
    <w:rsid w:val="006E3C86"/>
    <w:rsid w:val="006E7920"/>
    <w:rsid w:val="006F41EC"/>
    <w:rsid w:val="0070084F"/>
    <w:rsid w:val="00701150"/>
    <w:rsid w:val="00710607"/>
    <w:rsid w:val="00712888"/>
    <w:rsid w:val="00721AB0"/>
    <w:rsid w:val="007237F8"/>
    <w:rsid w:val="007255A7"/>
    <w:rsid w:val="0073199D"/>
    <w:rsid w:val="00732FDD"/>
    <w:rsid w:val="0073574A"/>
    <w:rsid w:val="00736548"/>
    <w:rsid w:val="00736A2B"/>
    <w:rsid w:val="00741AEC"/>
    <w:rsid w:val="00746C4F"/>
    <w:rsid w:val="00750D83"/>
    <w:rsid w:val="00761A8A"/>
    <w:rsid w:val="007662F2"/>
    <w:rsid w:val="00771C7B"/>
    <w:rsid w:val="0078281F"/>
    <w:rsid w:val="0078379A"/>
    <w:rsid w:val="00785F86"/>
    <w:rsid w:val="0078781A"/>
    <w:rsid w:val="00790B50"/>
    <w:rsid w:val="0079377D"/>
    <w:rsid w:val="00795947"/>
    <w:rsid w:val="007A01C6"/>
    <w:rsid w:val="007A01E4"/>
    <w:rsid w:val="007A3796"/>
    <w:rsid w:val="007A5401"/>
    <w:rsid w:val="007A55C7"/>
    <w:rsid w:val="007A60B3"/>
    <w:rsid w:val="007A649D"/>
    <w:rsid w:val="007A774C"/>
    <w:rsid w:val="007B1B1D"/>
    <w:rsid w:val="007B35F4"/>
    <w:rsid w:val="007B4226"/>
    <w:rsid w:val="007C2B54"/>
    <w:rsid w:val="007C5934"/>
    <w:rsid w:val="007C59D1"/>
    <w:rsid w:val="007C6A33"/>
    <w:rsid w:val="007D0FBC"/>
    <w:rsid w:val="007D678D"/>
    <w:rsid w:val="007E059A"/>
    <w:rsid w:val="007F3E19"/>
    <w:rsid w:val="007F7750"/>
    <w:rsid w:val="007F7E7D"/>
    <w:rsid w:val="00816DE2"/>
    <w:rsid w:val="00817CB1"/>
    <w:rsid w:val="0082193B"/>
    <w:rsid w:val="00823963"/>
    <w:rsid w:val="008257FC"/>
    <w:rsid w:val="0083526A"/>
    <w:rsid w:val="00836493"/>
    <w:rsid w:val="008426CF"/>
    <w:rsid w:val="008449E6"/>
    <w:rsid w:val="00844FA0"/>
    <w:rsid w:val="008512D0"/>
    <w:rsid w:val="00852679"/>
    <w:rsid w:val="008612B8"/>
    <w:rsid w:val="00862EFE"/>
    <w:rsid w:val="00863E3E"/>
    <w:rsid w:val="008641AF"/>
    <w:rsid w:val="008647F6"/>
    <w:rsid w:val="008709D2"/>
    <w:rsid w:val="00870E52"/>
    <w:rsid w:val="00870F8E"/>
    <w:rsid w:val="0087625F"/>
    <w:rsid w:val="008778CC"/>
    <w:rsid w:val="00883EB1"/>
    <w:rsid w:val="00884B85"/>
    <w:rsid w:val="0089059E"/>
    <w:rsid w:val="008925B1"/>
    <w:rsid w:val="00894CC3"/>
    <w:rsid w:val="00895B3B"/>
    <w:rsid w:val="008A01CC"/>
    <w:rsid w:val="008A4AE0"/>
    <w:rsid w:val="008A4CEB"/>
    <w:rsid w:val="008A7669"/>
    <w:rsid w:val="008B067A"/>
    <w:rsid w:val="008B31E9"/>
    <w:rsid w:val="008C2CB4"/>
    <w:rsid w:val="008C4F21"/>
    <w:rsid w:val="008D048A"/>
    <w:rsid w:val="008D3D41"/>
    <w:rsid w:val="008D402F"/>
    <w:rsid w:val="008D6997"/>
    <w:rsid w:val="008D7DB7"/>
    <w:rsid w:val="008E0B87"/>
    <w:rsid w:val="008E28C7"/>
    <w:rsid w:val="008E31D2"/>
    <w:rsid w:val="008E43D5"/>
    <w:rsid w:val="008E46F9"/>
    <w:rsid w:val="008E5A40"/>
    <w:rsid w:val="008E6242"/>
    <w:rsid w:val="008E7751"/>
    <w:rsid w:val="008F0281"/>
    <w:rsid w:val="008F04D7"/>
    <w:rsid w:val="008F2916"/>
    <w:rsid w:val="008F4D5E"/>
    <w:rsid w:val="008F5D27"/>
    <w:rsid w:val="008F6B5D"/>
    <w:rsid w:val="00902685"/>
    <w:rsid w:val="00904137"/>
    <w:rsid w:val="0090554D"/>
    <w:rsid w:val="00912E13"/>
    <w:rsid w:val="00923F0D"/>
    <w:rsid w:val="00934428"/>
    <w:rsid w:val="009359D6"/>
    <w:rsid w:val="00936974"/>
    <w:rsid w:val="0093701C"/>
    <w:rsid w:val="0094192E"/>
    <w:rsid w:val="00941E3E"/>
    <w:rsid w:val="00942E82"/>
    <w:rsid w:val="009440D8"/>
    <w:rsid w:val="00945113"/>
    <w:rsid w:val="009462AA"/>
    <w:rsid w:val="00946E4D"/>
    <w:rsid w:val="009503ED"/>
    <w:rsid w:val="00953948"/>
    <w:rsid w:val="009618EB"/>
    <w:rsid w:val="00963264"/>
    <w:rsid w:val="0096567F"/>
    <w:rsid w:val="00965789"/>
    <w:rsid w:val="0098691C"/>
    <w:rsid w:val="009921AC"/>
    <w:rsid w:val="00993186"/>
    <w:rsid w:val="0099431C"/>
    <w:rsid w:val="00996A34"/>
    <w:rsid w:val="00997CAC"/>
    <w:rsid w:val="009A135C"/>
    <w:rsid w:val="009A2BBA"/>
    <w:rsid w:val="009A3F0A"/>
    <w:rsid w:val="009A5CC7"/>
    <w:rsid w:val="009A5E73"/>
    <w:rsid w:val="009B27E5"/>
    <w:rsid w:val="009B6987"/>
    <w:rsid w:val="009C35C5"/>
    <w:rsid w:val="009D041B"/>
    <w:rsid w:val="009D06FB"/>
    <w:rsid w:val="009D2BCA"/>
    <w:rsid w:val="009D597A"/>
    <w:rsid w:val="009E2E88"/>
    <w:rsid w:val="009E33D6"/>
    <w:rsid w:val="009E6B9C"/>
    <w:rsid w:val="009F1428"/>
    <w:rsid w:val="009F4FBB"/>
    <w:rsid w:val="009F50BC"/>
    <w:rsid w:val="009F58F2"/>
    <w:rsid w:val="009F7A0D"/>
    <w:rsid w:val="00A02271"/>
    <w:rsid w:val="00A033DC"/>
    <w:rsid w:val="00A04B60"/>
    <w:rsid w:val="00A077A3"/>
    <w:rsid w:val="00A14125"/>
    <w:rsid w:val="00A16139"/>
    <w:rsid w:val="00A23780"/>
    <w:rsid w:val="00A24D9C"/>
    <w:rsid w:val="00A25A8F"/>
    <w:rsid w:val="00A2707B"/>
    <w:rsid w:val="00A30E0D"/>
    <w:rsid w:val="00A34E38"/>
    <w:rsid w:val="00A370FE"/>
    <w:rsid w:val="00A400B7"/>
    <w:rsid w:val="00A41DA3"/>
    <w:rsid w:val="00A448AB"/>
    <w:rsid w:val="00A465DD"/>
    <w:rsid w:val="00A47D98"/>
    <w:rsid w:val="00A54FC9"/>
    <w:rsid w:val="00A610CA"/>
    <w:rsid w:val="00A62466"/>
    <w:rsid w:val="00A6259F"/>
    <w:rsid w:val="00A66B1D"/>
    <w:rsid w:val="00A67CE1"/>
    <w:rsid w:val="00A70626"/>
    <w:rsid w:val="00A720B7"/>
    <w:rsid w:val="00A720ED"/>
    <w:rsid w:val="00A82067"/>
    <w:rsid w:val="00A87FDC"/>
    <w:rsid w:val="00A91FDD"/>
    <w:rsid w:val="00A9512F"/>
    <w:rsid w:val="00A95730"/>
    <w:rsid w:val="00A9717E"/>
    <w:rsid w:val="00AA5CEF"/>
    <w:rsid w:val="00AB222D"/>
    <w:rsid w:val="00AB46AE"/>
    <w:rsid w:val="00AC0A4B"/>
    <w:rsid w:val="00AC1A2F"/>
    <w:rsid w:val="00AC5CA2"/>
    <w:rsid w:val="00AC6893"/>
    <w:rsid w:val="00AD1AB1"/>
    <w:rsid w:val="00AD1F8B"/>
    <w:rsid w:val="00AD2887"/>
    <w:rsid w:val="00AD4D21"/>
    <w:rsid w:val="00AD7BE4"/>
    <w:rsid w:val="00AE2814"/>
    <w:rsid w:val="00AE3091"/>
    <w:rsid w:val="00AE4429"/>
    <w:rsid w:val="00AE5FA0"/>
    <w:rsid w:val="00AE65F3"/>
    <w:rsid w:val="00AF3FA6"/>
    <w:rsid w:val="00AF5A64"/>
    <w:rsid w:val="00AF6100"/>
    <w:rsid w:val="00AF70DA"/>
    <w:rsid w:val="00B025CD"/>
    <w:rsid w:val="00B04496"/>
    <w:rsid w:val="00B04D91"/>
    <w:rsid w:val="00B068F8"/>
    <w:rsid w:val="00B07703"/>
    <w:rsid w:val="00B11701"/>
    <w:rsid w:val="00B13384"/>
    <w:rsid w:val="00B15682"/>
    <w:rsid w:val="00B179E3"/>
    <w:rsid w:val="00B214D3"/>
    <w:rsid w:val="00B2185B"/>
    <w:rsid w:val="00B23E09"/>
    <w:rsid w:val="00B24886"/>
    <w:rsid w:val="00B252E3"/>
    <w:rsid w:val="00B26CA9"/>
    <w:rsid w:val="00B3045E"/>
    <w:rsid w:val="00B32350"/>
    <w:rsid w:val="00B34BA5"/>
    <w:rsid w:val="00B44875"/>
    <w:rsid w:val="00B46554"/>
    <w:rsid w:val="00B46A11"/>
    <w:rsid w:val="00B52E84"/>
    <w:rsid w:val="00B55CD1"/>
    <w:rsid w:val="00B56E49"/>
    <w:rsid w:val="00B605BF"/>
    <w:rsid w:val="00B65313"/>
    <w:rsid w:val="00B677AD"/>
    <w:rsid w:val="00B72DA2"/>
    <w:rsid w:val="00B760AC"/>
    <w:rsid w:val="00B7680C"/>
    <w:rsid w:val="00B82811"/>
    <w:rsid w:val="00B91A3C"/>
    <w:rsid w:val="00B94AFD"/>
    <w:rsid w:val="00B94EF6"/>
    <w:rsid w:val="00BA00F6"/>
    <w:rsid w:val="00BA18DE"/>
    <w:rsid w:val="00BA3CE1"/>
    <w:rsid w:val="00BA7CCD"/>
    <w:rsid w:val="00BB01A1"/>
    <w:rsid w:val="00BB22F0"/>
    <w:rsid w:val="00BB408D"/>
    <w:rsid w:val="00BB5BB6"/>
    <w:rsid w:val="00BC3551"/>
    <w:rsid w:val="00BC4ACB"/>
    <w:rsid w:val="00BC5138"/>
    <w:rsid w:val="00BC54B5"/>
    <w:rsid w:val="00BC61BD"/>
    <w:rsid w:val="00BC6314"/>
    <w:rsid w:val="00BC71B3"/>
    <w:rsid w:val="00BD1179"/>
    <w:rsid w:val="00BD4309"/>
    <w:rsid w:val="00BD782C"/>
    <w:rsid w:val="00BE52D4"/>
    <w:rsid w:val="00BE76D9"/>
    <w:rsid w:val="00BF63A5"/>
    <w:rsid w:val="00C01B4C"/>
    <w:rsid w:val="00C0250B"/>
    <w:rsid w:val="00C03B8C"/>
    <w:rsid w:val="00C222FA"/>
    <w:rsid w:val="00C22ADA"/>
    <w:rsid w:val="00C23CBD"/>
    <w:rsid w:val="00C26A5A"/>
    <w:rsid w:val="00C27653"/>
    <w:rsid w:val="00C27BE8"/>
    <w:rsid w:val="00C327E2"/>
    <w:rsid w:val="00C4200E"/>
    <w:rsid w:val="00C4332A"/>
    <w:rsid w:val="00C44D0B"/>
    <w:rsid w:val="00C47B58"/>
    <w:rsid w:val="00C51AE0"/>
    <w:rsid w:val="00C56F4D"/>
    <w:rsid w:val="00C57C5E"/>
    <w:rsid w:val="00C60EA6"/>
    <w:rsid w:val="00C70381"/>
    <w:rsid w:val="00C72BD0"/>
    <w:rsid w:val="00C75502"/>
    <w:rsid w:val="00C766CB"/>
    <w:rsid w:val="00C80486"/>
    <w:rsid w:val="00C85427"/>
    <w:rsid w:val="00C86697"/>
    <w:rsid w:val="00C868FB"/>
    <w:rsid w:val="00C86A68"/>
    <w:rsid w:val="00C87219"/>
    <w:rsid w:val="00C8734A"/>
    <w:rsid w:val="00C9173C"/>
    <w:rsid w:val="00C91D4D"/>
    <w:rsid w:val="00C928E9"/>
    <w:rsid w:val="00C93B4B"/>
    <w:rsid w:val="00CA01E2"/>
    <w:rsid w:val="00CA18F2"/>
    <w:rsid w:val="00CA2770"/>
    <w:rsid w:val="00CA396E"/>
    <w:rsid w:val="00CA6AF2"/>
    <w:rsid w:val="00CB415C"/>
    <w:rsid w:val="00CB761A"/>
    <w:rsid w:val="00CC4AF6"/>
    <w:rsid w:val="00CC5561"/>
    <w:rsid w:val="00CC5D91"/>
    <w:rsid w:val="00CD347A"/>
    <w:rsid w:val="00CD408E"/>
    <w:rsid w:val="00CD74FA"/>
    <w:rsid w:val="00CE179C"/>
    <w:rsid w:val="00CE4111"/>
    <w:rsid w:val="00CE5D57"/>
    <w:rsid w:val="00CE777A"/>
    <w:rsid w:val="00CF76AD"/>
    <w:rsid w:val="00D0350C"/>
    <w:rsid w:val="00D03F57"/>
    <w:rsid w:val="00D10A90"/>
    <w:rsid w:val="00D12B6E"/>
    <w:rsid w:val="00D1380F"/>
    <w:rsid w:val="00D20B91"/>
    <w:rsid w:val="00D26FB2"/>
    <w:rsid w:val="00D31FED"/>
    <w:rsid w:val="00D330DA"/>
    <w:rsid w:val="00D335D3"/>
    <w:rsid w:val="00D34B05"/>
    <w:rsid w:val="00D370D3"/>
    <w:rsid w:val="00D45E40"/>
    <w:rsid w:val="00D45FC3"/>
    <w:rsid w:val="00D473A0"/>
    <w:rsid w:val="00D52861"/>
    <w:rsid w:val="00D60302"/>
    <w:rsid w:val="00D61166"/>
    <w:rsid w:val="00D61AAC"/>
    <w:rsid w:val="00D61AC1"/>
    <w:rsid w:val="00D701F4"/>
    <w:rsid w:val="00D718A3"/>
    <w:rsid w:val="00D73683"/>
    <w:rsid w:val="00D74461"/>
    <w:rsid w:val="00D85889"/>
    <w:rsid w:val="00D86162"/>
    <w:rsid w:val="00D879A0"/>
    <w:rsid w:val="00D95C66"/>
    <w:rsid w:val="00DA0213"/>
    <w:rsid w:val="00DA51B2"/>
    <w:rsid w:val="00DA62FD"/>
    <w:rsid w:val="00DB0FF0"/>
    <w:rsid w:val="00DB133F"/>
    <w:rsid w:val="00DB2C38"/>
    <w:rsid w:val="00DC3C6B"/>
    <w:rsid w:val="00DC5BFA"/>
    <w:rsid w:val="00DC7977"/>
    <w:rsid w:val="00DD3F43"/>
    <w:rsid w:val="00DD4AD3"/>
    <w:rsid w:val="00DD4B87"/>
    <w:rsid w:val="00DD5006"/>
    <w:rsid w:val="00DD61BD"/>
    <w:rsid w:val="00DE109F"/>
    <w:rsid w:val="00DE1387"/>
    <w:rsid w:val="00DE3092"/>
    <w:rsid w:val="00DE3F47"/>
    <w:rsid w:val="00DE43D2"/>
    <w:rsid w:val="00DE695D"/>
    <w:rsid w:val="00DF4BFE"/>
    <w:rsid w:val="00DF74F8"/>
    <w:rsid w:val="00E05C78"/>
    <w:rsid w:val="00E06452"/>
    <w:rsid w:val="00E13603"/>
    <w:rsid w:val="00E20F16"/>
    <w:rsid w:val="00E248BB"/>
    <w:rsid w:val="00E26B5C"/>
    <w:rsid w:val="00E279A6"/>
    <w:rsid w:val="00E3361E"/>
    <w:rsid w:val="00E339BC"/>
    <w:rsid w:val="00E35BF5"/>
    <w:rsid w:val="00E41134"/>
    <w:rsid w:val="00E449DD"/>
    <w:rsid w:val="00E44F75"/>
    <w:rsid w:val="00E46586"/>
    <w:rsid w:val="00E50C24"/>
    <w:rsid w:val="00E50E9F"/>
    <w:rsid w:val="00E54EAB"/>
    <w:rsid w:val="00E57991"/>
    <w:rsid w:val="00E57DAF"/>
    <w:rsid w:val="00E613F6"/>
    <w:rsid w:val="00E70201"/>
    <w:rsid w:val="00E70B68"/>
    <w:rsid w:val="00E74D0C"/>
    <w:rsid w:val="00E765F7"/>
    <w:rsid w:val="00E76D00"/>
    <w:rsid w:val="00E817E7"/>
    <w:rsid w:val="00E81A4C"/>
    <w:rsid w:val="00E9003C"/>
    <w:rsid w:val="00E92E23"/>
    <w:rsid w:val="00EA4100"/>
    <w:rsid w:val="00EA4C4D"/>
    <w:rsid w:val="00EB5AB4"/>
    <w:rsid w:val="00EB7649"/>
    <w:rsid w:val="00EC32DF"/>
    <w:rsid w:val="00EC338B"/>
    <w:rsid w:val="00EC5EF8"/>
    <w:rsid w:val="00EC7B57"/>
    <w:rsid w:val="00ED085F"/>
    <w:rsid w:val="00ED63E2"/>
    <w:rsid w:val="00ED6A3C"/>
    <w:rsid w:val="00EE0A0B"/>
    <w:rsid w:val="00EE4D4D"/>
    <w:rsid w:val="00EE5640"/>
    <w:rsid w:val="00EE7A42"/>
    <w:rsid w:val="00EF25B6"/>
    <w:rsid w:val="00EF3D09"/>
    <w:rsid w:val="00EF6EE0"/>
    <w:rsid w:val="00F02331"/>
    <w:rsid w:val="00F07E50"/>
    <w:rsid w:val="00F10323"/>
    <w:rsid w:val="00F13CEF"/>
    <w:rsid w:val="00F224C1"/>
    <w:rsid w:val="00F25522"/>
    <w:rsid w:val="00F3028E"/>
    <w:rsid w:val="00F43DBE"/>
    <w:rsid w:val="00F50236"/>
    <w:rsid w:val="00F60FA2"/>
    <w:rsid w:val="00F64B05"/>
    <w:rsid w:val="00F64C37"/>
    <w:rsid w:val="00F67C96"/>
    <w:rsid w:val="00F71F94"/>
    <w:rsid w:val="00F72AE9"/>
    <w:rsid w:val="00F75F4F"/>
    <w:rsid w:val="00F81941"/>
    <w:rsid w:val="00F81CC6"/>
    <w:rsid w:val="00F84235"/>
    <w:rsid w:val="00F87975"/>
    <w:rsid w:val="00F95115"/>
    <w:rsid w:val="00F96433"/>
    <w:rsid w:val="00F97322"/>
    <w:rsid w:val="00F97CB2"/>
    <w:rsid w:val="00FA1A74"/>
    <w:rsid w:val="00FA240D"/>
    <w:rsid w:val="00FA3D22"/>
    <w:rsid w:val="00FA41CB"/>
    <w:rsid w:val="00FA4AB2"/>
    <w:rsid w:val="00FB0CA8"/>
    <w:rsid w:val="00FB15D0"/>
    <w:rsid w:val="00FB1BD9"/>
    <w:rsid w:val="00FB1DE3"/>
    <w:rsid w:val="00FB3544"/>
    <w:rsid w:val="00FB4833"/>
    <w:rsid w:val="00FB6367"/>
    <w:rsid w:val="00FB77E4"/>
    <w:rsid w:val="00FC27B8"/>
    <w:rsid w:val="00FC7037"/>
    <w:rsid w:val="00FC734E"/>
    <w:rsid w:val="00FC7738"/>
    <w:rsid w:val="00FD1AFE"/>
    <w:rsid w:val="00FD4508"/>
    <w:rsid w:val="00FE1192"/>
    <w:rsid w:val="00FE1631"/>
    <w:rsid w:val="00FE3704"/>
    <w:rsid w:val="00FE4071"/>
    <w:rsid w:val="00FF158A"/>
    <w:rsid w:val="00FF15BE"/>
    <w:rsid w:val="00FF1D28"/>
    <w:rsid w:val="00FF3040"/>
    <w:rsid w:val="00FF5C67"/>
    <w:rsid w:val="00FF5E0C"/>
    <w:rsid w:val="00FF6BD6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31F02FF"/>
  <w15:docId w15:val="{5D85985D-23A4-4388-80A8-E28F7D471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0D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03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3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9">
    <w:name w:val="heading 9"/>
    <w:basedOn w:val="Normal"/>
    <w:next w:val="Normal"/>
    <w:link w:val="Heading9Char"/>
    <w:qFormat/>
    <w:rsid w:val="00736A2B"/>
    <w:pPr>
      <w:keepNext/>
      <w:spacing w:before="40"/>
      <w:ind w:left="403"/>
      <w:jc w:val="center"/>
      <w:outlineLvl w:val="8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370D3"/>
    <w:pPr>
      <w:ind w:left="1980"/>
    </w:pPr>
  </w:style>
  <w:style w:type="character" w:customStyle="1" w:styleId="BodyTextIndentChar">
    <w:name w:val="Body Text Indent Char"/>
    <w:basedOn w:val="DefaultParagraphFont"/>
    <w:link w:val="BodyTextIndent"/>
    <w:rsid w:val="00D370D3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D370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370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D370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370D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D370D3"/>
    <w:rPr>
      <w:rFonts w:ascii="Trebuchet MS" w:hAnsi="Trebuchet MS" w:hint="default"/>
      <w:strike w:val="0"/>
      <w:dstrike w:val="0"/>
      <w:color w:val="00009C"/>
      <w:sz w:val="22"/>
      <w:szCs w:val="22"/>
      <w:u w:val="none"/>
      <w:effect w:val="none"/>
    </w:rPr>
  </w:style>
  <w:style w:type="paragraph" w:styleId="BodyTextIndent3">
    <w:name w:val="Body Text Indent 3"/>
    <w:basedOn w:val="Normal"/>
    <w:link w:val="BodyTextIndent3Char"/>
    <w:rsid w:val="00D370D3"/>
    <w:pPr>
      <w:spacing w:line="360" w:lineRule="exact"/>
      <w:ind w:left="1987"/>
    </w:pPr>
    <w:rPr>
      <w:rFonts w:ascii="Arial Narrow" w:hAnsi="Arial Narrow" w:cs="Arial"/>
    </w:rPr>
  </w:style>
  <w:style w:type="character" w:customStyle="1" w:styleId="BodyTextIndent3Char">
    <w:name w:val="Body Text Indent 3 Char"/>
    <w:basedOn w:val="DefaultParagraphFont"/>
    <w:link w:val="BodyTextIndent3"/>
    <w:rsid w:val="00D370D3"/>
    <w:rPr>
      <w:rFonts w:ascii="Arial Narrow" w:eastAsia="Times New Roman" w:hAnsi="Arial Narrow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0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0D3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54EAB"/>
    <w:rPr>
      <w:color w:val="800080" w:themeColor="followedHyperlink"/>
      <w:u w:val="single"/>
    </w:rPr>
  </w:style>
  <w:style w:type="character" w:customStyle="1" w:styleId="Heading9Char">
    <w:name w:val="Heading 9 Char"/>
    <w:basedOn w:val="DefaultParagraphFont"/>
    <w:link w:val="Heading9"/>
    <w:rsid w:val="00736A2B"/>
    <w:rPr>
      <w:rFonts w:ascii="Times New Roman" w:eastAsia="Times New Roman" w:hAnsi="Times New Roman"/>
      <w:b/>
      <w:bCs/>
      <w:sz w:val="24"/>
      <w:u w:val="single"/>
    </w:rPr>
  </w:style>
  <w:style w:type="paragraph" w:styleId="ListParagraph">
    <w:name w:val="List Paragraph"/>
    <w:basedOn w:val="Normal"/>
    <w:uiPriority w:val="34"/>
    <w:qFormat/>
    <w:rsid w:val="007B35F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6A7D"/>
    <w:pPr>
      <w:spacing w:before="100" w:beforeAutospacing="1" w:after="100" w:afterAutospacing="1"/>
    </w:pPr>
    <w:rPr>
      <w:rFonts w:eastAsiaTheme="minorHAnsi"/>
    </w:rPr>
  </w:style>
  <w:style w:type="paragraph" w:customStyle="1" w:styleId="btroman">
    <w:name w:val="bt roman"/>
    <w:rsid w:val="006A77C0"/>
    <w:pPr>
      <w:spacing w:line="220" w:lineRule="atLeast"/>
    </w:pPr>
    <w:rPr>
      <w:rFonts w:ascii="AGaramond" w:eastAsia="Times New Roman" w:hAnsi="AGaramond"/>
      <w:snapToGrid w:val="0"/>
      <w:color w:val="000000"/>
      <w:sz w:val="18"/>
    </w:rPr>
  </w:style>
  <w:style w:type="paragraph" w:customStyle="1" w:styleId="SGBodyText">
    <w:name w:val="SG_BodyText"/>
    <w:basedOn w:val="Normal"/>
    <w:uiPriority w:val="99"/>
    <w:rsid w:val="00C01B4C"/>
    <w:pPr>
      <w:tabs>
        <w:tab w:val="left" w:pos="360"/>
      </w:tabs>
      <w:autoSpaceDE w:val="0"/>
      <w:autoSpaceDN w:val="0"/>
      <w:adjustRightInd w:val="0"/>
      <w:spacing w:line="250" w:lineRule="atLeast"/>
      <w:textAlignment w:val="center"/>
    </w:pPr>
    <w:rPr>
      <w:rFonts w:ascii="Adobe Garamond Pro" w:eastAsia="Calibri" w:hAnsi="Adobe Garamond Pro" w:cs="Adobe Garamond Pro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E65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65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65F3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65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65F3"/>
    <w:rPr>
      <w:rFonts w:ascii="Times New Roman" w:eastAsia="Times New Roman" w:hAnsi="Times New Roman"/>
      <w:b/>
      <w:bCs/>
    </w:rPr>
  </w:style>
  <w:style w:type="paragraph" w:customStyle="1" w:styleId="SGBullet1">
    <w:name w:val="SG_Bullet1"/>
    <w:basedOn w:val="Normal"/>
    <w:uiPriority w:val="99"/>
    <w:rsid w:val="00A30E0D"/>
    <w:pPr>
      <w:autoSpaceDE w:val="0"/>
      <w:autoSpaceDN w:val="0"/>
      <w:adjustRightInd w:val="0"/>
      <w:spacing w:line="250" w:lineRule="atLeast"/>
      <w:ind w:left="288" w:hanging="288"/>
      <w:textAlignment w:val="center"/>
    </w:pPr>
    <w:rPr>
      <w:rFonts w:ascii="Adobe Garamond Pro" w:eastAsia="Calibri" w:hAnsi="Adobe Garamond Pro" w:cs="Adobe Garamond Pro"/>
      <w:color w:val="000000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9503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3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9503ED"/>
    <w:rPr>
      <w:b/>
      <w:bCs/>
    </w:rPr>
  </w:style>
  <w:style w:type="character" w:customStyle="1" w:styleId="date-display-single1">
    <w:name w:val="date-display-single1"/>
    <w:basedOn w:val="DefaultParagraphFont"/>
    <w:rsid w:val="009503ED"/>
  </w:style>
  <w:style w:type="character" w:customStyle="1" w:styleId="more-link1">
    <w:name w:val="more-link1"/>
    <w:basedOn w:val="DefaultParagraphFont"/>
    <w:rsid w:val="009503ED"/>
  </w:style>
  <w:style w:type="paragraph" w:customStyle="1" w:styleId="largecopy">
    <w:name w:val="large_copy"/>
    <w:basedOn w:val="Normal"/>
    <w:rsid w:val="008F04D7"/>
    <w:pPr>
      <w:spacing w:before="100" w:beforeAutospacing="1" w:after="100" w:afterAutospacing="1" w:line="250" w:lineRule="atLeast"/>
    </w:pPr>
    <w:rPr>
      <w:rFonts w:ascii="Arial" w:hAnsi="Arial" w:cs="Arial"/>
      <w:sz w:val="19"/>
      <w:szCs w:val="19"/>
    </w:rPr>
  </w:style>
  <w:style w:type="character" w:customStyle="1" w:styleId="dateline1">
    <w:name w:val="dateline1"/>
    <w:basedOn w:val="DefaultParagraphFont"/>
    <w:rsid w:val="008F04D7"/>
    <w:rPr>
      <w:b/>
      <w:bCs/>
      <w:caps/>
    </w:rPr>
  </w:style>
  <w:style w:type="character" w:customStyle="1" w:styleId="st1">
    <w:name w:val="st1"/>
    <w:basedOn w:val="DefaultParagraphFont"/>
    <w:rsid w:val="008449E6"/>
  </w:style>
  <w:style w:type="paragraph" w:styleId="Revision">
    <w:name w:val="Revision"/>
    <w:hidden/>
    <w:uiPriority w:val="99"/>
    <w:semiHidden/>
    <w:rsid w:val="000D5BEF"/>
    <w:rPr>
      <w:rFonts w:ascii="Times New Roman" w:eastAsia="Times New Roman" w:hAnsi="Times New Roman"/>
      <w:sz w:val="24"/>
      <w:szCs w:val="24"/>
    </w:rPr>
  </w:style>
  <w:style w:type="paragraph" w:customStyle="1" w:styleId="aBODYTEXT">
    <w:name w:val="a_BODY TEXT"/>
    <w:basedOn w:val="Normal"/>
    <w:uiPriority w:val="99"/>
    <w:rsid w:val="009F7A0D"/>
    <w:pPr>
      <w:tabs>
        <w:tab w:val="left" w:pos="360"/>
      </w:tabs>
      <w:autoSpaceDE w:val="0"/>
      <w:autoSpaceDN w:val="0"/>
      <w:adjustRightInd w:val="0"/>
      <w:spacing w:line="256" w:lineRule="atLeast"/>
      <w:textAlignment w:val="center"/>
    </w:pPr>
    <w:rPr>
      <w:rFonts w:ascii="Adobe Garamond Pro" w:eastAsiaTheme="minorHAnsi" w:hAnsi="Adobe Garamond Pro" w:cs="Adobe Garamond Pro"/>
      <w:color w:val="000000"/>
      <w:sz w:val="21"/>
      <w:szCs w:val="21"/>
    </w:rPr>
  </w:style>
  <w:style w:type="paragraph" w:customStyle="1" w:styleId="SGHeading1">
    <w:name w:val="SG_Heading1"/>
    <w:basedOn w:val="Normal"/>
    <w:uiPriority w:val="99"/>
    <w:rsid w:val="00FF5E0C"/>
    <w:pPr>
      <w:suppressAutoHyphens/>
      <w:autoSpaceDE w:val="0"/>
      <w:autoSpaceDN w:val="0"/>
      <w:adjustRightInd w:val="0"/>
      <w:spacing w:after="122" w:line="620" w:lineRule="atLeast"/>
    </w:pPr>
    <w:rPr>
      <w:rFonts w:ascii="Myriad Pro Light Cond" w:eastAsia="Calibri" w:hAnsi="Myriad Pro Light Cond" w:cs="Myriad Pro Light Cond"/>
      <w:color w:val="000000"/>
      <w:w w:val="117"/>
      <w:sz w:val="64"/>
      <w:szCs w:val="64"/>
    </w:rPr>
  </w:style>
  <w:style w:type="paragraph" w:styleId="BodyText">
    <w:name w:val="Body Text"/>
    <w:basedOn w:val="Normal"/>
    <w:link w:val="BodyTextChar"/>
    <w:uiPriority w:val="99"/>
    <w:semiHidden/>
    <w:unhideWhenUsed/>
    <w:rsid w:val="00334C5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34C5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1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5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6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0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769565">
                      <w:marLeft w:val="376"/>
                      <w:marRight w:val="2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42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2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6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0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7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34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1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96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6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2475">
              <w:marLeft w:val="0"/>
              <w:marRight w:val="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3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9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4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16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36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8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64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948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618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609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77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0730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4377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7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9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0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56171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92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9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21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36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024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239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125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734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3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7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6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37252">
                      <w:marLeft w:val="50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66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70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72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48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364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391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344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4932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5775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1515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0702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9056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5932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931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1433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6613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932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8796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6430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2287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3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29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84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00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468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981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512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16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994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4615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676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1279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694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547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5549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2110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2696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41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781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6153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8236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8722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373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384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174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57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80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17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43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0179016">
                                  <w:marLeft w:val="0"/>
                                  <w:marRight w:val="0"/>
                                  <w:marTop w:val="2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036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12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15168">
                                      <w:marLeft w:val="0"/>
                                      <w:marRight w:val="0"/>
                                      <w:marTop w:val="31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106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543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615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600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11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04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685274">
                              <w:marLeft w:val="0"/>
                              <w:marRight w:val="0"/>
                              <w:marTop w:val="100"/>
                              <w:marBottom w:val="1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622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395496">
                                  <w:marLeft w:val="0"/>
                                  <w:marRight w:val="0"/>
                                  <w:marTop w:val="125"/>
                                  <w:marBottom w:val="1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08958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09420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516667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12792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2156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9702906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7638134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4756380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6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0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4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01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27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22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53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9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2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8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7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4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8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3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16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7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disabato@smithgroupjjr.com" TargetMode="External"/><Relationship Id="rId13" Type="http://schemas.openxmlformats.org/officeDocument/2006/relationships/hyperlink" Target="http://www.smithgroupjjr.com/projects/electrical-and-computer-engineering-building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smithgroupjjr.com/practice_areas/learning" TargetMode="External"/><Relationship Id="rId17" Type="http://schemas.openxmlformats.org/officeDocument/2006/relationships/hyperlink" Target="http://www.smithgroupjjr.com/sustainabilit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t.ly/18pDMZ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mithgroupjjr.com/people/tim-trace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mithgroupjjr.com/" TargetMode="External"/><Relationship Id="rId10" Type="http://schemas.openxmlformats.org/officeDocument/2006/relationships/hyperlink" Target="http://www.smithgroupjjr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ndra.knight@smithgroupjjr.com" TargetMode="External"/><Relationship Id="rId14" Type="http://schemas.openxmlformats.org/officeDocument/2006/relationships/hyperlink" Target="http://www.prweb.com/releases/2014/08/prweb12123216.ht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BF555-7ECB-4A09-927E-E306F8140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SmithGroup + JJR</Company>
  <LinksUpToDate>false</LinksUpToDate>
  <CharactersWithSpaces>3652</CharactersWithSpaces>
  <SharedDoc>false</SharedDoc>
  <HLinks>
    <vt:vector size="36" baseType="variant">
      <vt:variant>
        <vt:i4>5636181</vt:i4>
      </vt:variant>
      <vt:variant>
        <vt:i4>15</vt:i4>
      </vt:variant>
      <vt:variant>
        <vt:i4>0</vt:i4>
      </vt:variant>
      <vt:variant>
        <vt:i4>5</vt:i4>
      </vt:variant>
      <vt:variant>
        <vt:lpwstr>http://www.smithgroup.com/?id=122</vt:lpwstr>
      </vt:variant>
      <vt:variant>
        <vt:lpwstr/>
      </vt:variant>
      <vt:variant>
        <vt:i4>6291554</vt:i4>
      </vt:variant>
      <vt:variant>
        <vt:i4>12</vt:i4>
      </vt:variant>
      <vt:variant>
        <vt:i4>0</vt:i4>
      </vt:variant>
      <vt:variant>
        <vt:i4>5</vt:i4>
      </vt:variant>
      <vt:variant>
        <vt:lpwstr>http://www.smithgroup.com/?id=1377</vt:lpwstr>
      </vt:variant>
      <vt:variant>
        <vt:lpwstr/>
      </vt:variant>
      <vt:variant>
        <vt:i4>6553700</vt:i4>
      </vt:variant>
      <vt:variant>
        <vt:i4>9</vt:i4>
      </vt:variant>
      <vt:variant>
        <vt:i4>0</vt:i4>
      </vt:variant>
      <vt:variant>
        <vt:i4>5</vt:i4>
      </vt:variant>
      <vt:variant>
        <vt:lpwstr>http://www.smithgroup.com/?id=7</vt:lpwstr>
      </vt:variant>
      <vt:variant>
        <vt:lpwstr/>
      </vt:variant>
      <vt:variant>
        <vt:i4>3145791</vt:i4>
      </vt:variant>
      <vt:variant>
        <vt:i4>6</vt:i4>
      </vt:variant>
      <vt:variant>
        <vt:i4>0</vt:i4>
      </vt:variant>
      <vt:variant>
        <vt:i4>5</vt:i4>
      </vt:variant>
      <vt:variant>
        <vt:lpwstr>http://www.smithgroup.com/</vt:lpwstr>
      </vt:variant>
      <vt:variant>
        <vt:lpwstr/>
      </vt:variant>
      <vt:variant>
        <vt:i4>3145791</vt:i4>
      </vt:variant>
      <vt:variant>
        <vt:i4>3</vt:i4>
      </vt:variant>
      <vt:variant>
        <vt:i4>0</vt:i4>
      </vt:variant>
      <vt:variant>
        <vt:i4>5</vt:i4>
      </vt:variant>
      <vt:variant>
        <vt:lpwstr>http://www.smithgroup.com/</vt:lpwstr>
      </vt:variant>
      <vt:variant>
        <vt:lpwstr/>
      </vt:variant>
      <vt:variant>
        <vt:i4>917628</vt:i4>
      </vt:variant>
      <vt:variant>
        <vt:i4>0</vt:i4>
      </vt:variant>
      <vt:variant>
        <vt:i4>0</vt:i4>
      </vt:variant>
      <vt:variant>
        <vt:i4>5</vt:i4>
      </vt:variant>
      <vt:variant>
        <vt:lpwstr>mailto:eric.edwards@smithgroup.com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arusseau</dc:creator>
  <cp:lastModifiedBy>Jaclyn Palomo</cp:lastModifiedBy>
  <cp:revision>4</cp:revision>
  <cp:lastPrinted>2014-03-20T19:14:00Z</cp:lastPrinted>
  <dcterms:created xsi:type="dcterms:W3CDTF">2014-10-08T13:16:00Z</dcterms:created>
  <dcterms:modified xsi:type="dcterms:W3CDTF">2014-10-10T12:21:00Z</dcterms:modified>
</cp:coreProperties>
</file>