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7B" w:rsidRPr="00414622" w:rsidRDefault="00F21A7B" w:rsidP="00371144">
      <w:pPr>
        <w:jc w:val="center"/>
        <w:rPr>
          <w:b/>
        </w:rPr>
      </w:pPr>
      <w:r w:rsidRPr="00414622">
        <w:rPr>
          <w:b/>
        </w:rPr>
        <w:t xml:space="preserve">ACI Specialty Benefits </w:t>
      </w:r>
      <w:r w:rsidR="00134382">
        <w:rPr>
          <w:b/>
        </w:rPr>
        <w:t>Aims to</w:t>
      </w:r>
      <w:r w:rsidRPr="00414622">
        <w:rPr>
          <w:b/>
        </w:rPr>
        <w:t xml:space="preserve"> </w:t>
      </w:r>
      <w:r w:rsidR="00134382">
        <w:rPr>
          <w:b/>
        </w:rPr>
        <w:t>‘PERK UP</w:t>
      </w:r>
      <w:r w:rsidR="00414622" w:rsidRPr="00414622">
        <w:rPr>
          <w:b/>
        </w:rPr>
        <w:t xml:space="preserve">’ </w:t>
      </w:r>
      <w:r w:rsidR="00134382">
        <w:rPr>
          <w:b/>
        </w:rPr>
        <w:t xml:space="preserve">the Benefits Industry with New </w:t>
      </w:r>
      <w:r w:rsidR="00626FF2">
        <w:rPr>
          <w:b/>
        </w:rPr>
        <w:t>Campaign</w:t>
      </w:r>
      <w:r w:rsidR="00134382">
        <w:rPr>
          <w:b/>
        </w:rPr>
        <w:t xml:space="preserve"> and</w:t>
      </w:r>
      <w:r w:rsidR="00EC1843" w:rsidRPr="00414622">
        <w:rPr>
          <w:b/>
        </w:rPr>
        <w:t xml:space="preserve"> Website</w:t>
      </w:r>
    </w:p>
    <w:p w:rsidR="007E3438" w:rsidRDefault="007E3438" w:rsidP="00371144">
      <w:pPr>
        <w:jc w:val="center"/>
      </w:pPr>
    </w:p>
    <w:p w:rsidR="007E3438" w:rsidRPr="007E3438" w:rsidRDefault="007E3438" w:rsidP="00371144">
      <w:pPr>
        <w:jc w:val="center"/>
        <w:rPr>
          <w:i/>
        </w:rPr>
      </w:pPr>
      <w:r w:rsidRPr="007E3438">
        <w:rPr>
          <w:i/>
        </w:rPr>
        <w:t xml:space="preserve">Concept highlights </w:t>
      </w:r>
      <w:r w:rsidR="00AE71FB">
        <w:rPr>
          <w:i/>
        </w:rPr>
        <w:t>benefits and perks built for a modern world</w:t>
      </w:r>
    </w:p>
    <w:p w:rsidR="00F21A7B" w:rsidRDefault="00F21A7B" w:rsidP="00122059"/>
    <w:p w:rsidR="003124A3" w:rsidRPr="00CF61EE" w:rsidRDefault="00122059" w:rsidP="00EC1843">
      <w:pPr>
        <w:rPr>
          <w:b/>
        </w:rPr>
      </w:pPr>
      <w:r w:rsidRPr="00414622">
        <w:rPr>
          <w:b/>
        </w:rPr>
        <w:t>San Diego, CA / September 1, 2014</w:t>
      </w:r>
      <w:r w:rsidRPr="006E4CAC">
        <w:t xml:space="preserve"> </w:t>
      </w:r>
      <w:r w:rsidRPr="00414622">
        <w:rPr>
          <w:b/>
        </w:rPr>
        <w:t>–</w:t>
      </w:r>
      <w:r w:rsidR="001D5C77">
        <w:rPr>
          <w:b/>
        </w:rPr>
        <w:t xml:space="preserve"> </w:t>
      </w:r>
      <w:r w:rsidR="00EC1843">
        <w:t xml:space="preserve">ACI Specialty Benefits launched a new </w:t>
      </w:r>
      <w:r w:rsidR="005452E6">
        <w:t>co</w:t>
      </w:r>
      <w:r w:rsidR="00700805">
        <w:t>rporate</w:t>
      </w:r>
      <w:r w:rsidR="005452E6">
        <w:t xml:space="preserve"> </w:t>
      </w:r>
      <w:r w:rsidR="00EC1843">
        <w:t>website</w:t>
      </w:r>
      <w:r w:rsidR="005452E6">
        <w:t xml:space="preserve"> today</w:t>
      </w:r>
      <w:r w:rsidR="00EC1843">
        <w:t xml:space="preserve"> featuring</w:t>
      </w:r>
      <w:r w:rsidR="001D5C77">
        <w:t xml:space="preserve"> ‘PERK UP,’</w:t>
      </w:r>
      <w:r w:rsidR="00700805">
        <w:rPr>
          <w:b/>
        </w:rPr>
        <w:t xml:space="preserve"> </w:t>
      </w:r>
      <w:r w:rsidR="0026757F">
        <w:t xml:space="preserve">a </w:t>
      </w:r>
      <w:r w:rsidR="005452E6">
        <w:t xml:space="preserve">fresh </w:t>
      </w:r>
      <w:r w:rsidR="00EC1843">
        <w:t>campaign</w:t>
      </w:r>
      <w:r w:rsidR="005452E6">
        <w:t xml:space="preserve"> to </w:t>
      </w:r>
      <w:r w:rsidR="00700805">
        <w:t>put the spotlight on specialty benefits</w:t>
      </w:r>
      <w:r w:rsidR="00EC1843">
        <w:t xml:space="preserve">. </w:t>
      </w:r>
      <w:r w:rsidR="00CF6BBC">
        <w:t xml:space="preserve"> </w:t>
      </w:r>
      <w:r w:rsidR="00EC1843">
        <w:t xml:space="preserve">The new branding </w:t>
      </w:r>
      <w:r w:rsidR="00700805">
        <w:t>incorporates</w:t>
      </w:r>
      <w:r w:rsidR="0026757F">
        <w:t xml:space="preserve"> </w:t>
      </w:r>
      <w:r w:rsidR="00CF6BBC">
        <w:t>bold</w:t>
      </w:r>
      <w:r w:rsidR="00EC1843">
        <w:t xml:space="preserve"> </w:t>
      </w:r>
      <w:r w:rsidR="0026757F">
        <w:t xml:space="preserve">graphics, </w:t>
      </w:r>
      <w:r w:rsidR="00CF6BBC">
        <w:t xml:space="preserve">reimagined </w:t>
      </w:r>
      <w:r w:rsidR="0026757F">
        <w:t>company values, and a</w:t>
      </w:r>
      <w:r w:rsidR="00CF6BBC">
        <w:t xml:space="preserve"> passionate</w:t>
      </w:r>
      <w:r w:rsidR="0026757F">
        <w:t xml:space="preserve"> </w:t>
      </w:r>
      <w:r w:rsidR="00621E52">
        <w:t>objective</w:t>
      </w:r>
      <w:r w:rsidR="0026757F">
        <w:t xml:space="preserve"> to bring the best perks to employees and students </w:t>
      </w:r>
      <w:r w:rsidR="00814F69">
        <w:t>worldwide</w:t>
      </w:r>
      <w:r w:rsidR="00EC1843">
        <w:t xml:space="preserve">. </w:t>
      </w:r>
    </w:p>
    <w:p w:rsidR="00EC1843" w:rsidRDefault="00EC1843" w:rsidP="00EC1843"/>
    <w:p w:rsidR="009C6FA5" w:rsidRDefault="00EC1843" w:rsidP="00EC1843">
      <w:r>
        <w:t xml:space="preserve">“The traditional benefits market is not </w:t>
      </w:r>
      <w:r w:rsidR="00814F69">
        <w:t xml:space="preserve">as </w:t>
      </w:r>
      <w:r>
        <w:t>exciting</w:t>
      </w:r>
      <w:r w:rsidR="00814F69">
        <w:t xml:space="preserve"> as it could be</w:t>
      </w:r>
      <w:r>
        <w:t>,” says Dr. Ann D. Clark, founder and CEO of ACI Specialty Benefits. “</w:t>
      </w:r>
      <w:r w:rsidR="00CF6BBC">
        <w:t xml:space="preserve">From </w:t>
      </w:r>
      <w:r w:rsidR="00D85957">
        <w:t xml:space="preserve">Skype™ coaching to </w:t>
      </w:r>
      <w:r w:rsidR="00CF6BBC">
        <w:t>food trucks</w:t>
      </w:r>
      <w:r w:rsidR="009C6FA5">
        <w:t xml:space="preserve">, mobile apps to veteran support, ACI is changing the game with benefits and perks built for a modern world that directly impact </w:t>
      </w:r>
      <w:r w:rsidR="00717BB0">
        <w:t xml:space="preserve">productivity, retention </w:t>
      </w:r>
      <w:r w:rsidR="009C6FA5">
        <w:t>and the bottom line.”</w:t>
      </w:r>
      <w:bookmarkStart w:id="0" w:name="_GoBack"/>
      <w:bookmarkEnd w:id="0"/>
    </w:p>
    <w:p w:rsidR="009C6FA5" w:rsidRDefault="009C6FA5" w:rsidP="00EC1843"/>
    <w:p w:rsidR="00EC1843" w:rsidRDefault="00EC1843" w:rsidP="00EC1843">
      <w:r>
        <w:t>AC</w:t>
      </w:r>
      <w:r w:rsidR="00414622">
        <w:t>I</w:t>
      </w:r>
      <w:r w:rsidR="00BB3741">
        <w:t xml:space="preserve"> Specialty Benefits’</w:t>
      </w:r>
      <w:r>
        <w:t xml:space="preserve"> service offerings are</w:t>
      </w:r>
      <w:r w:rsidR="00BB3741">
        <w:t xml:space="preserve"> </w:t>
      </w:r>
      <w:r w:rsidR="007A7983">
        <w:t>the</w:t>
      </w:r>
      <w:r w:rsidR="00D85957">
        <w:t xml:space="preserve"> perks </w:t>
      </w:r>
      <w:r w:rsidR="00A34C7B">
        <w:t>associated with the top</w:t>
      </w:r>
      <w:r w:rsidR="0026757F">
        <w:t xml:space="preserve"> </w:t>
      </w:r>
      <w:r>
        <w:t>place</w:t>
      </w:r>
      <w:r w:rsidR="00D85957">
        <w:t>s</w:t>
      </w:r>
      <w:r>
        <w:t xml:space="preserve"> to work. </w:t>
      </w:r>
      <w:r w:rsidR="0026757F">
        <w:t xml:space="preserve">CORE Wellness </w:t>
      </w:r>
      <w:r w:rsidR="00D85957">
        <w:t xml:space="preserve">will </w:t>
      </w:r>
      <w:r w:rsidR="001D5C77">
        <w:t>‘PERK UP’ e</w:t>
      </w:r>
      <w:r w:rsidR="0026757F">
        <w:t xml:space="preserve">mployee health by </w:t>
      </w:r>
      <w:proofErr w:type="spellStart"/>
      <w:r w:rsidR="00D85957">
        <w:t>gamifying</w:t>
      </w:r>
      <w:proofErr w:type="spellEnd"/>
      <w:r w:rsidR="0026757F">
        <w:t xml:space="preserve"> corporate wellness </w:t>
      </w:r>
      <w:r w:rsidR="00D85957">
        <w:t>for a</w:t>
      </w:r>
      <w:r w:rsidR="0026757F">
        <w:t xml:space="preserve"> new level of engagement, and Leverage Concierge is the industry standard for </w:t>
      </w:r>
      <w:r w:rsidR="009C6FA5">
        <w:t>perks that</w:t>
      </w:r>
      <w:r w:rsidR="001D5C77">
        <w:t xml:space="preserve"> attract and retain top talent. </w:t>
      </w:r>
      <w:r w:rsidR="0026757F">
        <w:t>ACI’s Em</w:t>
      </w:r>
      <w:r w:rsidR="00BB3741">
        <w:t>ployee Assistance Program</w:t>
      </w:r>
      <w:r w:rsidR="00717BB0">
        <w:t xml:space="preserve"> is</w:t>
      </w:r>
      <w:r w:rsidR="00BB3741">
        <w:t xml:space="preserve"> a contemporary approach to </w:t>
      </w:r>
      <w:r w:rsidR="00717BB0">
        <w:t>solving</w:t>
      </w:r>
      <w:r w:rsidR="00BB3741">
        <w:t xml:space="preserve"> workplace challenges</w:t>
      </w:r>
      <w:r w:rsidR="00717BB0">
        <w:t xml:space="preserve"> and SOAR student assistance provides </w:t>
      </w:r>
      <w:r w:rsidR="001D5C77">
        <w:t>critical resources</w:t>
      </w:r>
      <w:r w:rsidR="00717BB0">
        <w:t xml:space="preserve"> to help students succeed to graduation.  </w:t>
      </w:r>
    </w:p>
    <w:p w:rsidR="00AA5433" w:rsidRDefault="00AA5433" w:rsidP="00EC1843"/>
    <w:p w:rsidR="00AA5433" w:rsidRDefault="00AA5433" w:rsidP="00EC1843">
      <w:r>
        <w:t>“</w:t>
      </w:r>
      <w:r w:rsidR="005452E6">
        <w:t>The j</w:t>
      </w:r>
      <w:r>
        <w:t>ob market</w:t>
      </w:r>
      <w:r w:rsidR="005452E6">
        <w:t xml:space="preserve"> is</w:t>
      </w:r>
      <w:r>
        <w:t xml:space="preserve"> </w:t>
      </w:r>
      <w:r w:rsidR="00D85957">
        <w:t>improving</w:t>
      </w:r>
      <w:r w:rsidR="005452E6">
        <w:t xml:space="preserve"> and the next generation of </w:t>
      </w:r>
      <w:r w:rsidR="00EE6644">
        <w:t>digit</w:t>
      </w:r>
      <w:r w:rsidR="005452E6">
        <w:t xml:space="preserve">ally-native employees is shopping for the best place to work,” </w:t>
      </w:r>
      <w:r w:rsidR="00D85957">
        <w:t>state</w:t>
      </w:r>
      <w:r w:rsidR="005452E6">
        <w:t xml:space="preserve">s </w:t>
      </w:r>
      <w:r w:rsidR="00134382">
        <w:t xml:space="preserve">Erin Krehbiel, </w:t>
      </w:r>
      <w:r w:rsidR="00570FE3">
        <w:t>Chief Integrated Marketing Officer</w:t>
      </w:r>
      <w:r w:rsidR="00134382">
        <w:t xml:space="preserve"> of</w:t>
      </w:r>
      <w:r w:rsidR="005452E6">
        <w:t xml:space="preserve"> ACI. “</w:t>
      </w:r>
      <w:r w:rsidR="00D85957">
        <w:t>Big data</w:t>
      </w:r>
      <w:r w:rsidR="005452E6">
        <w:t xml:space="preserve"> indicates that perks are the real differentiators, and </w:t>
      </w:r>
      <w:r w:rsidR="00D85957">
        <w:t>ACI will</w:t>
      </w:r>
      <w:r w:rsidR="005452E6">
        <w:t xml:space="preserve"> PERK UP the benefit offerings of clients with hi-tech, hi-touch, accessible and exciting custom services.”</w:t>
      </w:r>
    </w:p>
    <w:p w:rsidR="005452E6" w:rsidRDefault="005452E6" w:rsidP="00EC1843"/>
    <w:p w:rsidR="005452E6" w:rsidRDefault="00414622" w:rsidP="00EC1843">
      <w:r>
        <w:t xml:space="preserve">Aiming to connect to clients and their modern employees in the most effective way, the new campaign will be utilized in ACI’s social media as #PERKUP. The #PERKUP </w:t>
      </w:r>
      <w:proofErr w:type="gramStart"/>
      <w:r>
        <w:t>tag provides an easy way for tech-savvy employees to access services and interact</w:t>
      </w:r>
      <w:proofErr w:type="gramEnd"/>
      <w:r>
        <w:t xml:space="preserve"> with ACI through Twitter, Facebook and Instagram.</w:t>
      </w:r>
    </w:p>
    <w:p w:rsidR="003124A3" w:rsidRDefault="003124A3"/>
    <w:p w:rsidR="00371144" w:rsidRPr="00371144" w:rsidRDefault="00371144" w:rsidP="00371144">
      <w:pPr>
        <w:rPr>
          <w:b/>
        </w:rPr>
      </w:pPr>
      <w:r w:rsidRPr="00371144">
        <w:rPr>
          <w:b/>
        </w:rPr>
        <w:t>ABOUT ACI SPECIALTY BENEFITS</w:t>
      </w:r>
    </w:p>
    <w:p w:rsidR="00F21A7B" w:rsidRDefault="00371144">
      <w:r>
        <w:t xml:space="preserve">ACI Specialty Benefits ranks in the nation’s Top-Ten providers of employee assistance programs, corporate wellness, </w:t>
      </w:r>
      <w:proofErr w:type="gramStart"/>
      <w:r>
        <w:t>student</w:t>
      </w:r>
      <w:proofErr w:type="gramEnd"/>
      <w:r>
        <w:t xml:space="preserve"> assistance, concierge, and work/life services to corporations worldwide. With a 95% client retention rate and over seven million covered lives, ACI has provided personalized, high-touch service to their clients for over 30 years.</w:t>
      </w:r>
    </w:p>
    <w:sectPr w:rsidR="00F21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59"/>
    <w:rsid w:val="000D2FCD"/>
    <w:rsid w:val="00104B5A"/>
    <w:rsid w:val="00122059"/>
    <w:rsid w:val="00134382"/>
    <w:rsid w:val="00185209"/>
    <w:rsid w:val="001D5C77"/>
    <w:rsid w:val="00240E61"/>
    <w:rsid w:val="0026757F"/>
    <w:rsid w:val="00305587"/>
    <w:rsid w:val="003124A3"/>
    <w:rsid w:val="00371144"/>
    <w:rsid w:val="00414622"/>
    <w:rsid w:val="004A3295"/>
    <w:rsid w:val="005452E6"/>
    <w:rsid w:val="00552A9D"/>
    <w:rsid w:val="00556A01"/>
    <w:rsid w:val="00570FE3"/>
    <w:rsid w:val="00574BAD"/>
    <w:rsid w:val="00621E52"/>
    <w:rsid w:val="00626FF2"/>
    <w:rsid w:val="00700805"/>
    <w:rsid w:val="00717BB0"/>
    <w:rsid w:val="007A7983"/>
    <w:rsid w:val="007D2A44"/>
    <w:rsid w:val="007E3438"/>
    <w:rsid w:val="00814F69"/>
    <w:rsid w:val="009C6FA5"/>
    <w:rsid w:val="00A34C7B"/>
    <w:rsid w:val="00AA5433"/>
    <w:rsid w:val="00AE71FB"/>
    <w:rsid w:val="00BB3741"/>
    <w:rsid w:val="00C92D9E"/>
    <w:rsid w:val="00CF61EE"/>
    <w:rsid w:val="00CF6BBC"/>
    <w:rsid w:val="00D71F0A"/>
    <w:rsid w:val="00D85957"/>
    <w:rsid w:val="00EC1843"/>
    <w:rsid w:val="00EE6644"/>
    <w:rsid w:val="00F2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5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04B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B5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B5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B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B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B5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B5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5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04B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B5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B5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B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B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B5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B5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Chitwood</dc:creator>
  <cp:lastModifiedBy>Aaron Chitwood</cp:lastModifiedBy>
  <cp:revision>7</cp:revision>
  <dcterms:created xsi:type="dcterms:W3CDTF">2014-09-10T23:35:00Z</dcterms:created>
  <dcterms:modified xsi:type="dcterms:W3CDTF">2014-11-03T18:01:00Z</dcterms:modified>
</cp:coreProperties>
</file>