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F4" w:rsidRDefault="00BD4234" w:rsidP="009F50F4">
      <w:pPr>
        <w:pStyle w:val="Normal1"/>
        <w:spacing w:after="0" w:line="240" w:lineRule="auto"/>
        <w:rPr>
          <w:b/>
          <w:sz w:val="24"/>
        </w:rPr>
      </w:pPr>
      <w:r w:rsidRPr="009F50F4">
        <w:rPr>
          <w:b/>
          <w:noProof/>
          <w:sz w:val="24"/>
        </w:rPr>
        <mc:AlternateContent>
          <mc:Choice Requires="wps">
            <w:drawing>
              <wp:anchor distT="0" distB="0" distL="114300" distR="114300" simplePos="0" relativeHeight="251661312" behindDoc="0" locked="0" layoutInCell="1" allowOverlap="1" wp14:anchorId="05F055D3" wp14:editId="70193958">
                <wp:simplePos x="0" y="0"/>
                <wp:positionH relativeFrom="column">
                  <wp:posOffset>123825</wp:posOffset>
                </wp:positionH>
                <wp:positionV relativeFrom="paragraph">
                  <wp:posOffset>172085</wp:posOffset>
                </wp:positionV>
                <wp:extent cx="4124325" cy="9429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942975"/>
                        </a:xfrm>
                        <a:prstGeom prst="rect">
                          <a:avLst/>
                        </a:prstGeom>
                        <a:solidFill>
                          <a:srgbClr val="FFFFFF"/>
                        </a:solidFill>
                        <a:ln w="9525">
                          <a:noFill/>
                          <a:miter lim="800000"/>
                          <a:headEnd/>
                          <a:tailEnd/>
                        </a:ln>
                      </wps:spPr>
                      <wps:txbx>
                        <w:txbxContent>
                          <w:p w:rsidR="009F50F4" w:rsidRPr="00FA4BEB" w:rsidRDefault="009F50F4" w:rsidP="00FA4BEB">
                            <w:pPr>
                              <w:spacing w:after="0" w:line="240" w:lineRule="auto"/>
                              <w:rPr>
                                <w:b/>
                                <w:i/>
                                <w:sz w:val="32"/>
                                <w:szCs w:val="32"/>
                              </w:rPr>
                            </w:pPr>
                            <w:r w:rsidRPr="00FA4BEB">
                              <w:rPr>
                                <w:b/>
                                <w:i/>
                                <w:sz w:val="32"/>
                                <w:szCs w:val="32"/>
                              </w:rPr>
                              <w:t>Roueche Graduate Center</w:t>
                            </w:r>
                          </w:p>
                          <w:p w:rsidR="009F50F4" w:rsidRPr="00FA4BEB" w:rsidRDefault="009F50F4" w:rsidP="00FA4BEB">
                            <w:pPr>
                              <w:spacing w:after="0" w:line="240" w:lineRule="auto"/>
                              <w:rPr>
                                <w:b/>
                                <w:i/>
                                <w:sz w:val="32"/>
                                <w:szCs w:val="32"/>
                              </w:rPr>
                            </w:pPr>
                            <w:r w:rsidRPr="00FA4BEB">
                              <w:rPr>
                                <w:b/>
                                <w:i/>
                                <w:sz w:val="32"/>
                                <w:szCs w:val="32"/>
                              </w:rPr>
                              <w:t>National American University</w:t>
                            </w:r>
                          </w:p>
                          <w:p w:rsidR="009F50F4" w:rsidRPr="00FA4BEB" w:rsidRDefault="009F50F4" w:rsidP="00FA4BEB">
                            <w:pPr>
                              <w:spacing w:after="0" w:line="240" w:lineRule="auto"/>
                              <w:rPr>
                                <w:b/>
                                <w:i/>
                                <w:sz w:val="32"/>
                                <w:szCs w:val="32"/>
                              </w:rPr>
                            </w:pPr>
                            <w:r w:rsidRPr="00FA4BEB">
                              <w:rPr>
                                <w:b/>
                                <w:i/>
                                <w:sz w:val="32"/>
                                <w:szCs w:val="32"/>
                              </w:rPr>
                              <w:t>Executive Education Course Syllabus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055D3" id="_x0000_t202" coordsize="21600,21600" o:spt="202" path="m,l,21600r21600,l21600,xe">
                <v:stroke joinstyle="miter"/>
                <v:path gradientshapeok="t" o:connecttype="rect"/>
              </v:shapetype>
              <v:shape id="Text Box 2" o:spid="_x0000_s1026" type="#_x0000_t202" style="position:absolute;margin-left:9.75pt;margin-top:13.55pt;width:324.7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" stroked="f">
                <v:textbox>
                  <w:txbxContent>
                    <w:p w:rsidR="009F50F4" w:rsidRPr="00FA4BEB" w:rsidRDefault="009F50F4" w:rsidP="00FA4BEB">
                      <w:pPr>
                        <w:spacing w:after="0" w:line="240" w:lineRule="auto"/>
                        <w:rPr>
                          <w:b/>
                          <w:i/>
                          <w:sz w:val="32"/>
                          <w:szCs w:val="32"/>
                        </w:rPr>
                      </w:pPr>
                      <w:r w:rsidRPr="00FA4BEB">
                        <w:rPr>
                          <w:b/>
                          <w:i/>
                          <w:sz w:val="32"/>
                          <w:szCs w:val="32"/>
                        </w:rPr>
                        <w:t>Roueche Graduate Center</w:t>
                      </w:r>
                    </w:p>
                    <w:p w:rsidR="009F50F4" w:rsidRPr="00FA4BEB" w:rsidRDefault="009F50F4" w:rsidP="00FA4BEB">
                      <w:pPr>
                        <w:spacing w:after="0" w:line="240" w:lineRule="auto"/>
                        <w:rPr>
                          <w:b/>
                          <w:i/>
                          <w:sz w:val="32"/>
                          <w:szCs w:val="32"/>
                        </w:rPr>
                      </w:pPr>
                      <w:r w:rsidRPr="00FA4BEB">
                        <w:rPr>
                          <w:b/>
                          <w:i/>
                          <w:sz w:val="32"/>
                          <w:szCs w:val="32"/>
                        </w:rPr>
                        <w:t>National American University</w:t>
                      </w:r>
                    </w:p>
                    <w:p w:rsidR="009F50F4" w:rsidRPr="00FA4BEB" w:rsidRDefault="009F50F4" w:rsidP="00FA4BEB">
                      <w:pPr>
                        <w:spacing w:after="0" w:line="240" w:lineRule="auto"/>
                        <w:rPr>
                          <w:b/>
                          <w:i/>
                          <w:sz w:val="32"/>
                          <w:szCs w:val="32"/>
                        </w:rPr>
                      </w:pPr>
                      <w:r w:rsidRPr="00FA4BEB">
                        <w:rPr>
                          <w:b/>
                          <w:i/>
                          <w:sz w:val="32"/>
                          <w:szCs w:val="32"/>
                        </w:rPr>
                        <w:t>Executive Education Course Syllabus</w:t>
                      </w:r>
                    </w:p>
                  </w:txbxContent>
                </v:textbox>
              </v:shape>
            </w:pict>
          </mc:Fallback>
        </mc:AlternateContent>
      </w:r>
      <w:r w:rsidR="002247AC">
        <w:rPr>
          <w:noProof/>
        </w:rPr>
        <w:drawing>
          <wp:anchor distT="0" distB="0" distL="114300" distR="114300" simplePos="0" relativeHeight="251659264" behindDoc="0" locked="0" layoutInCell="0" allowOverlap="0" wp14:anchorId="0D82964F" wp14:editId="65CD0972">
            <wp:simplePos x="0" y="0"/>
            <wp:positionH relativeFrom="margin">
              <wp:posOffset>4581526</wp:posOffset>
            </wp:positionH>
            <wp:positionV relativeFrom="paragraph">
              <wp:posOffset>95250</wp:posOffset>
            </wp:positionV>
            <wp:extent cx="1104344" cy="1019175"/>
            <wp:effectExtent l="0" t="0" r="635"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107349" cy="1021948"/>
                    </a:xfrm>
                    <a:prstGeom prst="rect">
                      <a:avLst/>
                    </a:prstGeom>
                    <a:ln/>
                  </pic:spPr>
                </pic:pic>
              </a:graphicData>
            </a:graphic>
            <wp14:sizeRelH relativeFrom="margin">
              <wp14:pctWidth>0</wp14:pctWidth>
            </wp14:sizeRelH>
            <wp14:sizeRelV relativeFrom="margin">
              <wp14:pctHeight>0</wp14:pctHeight>
            </wp14:sizeRelV>
          </wp:anchor>
        </w:drawing>
      </w:r>
    </w:p>
    <w:p w:rsidR="009F50F4" w:rsidRDefault="009F50F4" w:rsidP="009F50F4">
      <w:pPr>
        <w:pStyle w:val="Normal1"/>
        <w:spacing w:after="0" w:line="240" w:lineRule="auto"/>
        <w:rPr>
          <w:b/>
          <w:sz w:val="24"/>
        </w:rPr>
      </w:pPr>
    </w:p>
    <w:p w:rsidR="009F50F4" w:rsidRDefault="009F50F4" w:rsidP="009F50F4">
      <w:pPr>
        <w:pStyle w:val="Normal1"/>
        <w:spacing w:after="0" w:line="240" w:lineRule="auto"/>
        <w:rPr>
          <w:b/>
          <w:sz w:val="24"/>
        </w:rPr>
      </w:pPr>
    </w:p>
    <w:p w:rsidR="009F50F4" w:rsidRDefault="009F50F4" w:rsidP="009F50F4">
      <w:pPr>
        <w:pStyle w:val="Normal1"/>
        <w:spacing w:after="0" w:line="240" w:lineRule="auto"/>
        <w:rPr>
          <w:b/>
          <w:sz w:val="24"/>
        </w:rPr>
      </w:pPr>
    </w:p>
    <w:p w:rsidR="009F50F4" w:rsidRDefault="009F50F4" w:rsidP="009F50F4">
      <w:pPr>
        <w:pStyle w:val="Normal1"/>
        <w:spacing w:after="0" w:line="240" w:lineRule="auto"/>
        <w:rPr>
          <w:b/>
          <w:sz w:val="24"/>
        </w:rPr>
      </w:pPr>
    </w:p>
    <w:p w:rsidR="009F50F4" w:rsidRDefault="009F50F4" w:rsidP="009F50F4">
      <w:pPr>
        <w:pStyle w:val="Normal1"/>
        <w:spacing w:after="0" w:line="240" w:lineRule="auto"/>
        <w:rPr>
          <w:b/>
          <w:sz w:val="24"/>
        </w:rPr>
      </w:pPr>
    </w:p>
    <w:p w:rsidR="009F50F4" w:rsidRDefault="002241F9" w:rsidP="009F50F4">
      <w:pPr>
        <w:pStyle w:val="Normal1"/>
        <w:spacing w:after="0" w:line="240" w:lineRule="auto"/>
        <w:rPr>
          <w:b/>
          <w:sz w:val="24"/>
        </w:rPr>
      </w:pPr>
      <w:r>
        <w:rPr>
          <w:b/>
          <w:noProof/>
          <w:sz w:val="24"/>
        </w:rPr>
        <mc:AlternateContent>
          <mc:Choice Requires="wps">
            <w:drawing>
              <wp:anchor distT="0" distB="0" distL="114300" distR="114300" simplePos="0" relativeHeight="251662336" behindDoc="0" locked="0" layoutInCell="1" allowOverlap="1" wp14:anchorId="4671B9D0" wp14:editId="13F22A72">
                <wp:simplePos x="0" y="0"/>
                <wp:positionH relativeFrom="column">
                  <wp:posOffset>6985</wp:posOffset>
                </wp:positionH>
                <wp:positionV relativeFrom="paragraph">
                  <wp:posOffset>95885</wp:posOffset>
                </wp:positionV>
                <wp:extent cx="63347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334760" cy="0"/>
                        </a:xfrm>
                        <a:prstGeom prst="line">
                          <a:avLst/>
                        </a:prstGeom>
                        <a:ln w="25400" cmpd="thickThi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A640CF"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7.55pt" to="499.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" strokecolor="#4579b8 [3044]" strokeweight="2pt">
                <v:stroke linestyle="thickThin"/>
              </v:line>
            </w:pict>
          </mc:Fallback>
        </mc:AlternateContent>
      </w:r>
    </w:p>
    <w:p w:rsidR="004949A4" w:rsidRDefault="004949A4" w:rsidP="00A3647C">
      <w:pPr>
        <w:spacing w:after="0" w:line="240" w:lineRule="auto"/>
        <w:rPr>
          <w:b/>
          <w:sz w:val="24"/>
        </w:rPr>
      </w:pPr>
    </w:p>
    <w:p w:rsidR="00A3647C" w:rsidRPr="002241F9" w:rsidRDefault="00A3647C" w:rsidP="00A3647C">
      <w:pPr>
        <w:spacing w:after="0" w:line="240" w:lineRule="auto"/>
        <w:rPr>
          <w:rFonts w:asciiTheme="minorHAnsi" w:eastAsiaTheme="minorHAnsi" w:hAnsiTheme="minorHAnsi" w:cs="Times New Roman"/>
          <w:b/>
          <w:color w:val="auto"/>
          <w:sz w:val="24"/>
          <w:szCs w:val="24"/>
        </w:rPr>
      </w:pPr>
      <w:r>
        <w:rPr>
          <w:b/>
          <w:sz w:val="24"/>
        </w:rPr>
        <w:t xml:space="preserve">EXED </w:t>
      </w:r>
      <w:r w:rsidRPr="002241F9">
        <w:rPr>
          <w:rFonts w:asciiTheme="minorHAnsi" w:eastAsiaTheme="minorHAnsi" w:hAnsiTheme="minorHAnsi" w:cs="Times New Roman"/>
          <w:b/>
          <w:color w:val="auto"/>
          <w:sz w:val="24"/>
          <w:szCs w:val="24"/>
        </w:rPr>
        <w:t>MT7</w:t>
      </w:r>
      <w:r>
        <w:rPr>
          <w:rFonts w:asciiTheme="minorHAnsi" w:eastAsiaTheme="minorHAnsi" w:hAnsiTheme="minorHAnsi" w:cs="Times New Roman"/>
          <w:b/>
          <w:color w:val="auto"/>
          <w:sz w:val="24"/>
          <w:szCs w:val="24"/>
        </w:rPr>
        <w:t>50</w:t>
      </w:r>
      <w:r w:rsidR="00601EC0">
        <w:rPr>
          <w:rFonts w:asciiTheme="minorHAnsi" w:eastAsiaTheme="minorHAnsi" w:hAnsiTheme="minorHAnsi" w:cs="Times New Roman"/>
          <w:b/>
          <w:color w:val="auto"/>
          <w:sz w:val="24"/>
          <w:szCs w:val="24"/>
        </w:rPr>
        <w:t>1</w:t>
      </w:r>
      <w:r>
        <w:rPr>
          <w:b/>
          <w:sz w:val="24"/>
        </w:rPr>
        <w:t>: Leading Engineering and Technology in AM -</w:t>
      </w:r>
    </w:p>
    <w:p w:rsidR="00601EC0" w:rsidRDefault="00A3647C" w:rsidP="00A3647C">
      <w:pPr>
        <w:pStyle w:val="Normal1"/>
        <w:spacing w:after="0" w:line="240" w:lineRule="auto"/>
        <w:rPr>
          <w:b/>
          <w:sz w:val="24"/>
        </w:rPr>
      </w:pPr>
      <w:r>
        <w:rPr>
          <w:b/>
          <w:sz w:val="24"/>
        </w:rPr>
        <w:t>Case Studies in Additive Manufacturing and 3D Printing Technologies</w:t>
      </w:r>
    </w:p>
    <w:p w:rsidR="00601EC0" w:rsidRPr="00601EC0" w:rsidRDefault="00601EC0" w:rsidP="00A3647C">
      <w:pPr>
        <w:pStyle w:val="Normal1"/>
        <w:spacing w:after="0" w:line="240" w:lineRule="auto"/>
        <w:rPr>
          <w:b/>
          <w:sz w:val="24"/>
        </w:rPr>
      </w:pPr>
      <w:r>
        <w:rPr>
          <w:b/>
          <w:sz w:val="24"/>
        </w:rPr>
        <w:t>Prerequisite(s): None</w:t>
      </w:r>
    </w:p>
    <w:p w:rsidR="00A3647C" w:rsidRDefault="00A3647C" w:rsidP="00A3647C">
      <w:pPr>
        <w:pStyle w:val="Normal1"/>
        <w:spacing w:after="0" w:line="240" w:lineRule="auto"/>
        <w:rPr>
          <w:b/>
          <w:sz w:val="24"/>
        </w:rPr>
      </w:pPr>
    </w:p>
    <w:p w:rsidR="00A3647C" w:rsidRPr="002241F9" w:rsidRDefault="00A3647C" w:rsidP="00A3647C">
      <w:pPr>
        <w:spacing w:after="0"/>
        <w:rPr>
          <w:rFonts w:asciiTheme="minorHAnsi" w:eastAsiaTheme="minorHAnsi" w:hAnsiTheme="minorHAnsi" w:cs="Times New Roman"/>
          <w:b/>
          <w:color w:val="auto"/>
          <w:szCs w:val="22"/>
          <w:u w:val="single"/>
        </w:rPr>
      </w:pPr>
      <w:r w:rsidRPr="002241F9">
        <w:rPr>
          <w:rFonts w:asciiTheme="minorHAnsi" w:eastAsiaTheme="minorHAnsi" w:hAnsiTheme="minorHAnsi" w:cs="Times New Roman"/>
          <w:b/>
          <w:color w:val="auto"/>
          <w:szCs w:val="22"/>
          <w:u w:val="single"/>
        </w:rPr>
        <w:t>Course Description:</w:t>
      </w:r>
    </w:p>
    <w:p w:rsidR="00A3647C" w:rsidRPr="002241F9" w:rsidRDefault="00A3647C" w:rsidP="00A3647C">
      <w:pPr>
        <w:spacing w:after="0"/>
        <w:rPr>
          <w:rFonts w:asciiTheme="minorHAnsi" w:eastAsiaTheme="minorHAnsi" w:hAnsiTheme="minorHAnsi" w:cs="Arial"/>
          <w:sz w:val="24"/>
          <w:szCs w:val="24"/>
        </w:rPr>
      </w:pPr>
      <w:r w:rsidRPr="002241F9">
        <w:rPr>
          <w:rFonts w:asciiTheme="minorHAnsi" w:eastAsiaTheme="minorHAnsi" w:hAnsiTheme="minorHAnsi" w:cs="Arial"/>
          <w:sz w:val="24"/>
          <w:szCs w:val="24"/>
        </w:rPr>
        <w:t>This course is designed to provide a foundational knowledge of Additive Manufacturing (AM) and its use in regards to managing engineering and commercial fabrication. The course is intended for a broad audience of production or project managers, graduate students, and researchers entering that career path. Real world business applications will be emphasized and encouraged. The goal of the Evaluation and Validation exercises is to learn tools and methodologies that can be applied to any idea or business opportunity. It is preferred that participants in the class have a real-world application as they enter the course even if it is only preliminary.</w:t>
      </w:r>
      <w:r>
        <w:rPr>
          <w:rFonts w:asciiTheme="minorHAnsi" w:eastAsiaTheme="minorHAnsi" w:hAnsiTheme="minorHAnsi" w:cs="Arial"/>
          <w:sz w:val="24"/>
          <w:szCs w:val="24"/>
        </w:rPr>
        <w:t xml:space="preserve"> </w:t>
      </w:r>
      <w:r w:rsidRPr="002241F9">
        <w:rPr>
          <w:rFonts w:asciiTheme="minorHAnsi" w:eastAsiaTheme="minorHAnsi" w:hAnsiTheme="minorHAnsi" w:cs="Arial"/>
          <w:sz w:val="24"/>
          <w:szCs w:val="24"/>
        </w:rPr>
        <w:t xml:space="preserve">This course will focus on the use of 3D printing technologies as the primary example of Additive Manufacturing (AM).  </w:t>
      </w:r>
    </w:p>
    <w:p w:rsidR="00A3647C" w:rsidRPr="002241F9" w:rsidRDefault="00A3647C" w:rsidP="00A3647C">
      <w:pPr>
        <w:spacing w:after="0" w:line="240" w:lineRule="auto"/>
        <w:rPr>
          <w:rFonts w:asciiTheme="minorHAnsi" w:eastAsiaTheme="minorHAnsi" w:hAnsiTheme="minorHAnsi" w:cs="Times New Roman"/>
          <w:b/>
          <w:color w:val="auto"/>
          <w:szCs w:val="22"/>
          <w:u w:val="single"/>
        </w:rPr>
      </w:pPr>
    </w:p>
    <w:p w:rsidR="00A3647C" w:rsidRPr="002241F9" w:rsidRDefault="00A3647C" w:rsidP="00A3647C">
      <w:pPr>
        <w:spacing w:after="0" w:line="240" w:lineRule="auto"/>
        <w:rPr>
          <w:rFonts w:asciiTheme="minorHAnsi" w:eastAsiaTheme="minorHAnsi" w:hAnsiTheme="minorHAnsi" w:cs="Arial"/>
          <w:b/>
          <w:sz w:val="24"/>
          <w:szCs w:val="24"/>
          <w:u w:val="single"/>
        </w:rPr>
      </w:pPr>
      <w:r>
        <w:rPr>
          <w:rFonts w:asciiTheme="minorHAnsi" w:eastAsiaTheme="minorHAnsi" w:hAnsiTheme="minorHAnsi" w:cs="Arial"/>
          <w:b/>
          <w:sz w:val="24"/>
          <w:szCs w:val="24"/>
          <w:u w:val="single"/>
        </w:rPr>
        <w:t xml:space="preserve">Learning </w:t>
      </w:r>
      <w:r w:rsidRPr="002241F9">
        <w:rPr>
          <w:rFonts w:asciiTheme="minorHAnsi" w:eastAsiaTheme="minorHAnsi" w:hAnsiTheme="minorHAnsi" w:cs="Arial"/>
          <w:b/>
          <w:sz w:val="24"/>
          <w:szCs w:val="24"/>
          <w:u w:val="single"/>
        </w:rPr>
        <w:t>Objectives of the Course:</w:t>
      </w:r>
    </w:p>
    <w:p w:rsidR="00A3647C" w:rsidRDefault="00A3647C" w:rsidP="00A3647C">
      <w:pPr>
        <w:numPr>
          <w:ilvl w:val="0"/>
          <w:numId w:val="2"/>
        </w:numPr>
        <w:spacing w:after="0"/>
        <w:contextualSpacing/>
        <w:rPr>
          <w:rFonts w:asciiTheme="minorHAnsi" w:eastAsiaTheme="minorHAnsi" w:hAnsiTheme="minorHAnsi" w:cs="Arial"/>
          <w:sz w:val="24"/>
          <w:szCs w:val="24"/>
        </w:rPr>
      </w:pPr>
      <w:r w:rsidRPr="002241F9">
        <w:rPr>
          <w:rFonts w:asciiTheme="minorHAnsi" w:eastAsiaTheme="minorHAnsi" w:hAnsiTheme="minorHAnsi" w:cs="Arial"/>
          <w:sz w:val="24"/>
          <w:szCs w:val="24"/>
        </w:rPr>
        <w:t>CREATE a management strategy for using AM to grow a company in light of global change and risks</w:t>
      </w:r>
    </w:p>
    <w:p w:rsidR="00A3647C" w:rsidRPr="00E36F65" w:rsidRDefault="00A3647C" w:rsidP="00A3647C">
      <w:pPr>
        <w:pStyle w:val="ListParagraph"/>
        <w:numPr>
          <w:ilvl w:val="0"/>
          <w:numId w:val="2"/>
        </w:numPr>
        <w:spacing w:after="0" w:line="240" w:lineRule="auto"/>
        <w:rPr>
          <w:rFonts w:cs="Arial"/>
          <w:sz w:val="24"/>
          <w:szCs w:val="24"/>
        </w:rPr>
      </w:pPr>
      <w:r w:rsidRPr="00E36F65">
        <w:rPr>
          <w:rFonts w:cs="Arial"/>
          <w:sz w:val="24"/>
          <w:szCs w:val="24"/>
        </w:rPr>
        <w:t xml:space="preserve">DESIGN the key criteria </w:t>
      </w:r>
      <w:r>
        <w:rPr>
          <w:rFonts w:cs="Arial"/>
          <w:sz w:val="24"/>
          <w:szCs w:val="24"/>
        </w:rPr>
        <w:t>involved in</w:t>
      </w:r>
      <w:r w:rsidRPr="00E36F65">
        <w:rPr>
          <w:rFonts w:cs="Arial"/>
          <w:sz w:val="24"/>
          <w:szCs w:val="24"/>
        </w:rPr>
        <w:t xml:space="preserve"> decision</w:t>
      </w:r>
      <w:r>
        <w:rPr>
          <w:rFonts w:cs="Arial"/>
          <w:sz w:val="24"/>
          <w:szCs w:val="24"/>
        </w:rPr>
        <w:t>s</w:t>
      </w:r>
      <w:r w:rsidRPr="00E36F65">
        <w:rPr>
          <w:rFonts w:cs="Arial"/>
          <w:sz w:val="24"/>
          <w:szCs w:val="24"/>
        </w:rPr>
        <w:t xml:space="preserve"> to utilize </w:t>
      </w:r>
      <w:r>
        <w:rPr>
          <w:rFonts w:cs="Arial"/>
          <w:sz w:val="24"/>
          <w:szCs w:val="24"/>
        </w:rPr>
        <w:t>various</w:t>
      </w:r>
      <w:r w:rsidRPr="00E36F65">
        <w:rPr>
          <w:rFonts w:cs="Arial"/>
          <w:sz w:val="24"/>
          <w:szCs w:val="24"/>
        </w:rPr>
        <w:t xml:space="preserve"> AM processes in </w:t>
      </w:r>
      <w:r>
        <w:rPr>
          <w:rFonts w:cs="Arial"/>
          <w:sz w:val="24"/>
          <w:szCs w:val="24"/>
        </w:rPr>
        <w:t xml:space="preserve">a changing </w:t>
      </w:r>
      <w:r w:rsidRPr="00E36F65">
        <w:rPr>
          <w:rFonts w:cs="Arial"/>
          <w:sz w:val="24"/>
          <w:szCs w:val="24"/>
        </w:rPr>
        <w:t>business</w:t>
      </w:r>
      <w:r>
        <w:rPr>
          <w:rFonts w:cs="Arial"/>
          <w:sz w:val="24"/>
          <w:szCs w:val="24"/>
        </w:rPr>
        <w:t xml:space="preserve"> environment</w:t>
      </w:r>
    </w:p>
    <w:p w:rsidR="00A3647C" w:rsidRPr="00E36F65" w:rsidRDefault="00A3647C" w:rsidP="00A3647C">
      <w:pPr>
        <w:pStyle w:val="ListParagraph"/>
        <w:numPr>
          <w:ilvl w:val="0"/>
          <w:numId w:val="2"/>
        </w:numPr>
        <w:spacing w:after="0" w:line="240" w:lineRule="auto"/>
        <w:rPr>
          <w:rFonts w:cs="Arial"/>
          <w:sz w:val="24"/>
          <w:szCs w:val="24"/>
        </w:rPr>
      </w:pPr>
      <w:r w:rsidRPr="00E36F65">
        <w:rPr>
          <w:rFonts w:cs="Arial"/>
          <w:sz w:val="24"/>
          <w:szCs w:val="24"/>
        </w:rPr>
        <w:t xml:space="preserve">DEVELOP </w:t>
      </w:r>
      <w:r>
        <w:rPr>
          <w:rFonts w:cs="Arial"/>
          <w:sz w:val="24"/>
          <w:szCs w:val="24"/>
        </w:rPr>
        <w:t xml:space="preserve">criteria for evaluating </w:t>
      </w:r>
      <w:r w:rsidRPr="00E36F65">
        <w:rPr>
          <w:rFonts w:cs="Arial"/>
          <w:sz w:val="24"/>
          <w:szCs w:val="24"/>
        </w:rPr>
        <w:t xml:space="preserve">the risks involved in utilizing AM and </w:t>
      </w:r>
      <w:r>
        <w:rPr>
          <w:rFonts w:cs="Arial"/>
          <w:sz w:val="24"/>
          <w:szCs w:val="24"/>
        </w:rPr>
        <w:t xml:space="preserve">identify </w:t>
      </w:r>
      <w:r w:rsidRPr="00E36F65">
        <w:rPr>
          <w:rFonts w:cs="Arial"/>
          <w:sz w:val="24"/>
          <w:szCs w:val="24"/>
        </w:rPr>
        <w:t>ways to mitigate them</w:t>
      </w:r>
    </w:p>
    <w:p w:rsidR="00A3647C" w:rsidRPr="00E36F65" w:rsidRDefault="00A3647C" w:rsidP="00A3647C">
      <w:pPr>
        <w:pStyle w:val="ListParagraph"/>
        <w:numPr>
          <w:ilvl w:val="0"/>
          <w:numId w:val="2"/>
        </w:numPr>
        <w:spacing w:after="0" w:line="240" w:lineRule="auto"/>
        <w:rPr>
          <w:rFonts w:cs="Arial"/>
          <w:sz w:val="24"/>
          <w:szCs w:val="24"/>
        </w:rPr>
      </w:pPr>
      <w:r w:rsidRPr="00E36F65">
        <w:rPr>
          <w:rFonts w:cs="Arial"/>
          <w:sz w:val="24"/>
          <w:szCs w:val="24"/>
        </w:rPr>
        <w:t>PREPARE the process to effectively move from an idea to the implementation of AM</w:t>
      </w:r>
    </w:p>
    <w:p w:rsidR="00A3647C" w:rsidRPr="00E36F65" w:rsidRDefault="00A3647C" w:rsidP="00A3647C">
      <w:pPr>
        <w:pStyle w:val="ListParagraph"/>
        <w:numPr>
          <w:ilvl w:val="0"/>
          <w:numId w:val="2"/>
        </w:numPr>
        <w:spacing w:after="0" w:line="240" w:lineRule="auto"/>
        <w:rPr>
          <w:rFonts w:cs="Arial"/>
          <w:sz w:val="24"/>
          <w:szCs w:val="24"/>
        </w:rPr>
      </w:pPr>
      <w:r w:rsidRPr="00E36F65">
        <w:rPr>
          <w:rFonts w:cs="Arial"/>
          <w:sz w:val="24"/>
          <w:szCs w:val="24"/>
        </w:rPr>
        <w:t xml:space="preserve">DESIGN the tools and tactics used to manage and grow a </w:t>
      </w:r>
      <w:r>
        <w:rPr>
          <w:rFonts w:cs="Arial"/>
          <w:sz w:val="24"/>
          <w:szCs w:val="24"/>
        </w:rPr>
        <w:t>company</w:t>
      </w:r>
      <w:r w:rsidRPr="00E36F65">
        <w:rPr>
          <w:rFonts w:cs="Arial"/>
          <w:sz w:val="24"/>
          <w:szCs w:val="24"/>
        </w:rPr>
        <w:t xml:space="preserve"> utilizing AM</w:t>
      </w:r>
    </w:p>
    <w:p w:rsidR="00A3647C" w:rsidRDefault="00A3647C" w:rsidP="00A3647C">
      <w:pPr>
        <w:spacing w:after="0"/>
        <w:ind w:left="360"/>
        <w:contextualSpacing/>
        <w:rPr>
          <w:rFonts w:asciiTheme="minorHAnsi" w:eastAsiaTheme="minorHAnsi" w:hAnsiTheme="minorHAnsi" w:cs="Arial"/>
          <w:sz w:val="24"/>
          <w:szCs w:val="24"/>
        </w:rPr>
      </w:pPr>
    </w:p>
    <w:p w:rsidR="00A3647C" w:rsidRDefault="00A3647C" w:rsidP="00A3647C">
      <w:pPr>
        <w:pStyle w:val="Normal1"/>
        <w:spacing w:after="0" w:line="240" w:lineRule="auto"/>
      </w:pPr>
      <w:r w:rsidRPr="002241F9">
        <w:rPr>
          <w:rFonts w:asciiTheme="minorHAnsi" w:eastAsiaTheme="minorHAnsi" w:hAnsiTheme="minorHAnsi" w:cs="Times New Roman"/>
          <w:b/>
          <w:color w:val="auto"/>
          <w:sz w:val="24"/>
          <w:szCs w:val="24"/>
          <w:u w:val="single"/>
        </w:rPr>
        <w:t>Text Books</w:t>
      </w:r>
      <w:r w:rsidRPr="00A3647C">
        <w:rPr>
          <w:b/>
          <w:sz w:val="24"/>
          <w:u w:val="single"/>
        </w:rPr>
        <w:t xml:space="preserve"> </w:t>
      </w:r>
      <w:r>
        <w:rPr>
          <w:b/>
          <w:sz w:val="24"/>
          <w:u w:val="single"/>
        </w:rPr>
        <w:t>and Resources:</w:t>
      </w:r>
    </w:p>
    <w:p w:rsidR="00A3647C" w:rsidRPr="002241F9" w:rsidRDefault="00A3647C" w:rsidP="00A3647C">
      <w:pPr>
        <w:spacing w:after="0" w:line="240" w:lineRule="auto"/>
        <w:rPr>
          <w:rFonts w:asciiTheme="minorHAnsi" w:eastAsiaTheme="minorHAnsi" w:hAnsiTheme="minorHAnsi" w:cs="Times New Roman"/>
          <w:color w:val="auto"/>
          <w:sz w:val="24"/>
          <w:szCs w:val="24"/>
        </w:rPr>
      </w:pPr>
      <w:r w:rsidRPr="002241F9">
        <w:rPr>
          <w:rFonts w:asciiTheme="minorHAnsi" w:eastAsiaTheme="minorHAnsi" w:hAnsiTheme="minorHAnsi" w:cs="Times New Roman"/>
          <w:color w:val="auto"/>
          <w:sz w:val="24"/>
          <w:szCs w:val="24"/>
        </w:rPr>
        <w:t xml:space="preserve">Ian Gibson, David Rosen, Brent Stucker, </w:t>
      </w:r>
      <w:r w:rsidRPr="002241F9">
        <w:rPr>
          <w:rFonts w:asciiTheme="minorHAnsi" w:eastAsiaTheme="minorHAnsi" w:hAnsiTheme="minorHAnsi" w:cs="Times New Roman"/>
          <w:color w:val="auto"/>
          <w:sz w:val="24"/>
          <w:szCs w:val="24"/>
          <w:u w:val="single"/>
        </w:rPr>
        <w:t>Additive Manufacturing Technologies: Rapid Prototyping to Direct Digital Manufacturing</w:t>
      </w:r>
      <w:r w:rsidRPr="002241F9">
        <w:rPr>
          <w:rFonts w:asciiTheme="minorHAnsi" w:eastAsiaTheme="minorHAnsi" w:hAnsiTheme="minorHAnsi" w:cs="Times New Roman"/>
          <w:color w:val="auto"/>
          <w:sz w:val="24"/>
          <w:szCs w:val="24"/>
        </w:rPr>
        <w:t>, Springer, 2010  ISBN – 13: 978-1441911193</w:t>
      </w:r>
    </w:p>
    <w:p w:rsidR="00A3647C" w:rsidRPr="002241F9" w:rsidRDefault="00A3647C" w:rsidP="00A3647C">
      <w:pPr>
        <w:spacing w:after="0" w:line="240" w:lineRule="auto"/>
        <w:rPr>
          <w:rFonts w:asciiTheme="minorHAnsi" w:eastAsiaTheme="minorHAnsi" w:hAnsiTheme="minorHAnsi" w:cs="Times New Roman"/>
          <w:color w:val="auto"/>
          <w:sz w:val="24"/>
          <w:szCs w:val="24"/>
        </w:rPr>
      </w:pPr>
    </w:p>
    <w:p w:rsidR="00A3647C" w:rsidRPr="002241F9" w:rsidRDefault="00A3647C" w:rsidP="00A3647C">
      <w:pPr>
        <w:spacing w:line="240" w:lineRule="auto"/>
        <w:rPr>
          <w:rFonts w:asciiTheme="minorHAnsi" w:eastAsiaTheme="minorHAnsi" w:hAnsiTheme="minorHAnsi" w:cstheme="minorBidi"/>
          <w:color w:val="000000" w:themeColor="text1"/>
          <w:sz w:val="24"/>
          <w:szCs w:val="24"/>
        </w:rPr>
      </w:pPr>
      <w:r w:rsidRPr="002241F9">
        <w:rPr>
          <w:rFonts w:asciiTheme="minorHAnsi" w:eastAsiaTheme="minorHAnsi" w:hAnsiTheme="minorHAnsi" w:cstheme="minorBidi"/>
          <w:color w:val="000000" w:themeColor="text1"/>
          <w:sz w:val="24"/>
          <w:szCs w:val="24"/>
          <w:u w:val="single"/>
        </w:rPr>
        <w:t>ASTM Standard F2792</w:t>
      </w:r>
      <w:r w:rsidRPr="002241F9">
        <w:rPr>
          <w:rFonts w:asciiTheme="minorHAnsi" w:eastAsiaTheme="minorHAnsi" w:hAnsiTheme="minorHAnsi" w:cstheme="minorBidi"/>
          <w:color w:val="000000" w:themeColor="text1"/>
          <w:sz w:val="24"/>
          <w:szCs w:val="24"/>
        </w:rPr>
        <w:t xml:space="preserve"> - </w:t>
      </w:r>
      <w:r w:rsidRPr="002241F9">
        <w:rPr>
          <w:rFonts w:asciiTheme="minorHAnsi" w:eastAsiaTheme="minorHAnsi" w:hAnsiTheme="minorHAnsi" w:cs="Times"/>
          <w:color w:val="000000" w:themeColor="text1"/>
          <w:sz w:val="24"/>
          <w:szCs w:val="24"/>
        </w:rPr>
        <w:t>Standard Terminology for Additive Manufacturing Technologies</w:t>
      </w:r>
    </w:p>
    <w:p w:rsidR="00A3647C" w:rsidRPr="002241F9" w:rsidRDefault="00A3647C" w:rsidP="00A3647C">
      <w:pPr>
        <w:spacing w:after="0"/>
        <w:contextualSpacing/>
        <w:rPr>
          <w:rFonts w:asciiTheme="minorHAnsi" w:eastAsiaTheme="minorHAnsi" w:hAnsiTheme="minorHAnsi" w:cs="Arial"/>
          <w:sz w:val="24"/>
          <w:szCs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601EC0" w:rsidRDefault="00601EC0" w:rsidP="00D42A57">
      <w:pPr>
        <w:pStyle w:val="Normal1"/>
        <w:spacing w:after="0" w:line="240" w:lineRule="auto"/>
        <w:rPr>
          <w:b/>
          <w:sz w:val="24"/>
        </w:rPr>
      </w:pPr>
    </w:p>
    <w:p w:rsidR="00BD4234" w:rsidRDefault="00BD4234" w:rsidP="00D42A57">
      <w:pPr>
        <w:pStyle w:val="Normal1"/>
        <w:spacing w:after="0" w:line="240" w:lineRule="auto"/>
        <w:rPr>
          <w:b/>
          <w:sz w:val="24"/>
        </w:rPr>
      </w:pPr>
    </w:p>
    <w:p w:rsidR="00601EC0" w:rsidRDefault="00601EC0" w:rsidP="00601EC0">
      <w:pPr>
        <w:pStyle w:val="Normal1"/>
        <w:ind w:left="1"/>
        <w:contextualSpacing/>
        <w:rPr>
          <w:sz w:val="24"/>
        </w:rPr>
      </w:pPr>
    </w:p>
    <w:p w:rsidR="00601EC0" w:rsidRDefault="00601EC0" w:rsidP="00601EC0">
      <w:pPr>
        <w:pStyle w:val="Normal1"/>
        <w:ind w:left="1"/>
        <w:contextualSpacing/>
        <w:rPr>
          <w:sz w:val="24"/>
        </w:rPr>
      </w:pPr>
    </w:p>
    <w:p w:rsidR="00601EC0" w:rsidRDefault="00601EC0" w:rsidP="00601EC0">
      <w:pPr>
        <w:pStyle w:val="Normal1"/>
        <w:ind w:left="1"/>
        <w:contextualSpacing/>
        <w:rPr>
          <w:sz w:val="24"/>
        </w:rPr>
      </w:pPr>
      <w:r w:rsidRPr="00BD4234">
        <w:rPr>
          <w:b/>
          <w:noProof/>
          <w:sz w:val="24"/>
        </w:rPr>
        <w:lastRenderedPageBreak/>
        <mc:AlternateContent>
          <mc:Choice Requires="wps">
            <w:drawing>
              <wp:anchor distT="0" distB="0" distL="114300" distR="114300" simplePos="0" relativeHeight="251691008" behindDoc="0" locked="0" layoutInCell="1" allowOverlap="1" wp14:anchorId="6A436BE2" wp14:editId="378EA015">
                <wp:simplePos x="0" y="0"/>
                <wp:positionH relativeFrom="column">
                  <wp:posOffset>-66675</wp:posOffset>
                </wp:positionH>
                <wp:positionV relativeFrom="paragraph">
                  <wp:posOffset>57150</wp:posOffset>
                </wp:positionV>
                <wp:extent cx="402907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838200"/>
                        </a:xfrm>
                        <a:prstGeom prst="rect">
                          <a:avLst/>
                        </a:prstGeom>
                        <a:solidFill>
                          <a:srgbClr val="FFFFFF"/>
                        </a:solidFill>
                        <a:ln w="9525">
                          <a:noFill/>
                          <a:miter lim="800000"/>
                          <a:headEnd/>
                          <a:tailEnd/>
                        </a:ln>
                      </wps:spPr>
                      <wps:txbx>
                        <w:txbxContent>
                          <w:p w:rsidR="00601EC0" w:rsidRPr="00FA4BEB" w:rsidRDefault="00601EC0" w:rsidP="00601EC0">
                            <w:pPr>
                              <w:spacing w:after="0" w:line="240" w:lineRule="auto"/>
                              <w:rPr>
                                <w:b/>
                                <w:i/>
                                <w:sz w:val="32"/>
                                <w:szCs w:val="32"/>
                              </w:rPr>
                            </w:pPr>
                            <w:r w:rsidRPr="00FA4BEB">
                              <w:rPr>
                                <w:b/>
                                <w:i/>
                                <w:sz w:val="32"/>
                                <w:szCs w:val="32"/>
                              </w:rPr>
                              <w:t>Roueche Graduate Center</w:t>
                            </w:r>
                          </w:p>
                          <w:p w:rsidR="00601EC0" w:rsidRPr="00FA4BEB" w:rsidRDefault="00601EC0" w:rsidP="00601EC0">
                            <w:pPr>
                              <w:spacing w:after="0" w:line="240" w:lineRule="auto"/>
                              <w:rPr>
                                <w:b/>
                                <w:i/>
                                <w:sz w:val="32"/>
                                <w:szCs w:val="32"/>
                              </w:rPr>
                            </w:pPr>
                            <w:r w:rsidRPr="00FA4BEB">
                              <w:rPr>
                                <w:b/>
                                <w:i/>
                                <w:sz w:val="32"/>
                                <w:szCs w:val="32"/>
                              </w:rPr>
                              <w:t>National American University</w:t>
                            </w:r>
                          </w:p>
                          <w:p w:rsidR="00601EC0" w:rsidRPr="00FA4BEB" w:rsidRDefault="00601EC0" w:rsidP="00601EC0">
                            <w:pPr>
                              <w:spacing w:after="0" w:line="240" w:lineRule="auto"/>
                              <w:rPr>
                                <w:b/>
                                <w:i/>
                                <w:sz w:val="32"/>
                                <w:szCs w:val="32"/>
                              </w:rPr>
                            </w:pPr>
                            <w:r w:rsidRPr="00FA4BEB">
                              <w:rPr>
                                <w:b/>
                                <w:i/>
                                <w:sz w:val="32"/>
                                <w:szCs w:val="32"/>
                              </w:rPr>
                              <w:t>Executive Education Course Syllabus</w:t>
                            </w:r>
                          </w:p>
                          <w:p w:rsidR="00601EC0" w:rsidRDefault="00601EC0" w:rsidP="00601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36BE2" id="_x0000_s1027" type="#_x0000_t202" style="position:absolute;left:0;text-align:left;margin-left:-5.25pt;margin-top:4.5pt;width:317.2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" stroked="f">
                <v:textbox>
                  <w:txbxContent>
                    <w:p w:rsidR="00601EC0" w:rsidRPr="00FA4BEB" w:rsidRDefault="00601EC0" w:rsidP="00601EC0">
                      <w:pPr>
                        <w:spacing w:after="0" w:line="240" w:lineRule="auto"/>
                        <w:rPr>
                          <w:b/>
                          <w:i/>
                          <w:sz w:val="32"/>
                          <w:szCs w:val="32"/>
                        </w:rPr>
                      </w:pPr>
                      <w:r w:rsidRPr="00FA4BEB">
                        <w:rPr>
                          <w:b/>
                          <w:i/>
                          <w:sz w:val="32"/>
                          <w:szCs w:val="32"/>
                        </w:rPr>
                        <w:t>Roueche Graduate Center</w:t>
                      </w:r>
                    </w:p>
                    <w:p w:rsidR="00601EC0" w:rsidRPr="00FA4BEB" w:rsidRDefault="00601EC0" w:rsidP="00601EC0">
                      <w:pPr>
                        <w:spacing w:after="0" w:line="240" w:lineRule="auto"/>
                        <w:rPr>
                          <w:b/>
                          <w:i/>
                          <w:sz w:val="32"/>
                          <w:szCs w:val="32"/>
                        </w:rPr>
                      </w:pPr>
                      <w:r w:rsidRPr="00FA4BEB">
                        <w:rPr>
                          <w:b/>
                          <w:i/>
                          <w:sz w:val="32"/>
                          <w:szCs w:val="32"/>
                        </w:rPr>
                        <w:t>National American University</w:t>
                      </w:r>
                    </w:p>
                    <w:p w:rsidR="00601EC0" w:rsidRPr="00FA4BEB" w:rsidRDefault="00601EC0" w:rsidP="00601EC0">
                      <w:pPr>
                        <w:spacing w:after="0" w:line="240" w:lineRule="auto"/>
                        <w:rPr>
                          <w:b/>
                          <w:i/>
                          <w:sz w:val="32"/>
                          <w:szCs w:val="32"/>
                        </w:rPr>
                      </w:pPr>
                      <w:r w:rsidRPr="00FA4BEB">
                        <w:rPr>
                          <w:b/>
                          <w:i/>
                          <w:sz w:val="32"/>
                          <w:szCs w:val="32"/>
                        </w:rPr>
                        <w:t>Executive Education Course Syllabus</w:t>
                      </w:r>
                    </w:p>
                    <w:p w:rsidR="00601EC0" w:rsidRDefault="00601EC0" w:rsidP="00601EC0"/>
                  </w:txbxContent>
                </v:textbox>
              </v:shape>
            </w:pict>
          </mc:Fallback>
        </mc:AlternateContent>
      </w:r>
      <w:r w:rsidRPr="007C5E3A">
        <w:rPr>
          <w:b/>
          <w:noProof/>
          <w:sz w:val="24"/>
        </w:rPr>
        <mc:AlternateContent>
          <mc:Choice Requires="wps">
            <w:drawing>
              <wp:anchor distT="0" distB="0" distL="114300" distR="114300" simplePos="0" relativeHeight="251693056" behindDoc="0" locked="0" layoutInCell="1" allowOverlap="1" wp14:anchorId="75A01D71" wp14:editId="1A9673C3">
                <wp:simplePos x="0" y="0"/>
                <wp:positionH relativeFrom="column">
                  <wp:posOffset>4086225</wp:posOffset>
                </wp:positionH>
                <wp:positionV relativeFrom="paragraph">
                  <wp:posOffset>-97790</wp:posOffset>
                </wp:positionV>
                <wp:extent cx="1343025" cy="1123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123950"/>
                        </a:xfrm>
                        <a:prstGeom prst="rect">
                          <a:avLst/>
                        </a:prstGeom>
                        <a:noFill/>
                        <a:ln w="9525">
                          <a:noFill/>
                          <a:miter lim="800000"/>
                          <a:headEnd/>
                          <a:tailEnd/>
                        </a:ln>
                      </wps:spPr>
                      <wps:txbx>
                        <w:txbxContent>
                          <w:p w:rsidR="00601EC0" w:rsidRDefault="00601EC0" w:rsidP="00601EC0">
                            <w:r w:rsidRPr="007C5E3A">
                              <w:rPr>
                                <w:noProof/>
                              </w:rPr>
                              <w:drawing>
                                <wp:inline distT="0" distB="0" distL="0" distR="0" wp14:anchorId="61A7F7F6" wp14:editId="03E07402">
                                  <wp:extent cx="1085850" cy="1000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01D71" id="_x0000_s1028" type="#_x0000_t202" style="position:absolute;left:0;text-align:left;margin-left:321.75pt;margin-top:-7.7pt;width:10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" filled="f" stroked="f">
                <v:textbox>
                  <w:txbxContent>
                    <w:p w:rsidR="00601EC0" w:rsidRDefault="00601EC0" w:rsidP="00601EC0">
                      <w:r w:rsidRPr="007C5E3A">
                        <w:rPr>
                          <w:noProof/>
                        </w:rPr>
                        <w:drawing>
                          <wp:inline distT="0" distB="0" distL="0" distR="0" wp14:anchorId="61A7F7F6" wp14:editId="03E07402">
                            <wp:extent cx="1085850" cy="1000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xbxContent>
                </v:textbox>
              </v:shape>
            </w:pict>
          </mc:Fallback>
        </mc:AlternateContent>
      </w:r>
    </w:p>
    <w:p w:rsidR="00601EC0" w:rsidRDefault="00601EC0" w:rsidP="00601EC0">
      <w:pPr>
        <w:pStyle w:val="Normal1"/>
        <w:ind w:left="1"/>
        <w:contextualSpacing/>
        <w:rPr>
          <w:sz w:val="24"/>
        </w:rPr>
      </w:pPr>
    </w:p>
    <w:p w:rsidR="00601EC0" w:rsidRDefault="00601EC0" w:rsidP="00601EC0">
      <w:pPr>
        <w:pStyle w:val="Normal1"/>
        <w:ind w:left="1"/>
        <w:contextualSpacing/>
        <w:rPr>
          <w:sz w:val="24"/>
        </w:rPr>
      </w:pPr>
      <w:r w:rsidRPr="00BD4234">
        <w:rPr>
          <w:noProof/>
          <w:sz w:val="24"/>
        </w:rPr>
        <mc:AlternateContent>
          <mc:Choice Requires="wps">
            <w:drawing>
              <wp:anchor distT="0" distB="0" distL="114300" distR="114300" simplePos="0" relativeHeight="251692032" behindDoc="0" locked="0" layoutInCell="1" allowOverlap="1" wp14:anchorId="18E3AF1F" wp14:editId="71C20356">
                <wp:simplePos x="0" y="0"/>
                <wp:positionH relativeFrom="column">
                  <wp:posOffset>4419600</wp:posOffset>
                </wp:positionH>
                <wp:positionV relativeFrom="paragraph">
                  <wp:posOffset>-110490</wp:posOffset>
                </wp:positionV>
                <wp:extent cx="1676400" cy="1295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noFill/>
                        <a:ln w="9525">
                          <a:noFill/>
                          <a:miter lim="800000"/>
                          <a:headEnd/>
                          <a:tailEnd/>
                        </a:ln>
                      </wps:spPr>
                      <wps:txbx>
                        <w:txbxContent>
                          <w:p w:rsidR="00601EC0" w:rsidRDefault="00601EC0" w:rsidP="00601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3AF1F" id="_x0000_s1029" type="#_x0000_t202" style="position:absolute;left:0;text-align:left;margin-left:348pt;margin-top:-8.7pt;width:132pt;height:1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" filled="f" stroked="f">
                <v:textbox>
                  <w:txbxContent>
                    <w:p w:rsidR="00601EC0" w:rsidRDefault="00601EC0" w:rsidP="00601EC0"/>
                  </w:txbxContent>
                </v:textbox>
              </v:shape>
            </w:pict>
          </mc:Fallback>
        </mc:AlternateContent>
      </w:r>
    </w:p>
    <w:p w:rsidR="00601EC0" w:rsidRDefault="00601EC0" w:rsidP="00601EC0">
      <w:pPr>
        <w:pStyle w:val="Normal1"/>
        <w:ind w:left="1"/>
        <w:contextualSpacing/>
        <w:rPr>
          <w:sz w:val="24"/>
        </w:rPr>
      </w:pPr>
    </w:p>
    <w:p w:rsidR="00601EC0" w:rsidRDefault="00601EC0" w:rsidP="00601EC0">
      <w:pPr>
        <w:pStyle w:val="Normal1"/>
        <w:ind w:left="1"/>
        <w:contextualSpacing/>
        <w:rPr>
          <w:sz w:val="24"/>
        </w:rPr>
      </w:pPr>
      <w:r>
        <w:rPr>
          <w:b/>
          <w:noProof/>
          <w:sz w:val="24"/>
        </w:rPr>
        <mc:AlternateContent>
          <mc:Choice Requires="wps">
            <w:drawing>
              <wp:anchor distT="0" distB="0" distL="114300" distR="114300" simplePos="0" relativeHeight="251689984" behindDoc="0" locked="0" layoutInCell="1" allowOverlap="1" wp14:anchorId="3B06FA98" wp14:editId="15C878E8">
                <wp:simplePos x="0" y="0"/>
                <wp:positionH relativeFrom="column">
                  <wp:posOffset>0</wp:posOffset>
                </wp:positionH>
                <wp:positionV relativeFrom="paragraph">
                  <wp:posOffset>170815</wp:posOffset>
                </wp:positionV>
                <wp:extent cx="6420485" cy="0"/>
                <wp:effectExtent l="0" t="0" r="18415" b="19050"/>
                <wp:wrapNone/>
                <wp:docPr id="12" name="Straight Connector 12"/>
                <wp:cNvGraphicFramePr/>
                <a:graphic xmlns:a="http://schemas.openxmlformats.org/drawingml/2006/main">
                  <a:graphicData uri="http://schemas.microsoft.com/office/word/2010/wordprocessingShape">
                    <wps:wsp>
                      <wps:cNvCnPr/>
                      <wps:spPr>
                        <a:xfrm>
                          <a:off x="0" y="0"/>
                          <a:ext cx="6420485" cy="0"/>
                        </a:xfrm>
                        <a:prstGeom prst="line">
                          <a:avLst/>
                        </a:prstGeom>
                        <a:noFill/>
                        <a:ln w="25400" cap="flat" cmpd="thickThin"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EE1C70" id="Straight Connector 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pt" to="505.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" strokecolor="#4a7ebb" strokeweight="2pt">
                <v:stroke linestyle="thickThin"/>
              </v:line>
            </w:pict>
          </mc:Fallback>
        </mc:AlternateContent>
      </w:r>
    </w:p>
    <w:p w:rsidR="00601EC0" w:rsidRDefault="00601EC0" w:rsidP="00601EC0">
      <w:pPr>
        <w:pStyle w:val="Normal1"/>
        <w:ind w:left="1"/>
        <w:contextualSpacing/>
        <w:rPr>
          <w:sz w:val="24"/>
        </w:rPr>
      </w:pPr>
    </w:p>
    <w:p w:rsidR="00601EC0" w:rsidRDefault="00601EC0" w:rsidP="00601EC0">
      <w:pPr>
        <w:pStyle w:val="Normal1"/>
        <w:spacing w:after="0" w:line="240" w:lineRule="auto"/>
      </w:pPr>
      <w:r>
        <w:rPr>
          <w:b/>
          <w:sz w:val="24"/>
        </w:rPr>
        <w:t xml:space="preserve">EXED MT7502: Leading Innovation and Product Life Cycles - </w:t>
      </w:r>
    </w:p>
    <w:p w:rsidR="00601EC0" w:rsidRDefault="00601EC0" w:rsidP="00601EC0">
      <w:pPr>
        <w:pStyle w:val="Normal1"/>
        <w:spacing w:after="0" w:line="240" w:lineRule="auto"/>
        <w:rPr>
          <w:b/>
          <w:sz w:val="24"/>
        </w:rPr>
      </w:pPr>
      <w:r>
        <w:rPr>
          <w:b/>
          <w:sz w:val="24"/>
        </w:rPr>
        <w:t>Case Studies in Additive Manufacturing and 3D Technologies</w:t>
      </w:r>
    </w:p>
    <w:p w:rsidR="00601EC0" w:rsidRDefault="00601EC0" w:rsidP="00601EC0">
      <w:pPr>
        <w:spacing w:after="0" w:line="240" w:lineRule="auto"/>
        <w:rPr>
          <w:b/>
          <w:sz w:val="24"/>
        </w:rPr>
      </w:pPr>
      <w:r>
        <w:rPr>
          <w:b/>
          <w:sz w:val="24"/>
        </w:rPr>
        <w:t>Prerequisite(s): MT7501</w:t>
      </w:r>
    </w:p>
    <w:p w:rsidR="00601EC0" w:rsidRDefault="00601EC0" w:rsidP="00601EC0">
      <w:pPr>
        <w:pStyle w:val="Normal1"/>
        <w:spacing w:after="0" w:line="240" w:lineRule="auto"/>
      </w:pPr>
    </w:p>
    <w:p w:rsidR="00601EC0" w:rsidRDefault="00601EC0" w:rsidP="00601EC0">
      <w:pPr>
        <w:spacing w:after="0" w:line="240" w:lineRule="auto"/>
        <w:rPr>
          <w:b/>
          <w:sz w:val="24"/>
        </w:rPr>
      </w:pPr>
    </w:p>
    <w:p w:rsidR="00601EC0" w:rsidRDefault="00601EC0" w:rsidP="00601EC0">
      <w:pPr>
        <w:pStyle w:val="Normal1"/>
        <w:spacing w:after="0" w:line="240" w:lineRule="auto"/>
      </w:pPr>
      <w:r>
        <w:rPr>
          <w:b/>
          <w:sz w:val="24"/>
          <w:u w:val="single"/>
        </w:rPr>
        <w:t>Course Description:</w:t>
      </w:r>
      <w:r>
        <w:t xml:space="preserve">  </w:t>
      </w:r>
    </w:p>
    <w:p w:rsidR="00601EC0" w:rsidRDefault="00601EC0" w:rsidP="00601EC0">
      <w:pPr>
        <w:pStyle w:val="Normal1"/>
        <w:spacing w:after="0" w:line="240" w:lineRule="auto"/>
      </w:pPr>
      <w:r>
        <w:rPr>
          <w:sz w:val="24"/>
        </w:rPr>
        <w:t xml:space="preserve">This course is designed to provide a working knowledge of Innovation and Product Life Cycles from the standpoint of a Research &amp; Development (R&amp;D) organization.   Course concepts focus on how to develop a viable product from Intellectual Property (IP) and scale it commercially to compete and meet customer needs. </w:t>
      </w:r>
      <w:r>
        <w:t xml:space="preserve"> </w:t>
      </w:r>
      <w:r>
        <w:rPr>
          <w:sz w:val="24"/>
        </w:rPr>
        <w:t xml:space="preserve">The course is intended for an audience of advanced graduate students and executives who desire to or engage in entrepreneurial or R&amp;D activities that will leverage IP to create new products.  We will take real-world examples of product development and innovation and use them to apply course concepts and allow advanced graduate students to “learn by doing.”  This course will use Additive Manufacturing and 3D Printing Technologies as case studies for learning how to apply the concepts covered in class. Participants are presented a comprehensive innovation and product life cycle framework illustrating critical interrelated step-by-step processes that are influenced by one other. The course will assess how the management and risks within an R&amp;D organization are unique when compared to a typical commercial venture. Management best practices for use in this environment will be established and case studies will be used to illustrate the difference between incremental and disruptive innovation, when to use each approach, and how to apply course concepts to successfully compete and win market share. </w:t>
      </w:r>
    </w:p>
    <w:p w:rsidR="00601EC0" w:rsidRDefault="00601EC0" w:rsidP="00601EC0">
      <w:pPr>
        <w:pStyle w:val="Normal1"/>
        <w:spacing w:after="0" w:line="240" w:lineRule="auto"/>
      </w:pPr>
    </w:p>
    <w:p w:rsidR="00601EC0" w:rsidRPr="002241F9" w:rsidRDefault="00601EC0" w:rsidP="00601EC0">
      <w:pPr>
        <w:spacing w:after="0" w:line="240" w:lineRule="auto"/>
        <w:rPr>
          <w:rFonts w:asciiTheme="minorHAnsi" w:eastAsiaTheme="minorHAnsi" w:hAnsiTheme="minorHAnsi" w:cs="Arial"/>
          <w:b/>
          <w:sz w:val="24"/>
          <w:szCs w:val="24"/>
          <w:u w:val="single"/>
        </w:rPr>
      </w:pPr>
      <w:r>
        <w:rPr>
          <w:rFonts w:asciiTheme="minorHAnsi" w:eastAsiaTheme="minorHAnsi" w:hAnsiTheme="minorHAnsi" w:cs="Arial"/>
          <w:b/>
          <w:sz w:val="24"/>
          <w:szCs w:val="24"/>
          <w:u w:val="single"/>
        </w:rPr>
        <w:t xml:space="preserve">Learning </w:t>
      </w:r>
      <w:r w:rsidRPr="002241F9">
        <w:rPr>
          <w:rFonts w:asciiTheme="minorHAnsi" w:eastAsiaTheme="minorHAnsi" w:hAnsiTheme="minorHAnsi" w:cs="Arial"/>
          <w:b/>
          <w:sz w:val="24"/>
          <w:szCs w:val="24"/>
          <w:u w:val="single"/>
        </w:rPr>
        <w:t>Objectives of the Course:</w:t>
      </w:r>
    </w:p>
    <w:p w:rsidR="00601EC0" w:rsidRDefault="00601EC0" w:rsidP="00601EC0">
      <w:pPr>
        <w:pStyle w:val="Normal1"/>
        <w:numPr>
          <w:ilvl w:val="0"/>
          <w:numId w:val="1"/>
        </w:numPr>
        <w:spacing w:after="0" w:line="240" w:lineRule="auto"/>
        <w:ind w:hanging="359"/>
        <w:contextualSpacing/>
        <w:rPr>
          <w:sz w:val="24"/>
        </w:rPr>
      </w:pPr>
      <w:r>
        <w:rPr>
          <w:sz w:val="24"/>
        </w:rPr>
        <w:t>EVALUATE opportunities and challenges faced when managing innovation and product life cycles</w:t>
      </w:r>
    </w:p>
    <w:p w:rsidR="00601EC0" w:rsidRDefault="00601EC0" w:rsidP="00601EC0">
      <w:pPr>
        <w:pStyle w:val="Normal1"/>
        <w:numPr>
          <w:ilvl w:val="0"/>
          <w:numId w:val="1"/>
        </w:numPr>
        <w:spacing w:after="0" w:line="240" w:lineRule="auto"/>
        <w:ind w:hanging="359"/>
        <w:contextualSpacing/>
        <w:rPr>
          <w:sz w:val="24"/>
        </w:rPr>
      </w:pPr>
      <w:r>
        <w:rPr>
          <w:sz w:val="24"/>
        </w:rPr>
        <w:t>CREATE key criteria involved in management and decision-making as an innovation leader</w:t>
      </w:r>
    </w:p>
    <w:p w:rsidR="00601EC0" w:rsidRDefault="00601EC0" w:rsidP="00601EC0">
      <w:pPr>
        <w:pStyle w:val="Normal1"/>
        <w:numPr>
          <w:ilvl w:val="0"/>
          <w:numId w:val="1"/>
        </w:numPr>
        <w:spacing w:after="0" w:line="240" w:lineRule="auto"/>
        <w:ind w:hanging="359"/>
        <w:contextualSpacing/>
        <w:rPr>
          <w:sz w:val="24"/>
        </w:rPr>
      </w:pPr>
      <w:r>
        <w:rPr>
          <w:sz w:val="24"/>
        </w:rPr>
        <w:t>PREPARE the risks involved in launching new innovations and ways to mitigate them</w:t>
      </w:r>
    </w:p>
    <w:p w:rsidR="00601EC0" w:rsidRDefault="00601EC0" w:rsidP="00601EC0">
      <w:pPr>
        <w:pStyle w:val="Normal1"/>
        <w:numPr>
          <w:ilvl w:val="0"/>
          <w:numId w:val="1"/>
        </w:numPr>
        <w:spacing w:after="0" w:line="240" w:lineRule="auto"/>
        <w:ind w:hanging="359"/>
        <w:contextualSpacing/>
        <w:rPr>
          <w:sz w:val="24"/>
        </w:rPr>
      </w:pPr>
      <w:r>
        <w:rPr>
          <w:sz w:val="24"/>
        </w:rPr>
        <w:t>PREPARE a plan to effectively move from an idea to the launch of a new innovation</w:t>
      </w:r>
    </w:p>
    <w:p w:rsidR="00601EC0" w:rsidRDefault="00601EC0" w:rsidP="00601EC0">
      <w:pPr>
        <w:pStyle w:val="Normal1"/>
        <w:numPr>
          <w:ilvl w:val="0"/>
          <w:numId w:val="1"/>
        </w:numPr>
        <w:spacing w:after="0" w:line="240" w:lineRule="auto"/>
        <w:ind w:hanging="359"/>
        <w:contextualSpacing/>
        <w:rPr>
          <w:sz w:val="24"/>
        </w:rPr>
      </w:pPr>
      <w:r>
        <w:rPr>
          <w:sz w:val="24"/>
        </w:rPr>
        <w:t>DEVELOP a plan to grow the firm through innovation and multiple product life cycles</w:t>
      </w:r>
    </w:p>
    <w:p w:rsidR="00601EC0" w:rsidRDefault="00601EC0" w:rsidP="00601EC0">
      <w:pPr>
        <w:pStyle w:val="Normal1"/>
        <w:spacing w:after="0" w:line="240" w:lineRule="auto"/>
        <w:ind w:left="360"/>
        <w:contextualSpacing/>
        <w:rPr>
          <w:sz w:val="24"/>
        </w:rPr>
      </w:pPr>
    </w:p>
    <w:p w:rsidR="00601EC0" w:rsidRDefault="00601EC0" w:rsidP="00601EC0">
      <w:pPr>
        <w:pStyle w:val="Normal1"/>
        <w:spacing w:after="0" w:line="240" w:lineRule="auto"/>
      </w:pPr>
      <w:r>
        <w:rPr>
          <w:b/>
          <w:sz w:val="24"/>
          <w:u w:val="single"/>
        </w:rPr>
        <w:t>Text Books</w:t>
      </w:r>
      <w:r w:rsidRPr="00A3647C">
        <w:rPr>
          <w:b/>
          <w:sz w:val="24"/>
          <w:u w:val="single"/>
        </w:rPr>
        <w:t xml:space="preserve"> </w:t>
      </w:r>
      <w:r>
        <w:rPr>
          <w:b/>
          <w:sz w:val="24"/>
          <w:u w:val="single"/>
        </w:rPr>
        <w:t>and Resources:</w:t>
      </w:r>
    </w:p>
    <w:p w:rsidR="00601EC0" w:rsidRDefault="00FC6277" w:rsidP="00601EC0">
      <w:pPr>
        <w:pStyle w:val="Normal1"/>
        <w:widowControl w:val="0"/>
        <w:spacing w:after="0" w:line="240" w:lineRule="auto"/>
      </w:pPr>
      <w:hyperlink r:id="rId9">
        <w:r w:rsidR="00601EC0">
          <w:rPr>
            <w:sz w:val="24"/>
          </w:rPr>
          <w:t>Ravi Jain</w:t>
        </w:r>
      </w:hyperlink>
      <w:r w:rsidR="00601EC0">
        <w:rPr>
          <w:sz w:val="24"/>
        </w:rPr>
        <w:t xml:space="preserve">, </w:t>
      </w:r>
      <w:hyperlink r:id="rId10">
        <w:r w:rsidR="00601EC0">
          <w:rPr>
            <w:sz w:val="24"/>
          </w:rPr>
          <w:t>Harry C. Triandis</w:t>
        </w:r>
      </w:hyperlink>
      <w:r w:rsidR="00601EC0">
        <w:rPr>
          <w:sz w:val="24"/>
        </w:rPr>
        <w:t xml:space="preserve">, </w:t>
      </w:r>
      <w:hyperlink r:id="rId11">
        <w:r w:rsidR="00601EC0">
          <w:rPr>
            <w:sz w:val="24"/>
          </w:rPr>
          <w:t>Cynthia W. Weick</w:t>
        </w:r>
      </w:hyperlink>
      <w:r w:rsidR="00601EC0">
        <w:rPr>
          <w:sz w:val="24"/>
        </w:rPr>
        <w:t xml:space="preserve">, </w:t>
      </w:r>
      <w:r w:rsidR="00601EC0">
        <w:rPr>
          <w:sz w:val="24"/>
          <w:u w:val="single"/>
        </w:rPr>
        <w:t xml:space="preserve">Managing Research, Development and Innovation: Managing </w:t>
      </w:r>
    </w:p>
    <w:p w:rsidR="00601EC0" w:rsidRDefault="00601EC0" w:rsidP="00601EC0">
      <w:pPr>
        <w:pStyle w:val="Normal1"/>
        <w:widowControl w:val="0"/>
        <w:spacing w:after="0" w:line="240" w:lineRule="auto"/>
      </w:pPr>
      <w:r>
        <w:rPr>
          <w:sz w:val="24"/>
          <w:u w:val="single"/>
        </w:rPr>
        <w:t>the Unmanageable</w:t>
      </w:r>
      <w:r>
        <w:rPr>
          <w:sz w:val="24"/>
        </w:rPr>
        <w:t xml:space="preserve">, Wiley, 2010, 3rd Edition </w:t>
      </w:r>
      <w:r>
        <w:rPr>
          <w:color w:val="181C1C"/>
          <w:sz w:val="24"/>
        </w:rPr>
        <w:t>ISBN: 978-0-470-40412-6</w:t>
      </w:r>
    </w:p>
    <w:p w:rsidR="00601EC0" w:rsidRPr="00D42A57" w:rsidRDefault="00601EC0" w:rsidP="00601EC0">
      <w:pPr>
        <w:pStyle w:val="ListParagraph"/>
        <w:spacing w:after="0" w:line="240" w:lineRule="auto"/>
        <w:ind w:left="0"/>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601EC0" w:rsidRDefault="00601EC0"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7C5E3A" w:rsidP="00D42A57">
      <w:pPr>
        <w:pStyle w:val="Normal1"/>
        <w:spacing w:after="0" w:line="240" w:lineRule="auto"/>
        <w:rPr>
          <w:b/>
          <w:sz w:val="24"/>
        </w:rPr>
      </w:pPr>
      <w:r w:rsidRPr="00BD4234">
        <w:rPr>
          <w:b/>
          <w:noProof/>
          <w:sz w:val="24"/>
        </w:rPr>
        <w:lastRenderedPageBreak/>
        <mc:AlternateContent>
          <mc:Choice Requires="wps">
            <w:drawing>
              <wp:anchor distT="0" distB="0" distL="114300" distR="114300" simplePos="0" relativeHeight="251676672" behindDoc="0" locked="0" layoutInCell="1" allowOverlap="1" wp14:anchorId="6258E172" wp14:editId="06CDB6D2">
                <wp:simplePos x="0" y="0"/>
                <wp:positionH relativeFrom="column">
                  <wp:posOffset>-28575</wp:posOffset>
                </wp:positionH>
                <wp:positionV relativeFrom="paragraph">
                  <wp:posOffset>43180</wp:posOffset>
                </wp:positionV>
                <wp:extent cx="4029075" cy="9715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971550"/>
                        </a:xfrm>
                        <a:prstGeom prst="rect">
                          <a:avLst/>
                        </a:prstGeom>
                        <a:solidFill>
                          <a:srgbClr val="FFFFFF"/>
                        </a:solidFill>
                        <a:ln w="9525">
                          <a:noFill/>
                          <a:miter lim="800000"/>
                          <a:headEnd/>
                          <a:tailEnd/>
                        </a:ln>
                      </wps:spPr>
                      <wps:txbx>
                        <w:txbxContent>
                          <w:p w:rsidR="00BD4234" w:rsidRPr="00FA4BEB" w:rsidRDefault="00BD4234" w:rsidP="00BD4234">
                            <w:pPr>
                              <w:spacing w:after="0" w:line="240" w:lineRule="auto"/>
                              <w:rPr>
                                <w:b/>
                                <w:i/>
                                <w:sz w:val="32"/>
                                <w:szCs w:val="32"/>
                              </w:rPr>
                            </w:pPr>
                            <w:r w:rsidRPr="00FA4BEB">
                              <w:rPr>
                                <w:b/>
                                <w:i/>
                                <w:sz w:val="32"/>
                                <w:szCs w:val="32"/>
                              </w:rPr>
                              <w:t>Roueche Graduate Center</w:t>
                            </w:r>
                          </w:p>
                          <w:p w:rsidR="00BD4234" w:rsidRPr="00FA4BEB" w:rsidRDefault="00BD4234" w:rsidP="00BD4234">
                            <w:pPr>
                              <w:spacing w:after="0" w:line="240" w:lineRule="auto"/>
                              <w:rPr>
                                <w:b/>
                                <w:i/>
                                <w:sz w:val="32"/>
                                <w:szCs w:val="32"/>
                              </w:rPr>
                            </w:pPr>
                            <w:r w:rsidRPr="00FA4BEB">
                              <w:rPr>
                                <w:b/>
                                <w:i/>
                                <w:sz w:val="32"/>
                                <w:szCs w:val="32"/>
                              </w:rPr>
                              <w:t>National American University</w:t>
                            </w:r>
                          </w:p>
                          <w:p w:rsidR="00BD4234" w:rsidRPr="00FA4BEB" w:rsidRDefault="00BD4234" w:rsidP="00BD4234">
                            <w:pPr>
                              <w:spacing w:after="0" w:line="240" w:lineRule="auto"/>
                              <w:rPr>
                                <w:b/>
                                <w:i/>
                                <w:sz w:val="32"/>
                                <w:szCs w:val="32"/>
                              </w:rPr>
                            </w:pPr>
                            <w:r w:rsidRPr="00FA4BEB">
                              <w:rPr>
                                <w:b/>
                                <w:i/>
                                <w:sz w:val="32"/>
                                <w:szCs w:val="32"/>
                              </w:rPr>
                              <w:t>Executive Education Course Syllabus</w:t>
                            </w:r>
                          </w:p>
                          <w:p w:rsidR="00BD4234" w:rsidRDefault="00BD4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E172" id="_x0000_s1030" type="#_x0000_t202" style="position:absolute;margin-left:-2.25pt;margin-top:3.4pt;width:317.2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" stroked="f">
                <v:textbox>
                  <w:txbxContent>
                    <w:p w:rsidR="00BD4234" w:rsidRPr="00FA4BEB" w:rsidRDefault="00BD4234" w:rsidP="00BD4234">
                      <w:pPr>
                        <w:spacing w:after="0" w:line="240" w:lineRule="auto"/>
                        <w:rPr>
                          <w:b/>
                          <w:i/>
                          <w:sz w:val="32"/>
                          <w:szCs w:val="32"/>
                        </w:rPr>
                      </w:pPr>
                      <w:r w:rsidRPr="00FA4BEB">
                        <w:rPr>
                          <w:b/>
                          <w:i/>
                          <w:sz w:val="32"/>
                          <w:szCs w:val="32"/>
                        </w:rPr>
                        <w:t>Roueche Graduate Center</w:t>
                      </w:r>
                    </w:p>
                    <w:p w:rsidR="00BD4234" w:rsidRPr="00FA4BEB" w:rsidRDefault="00BD4234" w:rsidP="00BD4234">
                      <w:pPr>
                        <w:spacing w:after="0" w:line="240" w:lineRule="auto"/>
                        <w:rPr>
                          <w:b/>
                          <w:i/>
                          <w:sz w:val="32"/>
                          <w:szCs w:val="32"/>
                        </w:rPr>
                      </w:pPr>
                      <w:r w:rsidRPr="00FA4BEB">
                        <w:rPr>
                          <w:b/>
                          <w:i/>
                          <w:sz w:val="32"/>
                          <w:szCs w:val="32"/>
                        </w:rPr>
                        <w:t>National American University</w:t>
                      </w:r>
                    </w:p>
                    <w:p w:rsidR="00BD4234" w:rsidRPr="00FA4BEB" w:rsidRDefault="00BD4234" w:rsidP="00BD4234">
                      <w:pPr>
                        <w:spacing w:after="0" w:line="240" w:lineRule="auto"/>
                        <w:rPr>
                          <w:b/>
                          <w:i/>
                          <w:sz w:val="32"/>
                          <w:szCs w:val="32"/>
                        </w:rPr>
                      </w:pPr>
                      <w:r w:rsidRPr="00FA4BEB">
                        <w:rPr>
                          <w:b/>
                          <w:i/>
                          <w:sz w:val="32"/>
                          <w:szCs w:val="32"/>
                        </w:rPr>
                        <w:t>Executive Education Course Syllabus</w:t>
                      </w:r>
                    </w:p>
                    <w:p w:rsidR="00BD4234" w:rsidRDefault="00BD4234"/>
                  </w:txbxContent>
                </v:textbox>
              </v:shape>
            </w:pict>
          </mc:Fallback>
        </mc:AlternateContent>
      </w:r>
      <w:r w:rsidRPr="00BD4234">
        <w:rPr>
          <w:b/>
          <w:noProof/>
          <w:sz w:val="24"/>
        </w:rPr>
        <mc:AlternateContent>
          <mc:Choice Requires="wps">
            <w:drawing>
              <wp:anchor distT="0" distB="0" distL="114300" distR="114300" simplePos="0" relativeHeight="251678720" behindDoc="0" locked="0" layoutInCell="1" allowOverlap="1" wp14:anchorId="307221B8" wp14:editId="25845FB8">
                <wp:simplePos x="0" y="0"/>
                <wp:positionH relativeFrom="column">
                  <wp:posOffset>4438650</wp:posOffset>
                </wp:positionH>
                <wp:positionV relativeFrom="paragraph">
                  <wp:posOffset>-90170</wp:posOffset>
                </wp:positionV>
                <wp:extent cx="1371600" cy="1104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04900"/>
                        </a:xfrm>
                        <a:prstGeom prst="rect">
                          <a:avLst/>
                        </a:prstGeom>
                        <a:solidFill>
                          <a:srgbClr val="FFFFFF"/>
                        </a:solidFill>
                        <a:ln w="9525">
                          <a:noFill/>
                          <a:miter lim="800000"/>
                          <a:headEnd/>
                          <a:tailEnd/>
                        </a:ln>
                      </wps:spPr>
                      <wps:txbx>
                        <w:txbxContent>
                          <w:p w:rsidR="00BD4234" w:rsidRDefault="00BD4234">
                            <w:r w:rsidRPr="00BD4234">
                              <w:rPr>
                                <w:noProof/>
                              </w:rPr>
                              <w:drawing>
                                <wp:inline distT="0" distB="0" distL="0" distR="0" wp14:anchorId="6E2A7C08" wp14:editId="6EE52122">
                                  <wp:extent cx="1095375" cy="1009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221B8" id="_x0000_s1031" type="#_x0000_t202" style="position:absolute;margin-left:349.5pt;margin-top:-7.1pt;width:108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" stroked="f">
                <v:textbox>
                  <w:txbxContent>
                    <w:p w:rsidR="00BD4234" w:rsidRDefault="00BD4234">
                      <w:r w:rsidRPr="00BD4234">
                        <w:rPr>
                          <w:noProof/>
                        </w:rPr>
                        <w:drawing>
                          <wp:inline distT="0" distB="0" distL="0" distR="0" wp14:anchorId="6E2A7C08" wp14:editId="6EE52122">
                            <wp:extent cx="1095375" cy="1009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txbxContent>
                </v:textbox>
              </v:shape>
            </w:pict>
          </mc:Fallback>
        </mc:AlternateContent>
      </w: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BD4234" w:rsidP="00D42A57">
      <w:pPr>
        <w:pStyle w:val="Normal1"/>
        <w:spacing w:after="0" w:line="240" w:lineRule="auto"/>
        <w:rPr>
          <w:b/>
          <w:sz w:val="24"/>
        </w:rPr>
      </w:pPr>
    </w:p>
    <w:p w:rsidR="00BD4234" w:rsidRDefault="007C5E3A" w:rsidP="00D42A57">
      <w:pPr>
        <w:pStyle w:val="Normal1"/>
        <w:spacing w:after="0" w:line="240" w:lineRule="auto"/>
        <w:rPr>
          <w:b/>
          <w:sz w:val="24"/>
        </w:rPr>
      </w:pPr>
      <w:r>
        <w:rPr>
          <w:b/>
          <w:noProof/>
          <w:sz w:val="24"/>
        </w:rPr>
        <mc:AlternateContent>
          <mc:Choice Requires="wps">
            <w:drawing>
              <wp:anchor distT="0" distB="0" distL="114300" distR="114300" simplePos="0" relativeHeight="251680768" behindDoc="0" locked="0" layoutInCell="1" allowOverlap="1" wp14:anchorId="4933C071" wp14:editId="616A860A">
                <wp:simplePos x="0" y="0"/>
                <wp:positionH relativeFrom="column">
                  <wp:posOffset>-28575</wp:posOffset>
                </wp:positionH>
                <wp:positionV relativeFrom="paragraph">
                  <wp:posOffset>151130</wp:posOffset>
                </wp:positionV>
                <wp:extent cx="65436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543675" cy="0"/>
                        </a:xfrm>
                        <a:prstGeom prst="line">
                          <a:avLst/>
                        </a:prstGeom>
                        <a:noFill/>
                        <a:ln w="25400" cap="flat" cmpd="thickThin"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35B8E5"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9pt" to="51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" strokecolor="#4a7ebb" strokeweight="2pt">
                <v:stroke linestyle="thickThin"/>
              </v:line>
            </w:pict>
          </mc:Fallback>
        </mc:AlternateContent>
      </w:r>
    </w:p>
    <w:p w:rsidR="00BD4234" w:rsidRDefault="00BD4234" w:rsidP="00D42A57">
      <w:pPr>
        <w:pStyle w:val="Normal1"/>
        <w:spacing w:after="0" w:line="240" w:lineRule="auto"/>
        <w:rPr>
          <w:b/>
          <w:sz w:val="24"/>
        </w:rPr>
      </w:pPr>
    </w:p>
    <w:p w:rsidR="00D42A57" w:rsidRDefault="002241F9" w:rsidP="00D42A57">
      <w:pPr>
        <w:pStyle w:val="Normal1"/>
        <w:spacing w:after="0" w:line="240" w:lineRule="auto"/>
      </w:pPr>
      <w:r>
        <w:rPr>
          <w:b/>
          <w:sz w:val="24"/>
        </w:rPr>
        <w:t>EXED MT7</w:t>
      </w:r>
      <w:r w:rsidR="00A3647C">
        <w:rPr>
          <w:b/>
          <w:sz w:val="24"/>
        </w:rPr>
        <w:t>50</w:t>
      </w:r>
      <w:r w:rsidR="00601EC0">
        <w:rPr>
          <w:b/>
          <w:sz w:val="24"/>
        </w:rPr>
        <w:t>3</w:t>
      </w:r>
      <w:r>
        <w:rPr>
          <w:b/>
          <w:sz w:val="24"/>
        </w:rPr>
        <w:t xml:space="preserve"> Leadership </w:t>
      </w:r>
      <w:r w:rsidR="00D42A57">
        <w:rPr>
          <w:b/>
          <w:sz w:val="24"/>
        </w:rPr>
        <w:t>in Technology Transfer and Commercialization (TT/TC)</w:t>
      </w:r>
      <w:r w:rsidR="00A3647C">
        <w:rPr>
          <w:b/>
          <w:sz w:val="24"/>
        </w:rPr>
        <w:t xml:space="preserve"> -</w:t>
      </w:r>
    </w:p>
    <w:p w:rsidR="002241F9" w:rsidRDefault="00D42A57" w:rsidP="002241F9">
      <w:pPr>
        <w:spacing w:after="0" w:line="240" w:lineRule="auto"/>
        <w:rPr>
          <w:b/>
          <w:sz w:val="24"/>
        </w:rPr>
      </w:pPr>
      <w:r>
        <w:rPr>
          <w:b/>
          <w:sz w:val="24"/>
        </w:rPr>
        <w:t>Case Studies in Additive Manufacturing and 3D Printing Technologies</w:t>
      </w:r>
    </w:p>
    <w:p w:rsidR="00601EC0" w:rsidRDefault="00601EC0" w:rsidP="002241F9">
      <w:pPr>
        <w:spacing w:after="0" w:line="240" w:lineRule="auto"/>
        <w:rPr>
          <w:b/>
          <w:sz w:val="24"/>
        </w:rPr>
      </w:pPr>
      <w:r>
        <w:rPr>
          <w:b/>
          <w:sz w:val="24"/>
        </w:rPr>
        <w:t>Prerequisite(s): MT7501, MT7502</w:t>
      </w:r>
    </w:p>
    <w:p w:rsidR="00D42A57" w:rsidRDefault="00D42A57" w:rsidP="002241F9">
      <w:pPr>
        <w:spacing w:after="0" w:line="240" w:lineRule="auto"/>
        <w:rPr>
          <w:b/>
          <w:sz w:val="24"/>
        </w:rPr>
      </w:pPr>
    </w:p>
    <w:p w:rsidR="00D42A57" w:rsidRDefault="00D42A57" w:rsidP="00D42A57">
      <w:pPr>
        <w:pStyle w:val="Normal1"/>
        <w:spacing w:after="0" w:line="240" w:lineRule="auto"/>
      </w:pPr>
      <w:r>
        <w:rPr>
          <w:b/>
          <w:sz w:val="24"/>
          <w:u w:val="single"/>
        </w:rPr>
        <w:t>Course Description:</w:t>
      </w:r>
    </w:p>
    <w:p w:rsidR="00D42A57" w:rsidRDefault="00D42A57" w:rsidP="00D42A57">
      <w:pPr>
        <w:pStyle w:val="Normal1"/>
        <w:spacing w:after="0" w:line="240" w:lineRule="auto"/>
      </w:pPr>
    </w:p>
    <w:p w:rsidR="00D42A57" w:rsidRDefault="00D42A57" w:rsidP="00D42A57">
      <w:pPr>
        <w:pStyle w:val="Normal1"/>
        <w:spacing w:after="0" w:line="240" w:lineRule="auto"/>
      </w:pPr>
      <w:r>
        <w:rPr>
          <w:sz w:val="24"/>
        </w:rPr>
        <w:t xml:space="preserve">This course is designed to provide a working knowledge of Technology Transfer and Commercialization (TT/TC) including state-of-the-art tools and terminology, the valuation and management of intellectual property (IP), best practices for the management of research organizations and technology commercialization professionals, and the study of real-world cases and industry examples to illustrate course principles.  The course is intended for a broad audience of TT/TC Stakeholders (students, scientists, technologists, researchers, capital sources, policymakers, entrepreneurs, and executives) that desire to engage in the commercialization of science and technology (S&amp;T) innovations through licensing, strategic partnerships, or entrepreneurial activities that result in new products.  The class looks at TT/TC as a fundamental enabler of innovation ecosystems to facilitate economic development, financial opportunity, and ultimately to improve quality of life.  </w:t>
      </w:r>
    </w:p>
    <w:p w:rsidR="00D42A57" w:rsidRDefault="00D42A57" w:rsidP="00D42A57">
      <w:pPr>
        <w:pStyle w:val="Normal1"/>
        <w:spacing w:after="0" w:line="240" w:lineRule="auto"/>
      </w:pPr>
    </w:p>
    <w:p w:rsidR="00D42A57" w:rsidRDefault="00D42A57" w:rsidP="00D42A57">
      <w:pPr>
        <w:spacing w:after="0" w:line="240" w:lineRule="auto"/>
        <w:rPr>
          <w:b/>
          <w:sz w:val="24"/>
        </w:rPr>
      </w:pPr>
      <w:r>
        <w:rPr>
          <w:sz w:val="24"/>
        </w:rPr>
        <w:t>Class participants are recommended to begin with a real-world technology or category of Research and Development (R&amp;D) for evaluation, even if exploratory.  Anyone entering the class without a specific technology in mind will be taught where to find technologies available for commercialization and have the opportunity to select from university and government laboratory portfolios.  We will use these real-world examples to apply course concepts and allow students to “learn by doing.”  Through the TT/TC process taught in the course, participants will apply technology to solve a real-world problem.  Quicklook reports will be utilized to learn best practices through the application of tools and methodologies.  This helps participants to acquire domain knowledge and develop highly marketable skills that can be applied to any idea or business opportunity during the course of their careers.  Participants are presented a comprehensive TT/TC framework depicting a step-by-step process.  The class will assess the diverse roles of stakeholders, the importance of networks, and how TT/TC skills can be applied to add value at any stage of S&amp;T R&amp;D. The class begins by considering categories of R&amp;D, sources of S&amp;T innovation, as well as public and private sources of funding and support for commercialization.  Organizational culture across research institutions, large and small-scale private enterprise, and public institutions will be presented including relevant departments and standard processes for sourcing, evaluation, transfer, and commercialization of IP.  Building upon this foundational knowledge, the class will apply course tools to the scouting and selection of commercial projects applying technology from these institutions.  Each technology will be evaluated using primary and secondary research techniques to determine commercial viability and ranked based on findings.  High potential technologies will be viewed from the standpoint of the entrepreneur and investor. Participants will map a pathway to commercialization and propose initial plans to take new products to market.  Final projects will be presented with the goal of building a case for commercial viability.</w:t>
      </w:r>
    </w:p>
    <w:p w:rsidR="002241F9" w:rsidRDefault="002241F9" w:rsidP="002241F9">
      <w:pPr>
        <w:spacing w:after="0" w:line="240" w:lineRule="auto"/>
        <w:rPr>
          <w:b/>
          <w:sz w:val="24"/>
        </w:rPr>
      </w:pPr>
    </w:p>
    <w:p w:rsidR="00A3647C" w:rsidRPr="002241F9" w:rsidRDefault="00A3647C" w:rsidP="00A3647C">
      <w:pPr>
        <w:spacing w:after="0" w:line="240" w:lineRule="auto"/>
        <w:rPr>
          <w:rFonts w:asciiTheme="minorHAnsi" w:eastAsiaTheme="minorHAnsi" w:hAnsiTheme="minorHAnsi" w:cs="Arial"/>
          <w:b/>
          <w:sz w:val="24"/>
          <w:szCs w:val="24"/>
          <w:u w:val="single"/>
        </w:rPr>
      </w:pPr>
      <w:r>
        <w:rPr>
          <w:rFonts w:asciiTheme="minorHAnsi" w:eastAsiaTheme="minorHAnsi" w:hAnsiTheme="minorHAnsi" w:cs="Arial"/>
          <w:b/>
          <w:sz w:val="24"/>
          <w:szCs w:val="24"/>
          <w:u w:val="single"/>
        </w:rPr>
        <w:t xml:space="preserve">Learning </w:t>
      </w:r>
      <w:r w:rsidRPr="002241F9">
        <w:rPr>
          <w:rFonts w:asciiTheme="minorHAnsi" w:eastAsiaTheme="minorHAnsi" w:hAnsiTheme="minorHAnsi" w:cs="Arial"/>
          <w:b/>
          <w:sz w:val="24"/>
          <w:szCs w:val="24"/>
          <w:u w:val="single"/>
        </w:rPr>
        <w:t>Objectives of the Course:</w:t>
      </w:r>
    </w:p>
    <w:p w:rsidR="00D42A57" w:rsidRDefault="00D42A57" w:rsidP="00D42A57">
      <w:pPr>
        <w:pStyle w:val="Normal1"/>
        <w:numPr>
          <w:ilvl w:val="0"/>
          <w:numId w:val="3"/>
        </w:numPr>
        <w:ind w:hanging="359"/>
        <w:contextualSpacing/>
        <w:rPr>
          <w:sz w:val="24"/>
        </w:rPr>
      </w:pPr>
      <w:r>
        <w:rPr>
          <w:sz w:val="24"/>
        </w:rPr>
        <w:t xml:space="preserve">CREATE an inventory of core requirements for successful technology commercialization </w:t>
      </w:r>
    </w:p>
    <w:p w:rsidR="00D42A57" w:rsidRDefault="00D42A57" w:rsidP="00D42A57">
      <w:pPr>
        <w:pStyle w:val="Normal1"/>
        <w:numPr>
          <w:ilvl w:val="0"/>
          <w:numId w:val="3"/>
        </w:numPr>
        <w:spacing w:after="0" w:line="240" w:lineRule="auto"/>
        <w:ind w:hanging="359"/>
        <w:contextualSpacing/>
        <w:rPr>
          <w:sz w:val="24"/>
        </w:rPr>
      </w:pPr>
      <w:r>
        <w:rPr>
          <w:sz w:val="24"/>
        </w:rPr>
        <w:lastRenderedPageBreak/>
        <w:t>DESIGN the key criteria involved in decisions related to successful technology commercialization</w:t>
      </w:r>
    </w:p>
    <w:p w:rsidR="00D42A57" w:rsidRDefault="00D42A57" w:rsidP="00D42A57">
      <w:pPr>
        <w:pStyle w:val="Normal1"/>
        <w:numPr>
          <w:ilvl w:val="0"/>
          <w:numId w:val="3"/>
        </w:numPr>
        <w:spacing w:after="0" w:line="240" w:lineRule="auto"/>
        <w:ind w:hanging="359"/>
        <w:contextualSpacing/>
        <w:rPr>
          <w:sz w:val="24"/>
        </w:rPr>
      </w:pPr>
      <w:r>
        <w:rPr>
          <w:sz w:val="24"/>
        </w:rPr>
        <w:t>DEVELOP a methodology to identify risks involved in TT/TC and ways to mitigate them</w:t>
      </w:r>
    </w:p>
    <w:p w:rsidR="00D42A57" w:rsidRDefault="00D42A57" w:rsidP="00D42A57">
      <w:pPr>
        <w:pStyle w:val="Normal1"/>
        <w:numPr>
          <w:ilvl w:val="0"/>
          <w:numId w:val="3"/>
        </w:numPr>
        <w:spacing w:after="0" w:line="240" w:lineRule="auto"/>
        <w:ind w:hanging="359"/>
        <w:contextualSpacing/>
        <w:rPr>
          <w:sz w:val="24"/>
        </w:rPr>
      </w:pPr>
      <w:r>
        <w:rPr>
          <w:sz w:val="24"/>
        </w:rPr>
        <w:t>PREPARE a step-by-step process to effectively move from idea to launch of a new technology</w:t>
      </w:r>
    </w:p>
    <w:p w:rsidR="00D42A57" w:rsidRDefault="00D42A57" w:rsidP="00D42A57">
      <w:pPr>
        <w:pStyle w:val="Normal1"/>
        <w:numPr>
          <w:ilvl w:val="0"/>
          <w:numId w:val="3"/>
        </w:numPr>
        <w:spacing w:after="0" w:line="240" w:lineRule="auto"/>
        <w:ind w:hanging="359"/>
        <w:contextualSpacing/>
        <w:rPr>
          <w:sz w:val="24"/>
        </w:rPr>
      </w:pPr>
      <w:r>
        <w:rPr>
          <w:sz w:val="24"/>
        </w:rPr>
        <w:t xml:space="preserve">DESIGN the tools and tactics used to manage the technology commercialization process  </w:t>
      </w:r>
    </w:p>
    <w:p w:rsidR="00D42A57" w:rsidRDefault="00D42A57" w:rsidP="00D42A57">
      <w:pPr>
        <w:pStyle w:val="Normal1"/>
        <w:ind w:left="1"/>
        <w:contextualSpacing/>
        <w:rPr>
          <w:sz w:val="24"/>
        </w:rPr>
      </w:pPr>
    </w:p>
    <w:p w:rsidR="00A3647C" w:rsidRDefault="00D42A57" w:rsidP="00A3647C">
      <w:pPr>
        <w:pStyle w:val="Normal1"/>
        <w:spacing w:after="0" w:line="240" w:lineRule="auto"/>
      </w:pPr>
      <w:r>
        <w:rPr>
          <w:b/>
          <w:sz w:val="24"/>
          <w:u w:val="single"/>
        </w:rPr>
        <w:t>Text Books</w:t>
      </w:r>
      <w:r w:rsidR="00A3647C" w:rsidRPr="00A3647C">
        <w:rPr>
          <w:b/>
          <w:sz w:val="24"/>
          <w:u w:val="single"/>
        </w:rPr>
        <w:t xml:space="preserve"> </w:t>
      </w:r>
      <w:r w:rsidR="00A3647C">
        <w:rPr>
          <w:b/>
          <w:sz w:val="24"/>
          <w:u w:val="single"/>
        </w:rPr>
        <w:t>and Resources:</w:t>
      </w:r>
    </w:p>
    <w:p w:rsidR="00D42A57" w:rsidRDefault="00D42A57" w:rsidP="00D42A57">
      <w:pPr>
        <w:pStyle w:val="Normal1"/>
        <w:widowControl w:val="0"/>
      </w:pPr>
      <w:r>
        <w:rPr>
          <w:sz w:val="24"/>
        </w:rPr>
        <w:t>C. Joseph Touhill, Gregory J. Touhill, Thomas A. O’Riordan</w:t>
      </w:r>
      <w:r>
        <w:rPr>
          <w:sz w:val="24"/>
          <w:u w:val="single"/>
        </w:rPr>
        <w:t>, Commercialization of Innovative Technologies: Bringing Good Ideas to the Marketplace</w:t>
      </w:r>
      <w:r>
        <w:rPr>
          <w:sz w:val="24"/>
        </w:rPr>
        <w:t xml:space="preserve">, Wiley-AIChE, 2008 </w:t>
      </w:r>
      <w:r>
        <w:rPr>
          <w:color w:val="181C1C"/>
          <w:sz w:val="24"/>
        </w:rPr>
        <w:t>ISBN: 978-0-470-23007-7</w:t>
      </w:r>
    </w:p>
    <w:p w:rsidR="00D42A57" w:rsidRDefault="00D42A57"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2247AC" w:rsidRDefault="002247AC"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r w:rsidRPr="00BD4234">
        <w:rPr>
          <w:b/>
          <w:noProof/>
          <w:sz w:val="24"/>
        </w:rPr>
        <w:lastRenderedPageBreak/>
        <mc:AlternateContent>
          <mc:Choice Requires="wps">
            <w:drawing>
              <wp:anchor distT="0" distB="0" distL="114300" distR="114300" simplePos="0" relativeHeight="251699200" behindDoc="0" locked="0" layoutInCell="1" allowOverlap="1" wp14:anchorId="6DE3C62D" wp14:editId="56369D90">
                <wp:simplePos x="0" y="0"/>
                <wp:positionH relativeFrom="column">
                  <wp:posOffset>-28575</wp:posOffset>
                </wp:positionH>
                <wp:positionV relativeFrom="paragraph">
                  <wp:posOffset>43180</wp:posOffset>
                </wp:positionV>
                <wp:extent cx="4029075" cy="971550"/>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971550"/>
                        </a:xfrm>
                        <a:prstGeom prst="rect">
                          <a:avLst/>
                        </a:prstGeom>
                        <a:solidFill>
                          <a:srgbClr val="FFFFFF"/>
                        </a:solidFill>
                        <a:ln w="9525">
                          <a:noFill/>
                          <a:miter lim="800000"/>
                          <a:headEnd/>
                          <a:tailEnd/>
                        </a:ln>
                      </wps:spPr>
                      <wps:txbx>
                        <w:txbxContent>
                          <w:p w:rsidR="00AC3B37" w:rsidRPr="00FA4BEB" w:rsidRDefault="00AC3B37" w:rsidP="00AC3B37">
                            <w:pPr>
                              <w:spacing w:after="0" w:line="240" w:lineRule="auto"/>
                              <w:rPr>
                                <w:b/>
                                <w:i/>
                                <w:sz w:val="32"/>
                                <w:szCs w:val="32"/>
                              </w:rPr>
                            </w:pPr>
                            <w:r w:rsidRPr="00FA4BEB">
                              <w:rPr>
                                <w:b/>
                                <w:i/>
                                <w:sz w:val="32"/>
                                <w:szCs w:val="32"/>
                              </w:rPr>
                              <w:t>Roueche Graduate Center</w:t>
                            </w:r>
                          </w:p>
                          <w:p w:rsidR="00AC3B37" w:rsidRPr="00FA4BEB" w:rsidRDefault="00AC3B37" w:rsidP="00AC3B37">
                            <w:pPr>
                              <w:spacing w:after="0" w:line="240" w:lineRule="auto"/>
                              <w:rPr>
                                <w:b/>
                                <w:i/>
                                <w:sz w:val="32"/>
                                <w:szCs w:val="32"/>
                              </w:rPr>
                            </w:pPr>
                            <w:r w:rsidRPr="00FA4BEB">
                              <w:rPr>
                                <w:b/>
                                <w:i/>
                                <w:sz w:val="32"/>
                                <w:szCs w:val="32"/>
                              </w:rPr>
                              <w:t>National American University</w:t>
                            </w:r>
                          </w:p>
                          <w:p w:rsidR="00AC3B37" w:rsidRPr="00FA4BEB" w:rsidRDefault="00AC3B37" w:rsidP="00AC3B37">
                            <w:pPr>
                              <w:spacing w:after="0" w:line="240" w:lineRule="auto"/>
                              <w:rPr>
                                <w:b/>
                                <w:i/>
                                <w:sz w:val="32"/>
                                <w:szCs w:val="32"/>
                              </w:rPr>
                            </w:pPr>
                            <w:r w:rsidRPr="00FA4BEB">
                              <w:rPr>
                                <w:b/>
                                <w:i/>
                                <w:sz w:val="32"/>
                                <w:szCs w:val="32"/>
                              </w:rPr>
                              <w:t>Executive Education Course Syllabus</w:t>
                            </w:r>
                          </w:p>
                          <w:p w:rsidR="00AC3B37" w:rsidRDefault="00AC3B37" w:rsidP="00AC3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3C62D" id="_x0000_s1032" type="#_x0000_t202" style="position:absolute;margin-left:-2.25pt;margin-top:3.4pt;width:317.25pt;height: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" stroked="f">
                <v:textbox>
                  <w:txbxContent>
                    <w:p w:rsidR="00AC3B37" w:rsidRPr="00FA4BEB" w:rsidRDefault="00AC3B37" w:rsidP="00AC3B37">
                      <w:pPr>
                        <w:spacing w:after="0" w:line="240" w:lineRule="auto"/>
                        <w:rPr>
                          <w:b/>
                          <w:i/>
                          <w:sz w:val="32"/>
                          <w:szCs w:val="32"/>
                        </w:rPr>
                      </w:pPr>
                      <w:r w:rsidRPr="00FA4BEB">
                        <w:rPr>
                          <w:b/>
                          <w:i/>
                          <w:sz w:val="32"/>
                          <w:szCs w:val="32"/>
                        </w:rPr>
                        <w:t>Roueche Graduate Center</w:t>
                      </w:r>
                    </w:p>
                    <w:p w:rsidR="00AC3B37" w:rsidRPr="00FA4BEB" w:rsidRDefault="00AC3B37" w:rsidP="00AC3B37">
                      <w:pPr>
                        <w:spacing w:after="0" w:line="240" w:lineRule="auto"/>
                        <w:rPr>
                          <w:b/>
                          <w:i/>
                          <w:sz w:val="32"/>
                          <w:szCs w:val="32"/>
                        </w:rPr>
                      </w:pPr>
                      <w:r w:rsidRPr="00FA4BEB">
                        <w:rPr>
                          <w:b/>
                          <w:i/>
                          <w:sz w:val="32"/>
                          <w:szCs w:val="32"/>
                        </w:rPr>
                        <w:t>National American University</w:t>
                      </w:r>
                    </w:p>
                    <w:p w:rsidR="00AC3B37" w:rsidRPr="00FA4BEB" w:rsidRDefault="00AC3B37" w:rsidP="00AC3B37">
                      <w:pPr>
                        <w:spacing w:after="0" w:line="240" w:lineRule="auto"/>
                        <w:rPr>
                          <w:b/>
                          <w:i/>
                          <w:sz w:val="32"/>
                          <w:szCs w:val="32"/>
                        </w:rPr>
                      </w:pPr>
                      <w:r w:rsidRPr="00FA4BEB">
                        <w:rPr>
                          <w:b/>
                          <w:i/>
                          <w:sz w:val="32"/>
                          <w:szCs w:val="32"/>
                        </w:rPr>
                        <w:t>Executive Education Course Syllabus</w:t>
                      </w:r>
                    </w:p>
                    <w:p w:rsidR="00AC3B37" w:rsidRDefault="00AC3B37" w:rsidP="00AC3B37"/>
                  </w:txbxContent>
                </v:textbox>
              </v:shape>
            </w:pict>
          </mc:Fallback>
        </mc:AlternateContent>
      </w:r>
      <w:r w:rsidRPr="00BD4234">
        <w:rPr>
          <w:b/>
          <w:noProof/>
          <w:sz w:val="24"/>
        </w:rPr>
        <mc:AlternateContent>
          <mc:Choice Requires="wps">
            <w:drawing>
              <wp:anchor distT="0" distB="0" distL="114300" distR="114300" simplePos="0" relativeHeight="251700224" behindDoc="0" locked="0" layoutInCell="1" allowOverlap="1" wp14:anchorId="084788D7" wp14:editId="3B594652">
                <wp:simplePos x="0" y="0"/>
                <wp:positionH relativeFrom="column">
                  <wp:posOffset>4438650</wp:posOffset>
                </wp:positionH>
                <wp:positionV relativeFrom="paragraph">
                  <wp:posOffset>-90170</wp:posOffset>
                </wp:positionV>
                <wp:extent cx="1371600" cy="11049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04900"/>
                        </a:xfrm>
                        <a:prstGeom prst="rect">
                          <a:avLst/>
                        </a:prstGeom>
                        <a:solidFill>
                          <a:srgbClr val="FFFFFF"/>
                        </a:solidFill>
                        <a:ln w="9525">
                          <a:noFill/>
                          <a:miter lim="800000"/>
                          <a:headEnd/>
                          <a:tailEnd/>
                        </a:ln>
                      </wps:spPr>
                      <wps:txbx>
                        <w:txbxContent>
                          <w:p w:rsidR="00AC3B37" w:rsidRDefault="00AC3B37" w:rsidP="00AC3B37">
                            <w:r w:rsidRPr="00BD4234">
                              <w:rPr>
                                <w:noProof/>
                              </w:rPr>
                              <w:drawing>
                                <wp:inline distT="0" distB="0" distL="0" distR="0" wp14:anchorId="773E18F6" wp14:editId="2450823D">
                                  <wp:extent cx="1095375" cy="1009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788D7" id="_x0000_s1033" type="#_x0000_t202" style="position:absolute;margin-left:349.5pt;margin-top:-7.1pt;width:108pt;height: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" stroked="f">
                <v:textbox>
                  <w:txbxContent>
                    <w:p w:rsidR="00AC3B37" w:rsidRDefault="00AC3B37" w:rsidP="00AC3B37">
                      <w:r w:rsidRPr="00BD4234">
                        <w:rPr>
                          <w:noProof/>
                        </w:rPr>
                        <w:drawing>
                          <wp:inline distT="0" distB="0" distL="0" distR="0" wp14:anchorId="773E18F6" wp14:editId="2450823D">
                            <wp:extent cx="1095375" cy="1009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txbxContent>
                </v:textbox>
              </v:shape>
            </w:pict>
          </mc:Fallback>
        </mc:AlternateContent>
      </w: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p>
    <w:p w:rsidR="00AC3B37" w:rsidRDefault="00AC3B37" w:rsidP="00AC3B37">
      <w:pPr>
        <w:pStyle w:val="Normal1"/>
        <w:spacing w:after="0" w:line="240" w:lineRule="auto"/>
        <w:rPr>
          <w:b/>
          <w:sz w:val="24"/>
        </w:rPr>
      </w:pPr>
      <w:r>
        <w:rPr>
          <w:b/>
          <w:noProof/>
          <w:sz w:val="24"/>
        </w:rPr>
        <mc:AlternateContent>
          <mc:Choice Requires="wps">
            <w:drawing>
              <wp:anchor distT="0" distB="0" distL="114300" distR="114300" simplePos="0" relativeHeight="251701248" behindDoc="0" locked="0" layoutInCell="1" allowOverlap="1" wp14:anchorId="6AEB83B0" wp14:editId="6827F736">
                <wp:simplePos x="0" y="0"/>
                <wp:positionH relativeFrom="column">
                  <wp:posOffset>-28575</wp:posOffset>
                </wp:positionH>
                <wp:positionV relativeFrom="paragraph">
                  <wp:posOffset>151130</wp:posOffset>
                </wp:positionV>
                <wp:extent cx="65436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6543675" cy="0"/>
                        </a:xfrm>
                        <a:prstGeom prst="line">
                          <a:avLst/>
                        </a:prstGeom>
                        <a:noFill/>
                        <a:ln w="25400" cap="flat" cmpd="thickThin"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18642B" id="Straight Connector 2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9pt" to="51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" strokecolor="#4a7ebb" strokeweight="2pt">
                <v:stroke linestyle="thickThin"/>
              </v:line>
            </w:pict>
          </mc:Fallback>
        </mc:AlternateContent>
      </w:r>
    </w:p>
    <w:p w:rsidR="00AC3B37" w:rsidRDefault="00AC3B37" w:rsidP="00AC3B37">
      <w:pPr>
        <w:pStyle w:val="Normal1"/>
        <w:spacing w:after="0" w:line="240" w:lineRule="auto"/>
        <w:rPr>
          <w:b/>
          <w:sz w:val="24"/>
        </w:rPr>
      </w:pPr>
    </w:p>
    <w:p w:rsidR="00AC3B37" w:rsidRDefault="00AC3B37" w:rsidP="00AC3B37">
      <w:pPr>
        <w:pStyle w:val="Normal1"/>
        <w:spacing w:after="0" w:line="240" w:lineRule="auto"/>
      </w:pPr>
      <w:r>
        <w:rPr>
          <w:b/>
          <w:sz w:val="24"/>
        </w:rPr>
        <w:t>EXED MT7504 Managing Technology and Engineering 2: Applications of 3D Technology - Laboratory</w:t>
      </w:r>
    </w:p>
    <w:p w:rsidR="00AC3B37" w:rsidRDefault="00AC3B37" w:rsidP="00AC3B37">
      <w:pPr>
        <w:spacing w:after="0" w:line="240" w:lineRule="auto"/>
        <w:rPr>
          <w:b/>
          <w:sz w:val="24"/>
        </w:rPr>
      </w:pPr>
      <w:r>
        <w:rPr>
          <w:b/>
          <w:sz w:val="24"/>
        </w:rPr>
        <w:t>Prerequisite(s): MT7501, MT7502, MT7503</w:t>
      </w:r>
    </w:p>
    <w:p w:rsidR="00AC3B37" w:rsidRDefault="00AC3B37" w:rsidP="00AC3B37">
      <w:pPr>
        <w:spacing w:after="0" w:line="240" w:lineRule="auto"/>
        <w:rPr>
          <w:b/>
          <w:sz w:val="24"/>
        </w:rPr>
      </w:pPr>
    </w:p>
    <w:p w:rsidR="00AC3B37" w:rsidRDefault="00AC3B37" w:rsidP="00AC3B37">
      <w:pPr>
        <w:pStyle w:val="Normal1"/>
        <w:spacing w:after="0" w:line="240" w:lineRule="auto"/>
      </w:pPr>
      <w:r>
        <w:rPr>
          <w:b/>
          <w:sz w:val="24"/>
          <w:u w:val="single"/>
        </w:rPr>
        <w:t>Course Description:</w:t>
      </w:r>
    </w:p>
    <w:p w:rsidR="00AC3B37" w:rsidRPr="00AC3B37" w:rsidRDefault="00AC3B37" w:rsidP="00AC3B37">
      <w:pPr>
        <w:spacing w:after="0" w:line="240" w:lineRule="auto"/>
        <w:rPr>
          <w:rFonts w:asciiTheme="minorHAnsi" w:eastAsiaTheme="minorHAnsi" w:hAnsiTheme="minorHAnsi" w:cs="Arial"/>
          <w:sz w:val="24"/>
          <w:szCs w:val="24"/>
        </w:rPr>
      </w:pPr>
      <w:r w:rsidRPr="00AC3B37">
        <w:rPr>
          <w:rFonts w:asciiTheme="minorHAnsi" w:eastAsiaTheme="minorHAnsi" w:hAnsiTheme="minorHAnsi" w:cs="Arial"/>
          <w:sz w:val="24"/>
          <w:szCs w:val="24"/>
        </w:rPr>
        <w:t>This course is designed to provide a foundational knowledge of Additive Manufacturing (AM) and its use in regards to managing engineering and commercial fabrication. The course is intended for a broad audience of production or project managers, supervisors, workforce development, graduate students, and researchers entering that career path. Real world business applications will be emphasized and encouraged. The goal of the Evaluation and Validation exercises is to learn tools and methodologies that can be applied to any idea or business opportunity. It is preferred and encouraged that participants in the class have a company specific real-world application as they enter the course even if it is only preliminary.</w:t>
      </w:r>
    </w:p>
    <w:p w:rsidR="00AC3B37" w:rsidRPr="00AC3B37" w:rsidRDefault="00AC3B37" w:rsidP="00AC3B37">
      <w:pPr>
        <w:spacing w:after="0" w:line="240" w:lineRule="auto"/>
        <w:rPr>
          <w:rFonts w:asciiTheme="minorHAnsi" w:eastAsiaTheme="minorHAnsi" w:hAnsiTheme="minorHAnsi" w:cs="Arial"/>
          <w:sz w:val="24"/>
          <w:szCs w:val="24"/>
        </w:rPr>
      </w:pPr>
    </w:p>
    <w:p w:rsidR="00AC3B37" w:rsidRPr="00AC3B37" w:rsidRDefault="00AC3B37" w:rsidP="00AC3B37">
      <w:pPr>
        <w:spacing w:after="0" w:line="240" w:lineRule="auto"/>
        <w:rPr>
          <w:rFonts w:asciiTheme="minorHAnsi" w:eastAsiaTheme="minorHAnsi" w:hAnsiTheme="minorHAnsi" w:cs="Arial"/>
          <w:sz w:val="24"/>
          <w:szCs w:val="24"/>
        </w:rPr>
      </w:pPr>
      <w:r w:rsidRPr="00AC3B37">
        <w:rPr>
          <w:rFonts w:asciiTheme="minorHAnsi" w:eastAsiaTheme="minorHAnsi" w:hAnsiTheme="minorHAnsi" w:cs="Arial"/>
          <w:sz w:val="24"/>
          <w:szCs w:val="24"/>
        </w:rPr>
        <w:t xml:space="preserve">This course will focus on the use of specific 3D printing technologies in a laboratory setting that will allow the student to design and create multiple 3D printed items. The following hardware 3D technologies will be utilized in this course. Material Extrusion, Binder Jetting, Material Jetting, Micro SLA. </w:t>
      </w:r>
    </w:p>
    <w:p w:rsidR="00AC3B37" w:rsidRPr="00AC3B37" w:rsidRDefault="00AC3B37" w:rsidP="00AC3B37">
      <w:pPr>
        <w:spacing w:after="0" w:line="240" w:lineRule="auto"/>
        <w:rPr>
          <w:rFonts w:asciiTheme="minorHAnsi" w:eastAsiaTheme="minorHAnsi" w:hAnsiTheme="minorHAnsi" w:cs="Arial"/>
          <w:sz w:val="24"/>
          <w:szCs w:val="24"/>
        </w:rPr>
      </w:pPr>
      <w:r w:rsidRPr="00AC3B37">
        <w:rPr>
          <w:rFonts w:asciiTheme="minorHAnsi" w:eastAsiaTheme="minorHAnsi" w:hAnsiTheme="minorHAnsi" w:cs="Arial"/>
          <w:sz w:val="24"/>
          <w:szCs w:val="24"/>
        </w:rPr>
        <w:t xml:space="preserve">   </w:t>
      </w:r>
    </w:p>
    <w:p w:rsidR="00AC3B37" w:rsidRPr="00AC3B37" w:rsidRDefault="00AC3B37" w:rsidP="00AC3B37">
      <w:pPr>
        <w:spacing w:after="0" w:line="240" w:lineRule="auto"/>
        <w:rPr>
          <w:rFonts w:asciiTheme="minorHAnsi" w:eastAsiaTheme="minorHAnsi" w:hAnsiTheme="minorHAnsi" w:cs="Arial"/>
          <w:b/>
          <w:sz w:val="24"/>
          <w:szCs w:val="24"/>
          <w:u w:val="single"/>
        </w:rPr>
      </w:pPr>
      <w:r w:rsidRPr="00AC3B37">
        <w:rPr>
          <w:rFonts w:asciiTheme="minorHAnsi" w:eastAsiaTheme="minorHAnsi" w:hAnsiTheme="minorHAnsi" w:cs="Arial"/>
          <w:b/>
          <w:sz w:val="24"/>
          <w:szCs w:val="24"/>
          <w:u w:val="single"/>
        </w:rPr>
        <w:t>Objectives of the Course:</w:t>
      </w:r>
    </w:p>
    <w:p w:rsidR="00AC3B37" w:rsidRPr="00AC3B37" w:rsidRDefault="00AC3B37" w:rsidP="00AC3B37">
      <w:pPr>
        <w:spacing w:after="0" w:line="240" w:lineRule="auto"/>
        <w:rPr>
          <w:rFonts w:asciiTheme="minorHAnsi" w:eastAsiaTheme="minorHAnsi" w:hAnsiTheme="minorHAnsi" w:cs="Arial"/>
          <w:sz w:val="24"/>
          <w:szCs w:val="24"/>
        </w:rPr>
      </w:pPr>
      <w:r w:rsidRPr="00AC3B37">
        <w:rPr>
          <w:rFonts w:asciiTheme="minorHAnsi" w:eastAsiaTheme="minorHAnsi" w:hAnsiTheme="minorHAnsi" w:cs="Arial"/>
          <w:sz w:val="24"/>
          <w:szCs w:val="24"/>
        </w:rPr>
        <w:t>Upon successful completion of this course the student will be able to:</w:t>
      </w:r>
    </w:p>
    <w:p w:rsidR="00AC3B37" w:rsidRPr="00AC3B37" w:rsidRDefault="00AC3B37" w:rsidP="00AC3B37">
      <w:pPr>
        <w:spacing w:after="0" w:line="240" w:lineRule="auto"/>
        <w:rPr>
          <w:rFonts w:asciiTheme="minorHAnsi" w:eastAsiaTheme="minorHAnsi" w:hAnsiTheme="minorHAnsi" w:cs="Arial"/>
          <w:sz w:val="24"/>
          <w:szCs w:val="24"/>
        </w:rPr>
      </w:pPr>
    </w:p>
    <w:p w:rsidR="00FC6277" w:rsidRPr="00FC6277" w:rsidRDefault="00FC6277" w:rsidP="00FC6277">
      <w:pPr>
        <w:pStyle w:val="ListParagraph"/>
        <w:spacing w:after="0"/>
        <w:ind w:left="0"/>
        <w:rPr>
          <w:rFonts w:asciiTheme="minorHAnsi" w:eastAsiaTheme="minorHAnsi" w:hAnsiTheme="minorHAnsi" w:cs="Arial"/>
          <w:sz w:val="24"/>
          <w:szCs w:val="24"/>
        </w:rPr>
      </w:pPr>
      <w:bookmarkStart w:id="0" w:name="OLE_LINK5"/>
      <w:bookmarkStart w:id="1" w:name="OLE_LINK6"/>
      <w:r>
        <w:rPr>
          <w:rFonts w:asciiTheme="minorHAnsi" w:eastAsiaTheme="minorHAnsi" w:hAnsiTheme="minorHAnsi" w:cs="Arial"/>
          <w:sz w:val="24"/>
          <w:szCs w:val="24"/>
        </w:rPr>
        <w:t xml:space="preserve">1. </w:t>
      </w:r>
      <w:r w:rsidR="00AC3B37" w:rsidRPr="00FC6277">
        <w:rPr>
          <w:rFonts w:asciiTheme="minorHAnsi" w:eastAsiaTheme="minorHAnsi" w:hAnsiTheme="minorHAnsi" w:cs="Arial"/>
          <w:sz w:val="24"/>
          <w:szCs w:val="24"/>
        </w:rPr>
        <w:t>CREATE a management strategy for designing AM parts to increase efficiency/profitability in a company.</w:t>
      </w:r>
      <w:bookmarkStart w:id="2" w:name="OLE_LINK9"/>
      <w:bookmarkStart w:id="3" w:name="OLE_LINK10"/>
      <w:bookmarkEnd w:id="0"/>
      <w:bookmarkEnd w:id="1"/>
    </w:p>
    <w:p w:rsidR="00FC6277" w:rsidRPr="00FC6277" w:rsidRDefault="00FC6277" w:rsidP="00FC6277">
      <w:pPr>
        <w:pStyle w:val="ListParagraph"/>
        <w:spacing w:after="0"/>
        <w:ind w:left="0"/>
        <w:rPr>
          <w:rFonts w:asciiTheme="minorHAnsi" w:eastAsiaTheme="minorHAnsi" w:hAnsiTheme="minorHAnsi" w:cs="Arial"/>
          <w:sz w:val="24"/>
          <w:szCs w:val="24"/>
        </w:rPr>
      </w:pPr>
      <w:r>
        <w:rPr>
          <w:rFonts w:asciiTheme="minorHAnsi" w:eastAsiaTheme="minorHAnsi" w:hAnsiTheme="minorHAnsi" w:cs="Arial"/>
          <w:sz w:val="24"/>
          <w:szCs w:val="24"/>
        </w:rPr>
        <w:t xml:space="preserve">2. </w:t>
      </w:r>
      <w:r w:rsidRPr="00FC6277">
        <w:rPr>
          <w:rFonts w:asciiTheme="minorHAnsi" w:eastAsiaTheme="minorHAnsi" w:hAnsiTheme="minorHAnsi" w:cs="Arial"/>
          <w:sz w:val="24"/>
          <w:szCs w:val="24"/>
        </w:rPr>
        <w:t>DESIGN a workflow for utilizing Material Extrusion, (Fused Deposition Modeling, Fused Filament Fabrication) to produce physical items for a business.</w:t>
      </w:r>
    </w:p>
    <w:p w:rsidR="00FC6277" w:rsidRPr="00FC6277" w:rsidRDefault="00FC6277" w:rsidP="00FC6277">
      <w:pPr>
        <w:pStyle w:val="ListParagraph"/>
        <w:spacing w:after="0" w:line="240" w:lineRule="auto"/>
        <w:ind w:left="0"/>
        <w:rPr>
          <w:rFonts w:asciiTheme="minorHAnsi" w:eastAsiaTheme="minorHAnsi" w:hAnsiTheme="minorHAnsi" w:cs="Arial"/>
          <w:sz w:val="24"/>
          <w:szCs w:val="24"/>
        </w:rPr>
      </w:pPr>
      <w:bookmarkStart w:id="4" w:name="OLE_LINK13"/>
      <w:bookmarkStart w:id="5" w:name="OLE_LINK14"/>
      <w:r>
        <w:rPr>
          <w:rFonts w:asciiTheme="minorHAnsi" w:eastAsiaTheme="minorHAnsi" w:hAnsiTheme="minorHAnsi" w:cs="Arial"/>
          <w:sz w:val="24"/>
          <w:szCs w:val="24"/>
        </w:rPr>
        <w:t xml:space="preserve">3. </w:t>
      </w:r>
      <w:r w:rsidRPr="00FC6277">
        <w:rPr>
          <w:rFonts w:asciiTheme="minorHAnsi" w:eastAsiaTheme="minorHAnsi" w:hAnsiTheme="minorHAnsi" w:cs="Arial"/>
          <w:sz w:val="24"/>
          <w:szCs w:val="24"/>
        </w:rPr>
        <w:t>DESIGN a workflow for utilizing Material Jetting (MultiJet Modelling) to produce physical items for a business.</w:t>
      </w:r>
    </w:p>
    <w:p w:rsidR="00FC6277" w:rsidRDefault="00FC6277" w:rsidP="00FC6277">
      <w:pPr>
        <w:pStyle w:val="ListParagraph"/>
        <w:spacing w:after="0" w:line="240" w:lineRule="auto"/>
        <w:ind w:left="0"/>
        <w:rPr>
          <w:rFonts w:asciiTheme="minorHAnsi" w:eastAsiaTheme="minorHAnsi" w:hAnsiTheme="minorHAnsi" w:cs="Arial"/>
          <w:sz w:val="24"/>
          <w:szCs w:val="24"/>
        </w:rPr>
      </w:pPr>
      <w:bookmarkStart w:id="6" w:name="OLE_LINK17"/>
      <w:bookmarkStart w:id="7" w:name="OLE_LINK18"/>
      <w:r>
        <w:rPr>
          <w:rFonts w:asciiTheme="minorHAnsi" w:eastAsiaTheme="minorHAnsi" w:hAnsiTheme="minorHAnsi" w:cs="Arial"/>
          <w:sz w:val="24"/>
          <w:szCs w:val="24"/>
        </w:rPr>
        <w:t xml:space="preserve">4. </w:t>
      </w:r>
      <w:r w:rsidRPr="00FC6277">
        <w:rPr>
          <w:rFonts w:asciiTheme="minorHAnsi" w:eastAsiaTheme="minorHAnsi" w:hAnsiTheme="minorHAnsi" w:cs="Arial"/>
          <w:sz w:val="24"/>
          <w:szCs w:val="24"/>
        </w:rPr>
        <w:t>DESIGN a workflow for utilizing Binder Jetting (Powder Bed and Inkjet Head 3D Printing) to produce physical items for a business.</w:t>
      </w:r>
    </w:p>
    <w:p w:rsidR="00FC6277" w:rsidRDefault="00FC6277" w:rsidP="00FC6277">
      <w:pPr>
        <w:pStyle w:val="ListParagraph"/>
        <w:spacing w:after="0" w:line="240" w:lineRule="auto"/>
        <w:ind w:left="0"/>
        <w:rPr>
          <w:rFonts w:cs="Arial"/>
          <w:sz w:val="24"/>
          <w:szCs w:val="24"/>
        </w:rPr>
      </w:pPr>
      <w:bookmarkStart w:id="8" w:name="OLE_LINK21"/>
      <w:bookmarkStart w:id="9" w:name="OLE_LINK22"/>
      <w:r>
        <w:rPr>
          <w:rFonts w:cs="Arial"/>
          <w:sz w:val="24"/>
          <w:szCs w:val="24"/>
        </w:rPr>
        <w:t xml:space="preserve">5. </w:t>
      </w:r>
      <w:r w:rsidRPr="00E36F65">
        <w:rPr>
          <w:rFonts w:cs="Arial"/>
          <w:sz w:val="24"/>
          <w:szCs w:val="24"/>
        </w:rPr>
        <w:t xml:space="preserve">DESIGN </w:t>
      </w:r>
      <w:r>
        <w:rPr>
          <w:rFonts w:cs="Arial"/>
          <w:sz w:val="24"/>
          <w:szCs w:val="24"/>
        </w:rPr>
        <w:t>a workflow for utilizing Vat Photopolymerization (Micro SLA) to produce physical items for a business.</w:t>
      </w:r>
    </w:p>
    <w:p w:rsidR="00FC6277" w:rsidRDefault="00FC6277" w:rsidP="00FC6277">
      <w:pPr>
        <w:pStyle w:val="ListParagraph"/>
        <w:spacing w:after="0" w:line="240" w:lineRule="auto"/>
        <w:ind w:left="0"/>
        <w:rPr>
          <w:rFonts w:cs="Arial"/>
          <w:sz w:val="24"/>
          <w:szCs w:val="24"/>
        </w:rPr>
      </w:pPr>
      <w:bookmarkStart w:id="10" w:name="OLE_LINK25"/>
      <w:bookmarkStart w:id="11" w:name="OLE_LINK26"/>
      <w:bookmarkEnd w:id="8"/>
      <w:bookmarkEnd w:id="9"/>
      <w:r>
        <w:rPr>
          <w:rFonts w:cs="Arial"/>
          <w:sz w:val="24"/>
          <w:szCs w:val="24"/>
        </w:rPr>
        <w:t xml:space="preserve">6. </w:t>
      </w:r>
      <w:r>
        <w:rPr>
          <w:rFonts w:cs="Arial"/>
          <w:sz w:val="24"/>
          <w:szCs w:val="24"/>
        </w:rPr>
        <w:t>Develop criteria for evaluating In-House vs Outsourced printing services</w:t>
      </w:r>
    </w:p>
    <w:bookmarkEnd w:id="10"/>
    <w:bookmarkEnd w:id="11"/>
    <w:p w:rsidR="00FC6277" w:rsidRPr="00FC6277" w:rsidRDefault="00FC6277" w:rsidP="00FC6277">
      <w:pPr>
        <w:pStyle w:val="ListParagraph"/>
        <w:spacing w:after="0" w:line="240" w:lineRule="auto"/>
        <w:ind w:left="0"/>
        <w:rPr>
          <w:rFonts w:asciiTheme="minorHAnsi" w:eastAsiaTheme="minorHAnsi" w:hAnsiTheme="minorHAnsi" w:cs="Arial"/>
          <w:sz w:val="24"/>
          <w:szCs w:val="24"/>
        </w:rPr>
      </w:pPr>
    </w:p>
    <w:bookmarkEnd w:id="6"/>
    <w:bookmarkEnd w:id="7"/>
    <w:bookmarkEnd w:id="4"/>
    <w:bookmarkEnd w:id="5"/>
    <w:bookmarkEnd w:id="2"/>
    <w:bookmarkEnd w:id="3"/>
    <w:p w:rsidR="00A76263" w:rsidRPr="00A76263" w:rsidRDefault="00A76263" w:rsidP="00A76263">
      <w:pPr>
        <w:spacing w:after="0" w:line="240" w:lineRule="auto"/>
        <w:rPr>
          <w:rFonts w:asciiTheme="minorHAnsi" w:eastAsiaTheme="minorHAnsi" w:hAnsiTheme="minorHAnsi" w:cs="Times New Roman"/>
          <w:b/>
          <w:color w:val="auto"/>
          <w:sz w:val="24"/>
          <w:szCs w:val="24"/>
          <w:u w:val="single"/>
        </w:rPr>
      </w:pPr>
      <w:r w:rsidRPr="00A76263">
        <w:rPr>
          <w:rFonts w:asciiTheme="minorHAnsi" w:eastAsiaTheme="minorHAnsi" w:hAnsiTheme="minorHAnsi" w:cs="Times New Roman"/>
          <w:b/>
          <w:color w:val="auto"/>
          <w:sz w:val="24"/>
          <w:szCs w:val="24"/>
          <w:u w:val="single"/>
        </w:rPr>
        <w:t>Text Books:</w:t>
      </w:r>
    </w:p>
    <w:p w:rsidR="00A76263" w:rsidRPr="00A76263" w:rsidRDefault="00A76263" w:rsidP="00A76263">
      <w:pPr>
        <w:spacing w:after="0" w:line="240" w:lineRule="auto"/>
        <w:rPr>
          <w:rFonts w:asciiTheme="minorHAnsi" w:eastAsiaTheme="minorHAnsi" w:hAnsiTheme="minorHAnsi" w:cs="Times New Roman"/>
          <w:color w:val="auto"/>
          <w:sz w:val="24"/>
          <w:szCs w:val="24"/>
        </w:rPr>
      </w:pPr>
      <w:r w:rsidRPr="00A76263">
        <w:rPr>
          <w:rFonts w:asciiTheme="minorHAnsi" w:eastAsiaTheme="minorHAnsi" w:hAnsiTheme="minorHAnsi" w:cs="Times New Roman"/>
          <w:color w:val="auto"/>
          <w:sz w:val="24"/>
          <w:szCs w:val="24"/>
        </w:rPr>
        <w:t xml:space="preserve">Paul F. Jacobs, </w:t>
      </w:r>
      <w:r w:rsidRPr="00A76263">
        <w:rPr>
          <w:rFonts w:asciiTheme="minorHAnsi" w:eastAsiaTheme="minorHAnsi" w:hAnsiTheme="minorHAnsi" w:cs="Times New Roman"/>
          <w:color w:val="auto"/>
          <w:sz w:val="24"/>
          <w:szCs w:val="24"/>
          <w:u w:val="single"/>
        </w:rPr>
        <w:t>Stereolithography &amp; Other RP&amp;M Technologies:</w:t>
      </w:r>
      <w:r w:rsidRPr="00A76263">
        <w:rPr>
          <w:rFonts w:asciiTheme="minorHAnsi" w:eastAsiaTheme="minorHAnsi" w:hAnsiTheme="minorHAnsi" w:cs="Times New Roman"/>
          <w:color w:val="auto"/>
          <w:sz w:val="24"/>
          <w:szCs w:val="24"/>
        </w:rPr>
        <w:t xml:space="preserve"> </w:t>
      </w:r>
      <w:r w:rsidRPr="00A76263">
        <w:rPr>
          <w:rFonts w:asciiTheme="minorHAnsi" w:eastAsiaTheme="minorHAnsi" w:hAnsiTheme="minorHAnsi" w:cs="Times New Roman"/>
          <w:color w:val="auto"/>
          <w:sz w:val="24"/>
          <w:szCs w:val="24"/>
          <w:u w:val="single"/>
        </w:rPr>
        <w:t>From Rapid Prototyping to Rapid Tooling</w:t>
      </w:r>
      <w:r w:rsidRPr="00A76263">
        <w:rPr>
          <w:rFonts w:asciiTheme="minorHAnsi" w:eastAsiaTheme="minorHAnsi" w:hAnsiTheme="minorHAnsi" w:cs="Times New Roman"/>
          <w:color w:val="auto"/>
          <w:sz w:val="24"/>
          <w:szCs w:val="24"/>
        </w:rPr>
        <w:t>, ASME, 1996  ISBN-13: 978-0872634671</w:t>
      </w: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after="0" w:line="240" w:lineRule="auto"/>
        <w:rPr>
          <w:rFonts w:asciiTheme="minorHAnsi" w:eastAsiaTheme="minorHAnsi" w:hAnsiTheme="minorHAnsi" w:cs="Times New Roman"/>
          <w:color w:val="auto"/>
          <w:sz w:val="24"/>
          <w:szCs w:val="24"/>
        </w:rPr>
      </w:pPr>
      <w:r w:rsidRPr="00A76263">
        <w:rPr>
          <w:rFonts w:asciiTheme="minorHAnsi" w:eastAsiaTheme="minorHAnsi" w:hAnsiTheme="minorHAnsi" w:cs="Times New Roman"/>
          <w:color w:val="auto"/>
          <w:sz w:val="24"/>
          <w:szCs w:val="24"/>
        </w:rPr>
        <w:t xml:space="preserve">Ian Gibson, David Rosen, Brent Stucker, </w:t>
      </w:r>
      <w:r w:rsidRPr="00A76263">
        <w:rPr>
          <w:rFonts w:asciiTheme="minorHAnsi" w:eastAsiaTheme="minorHAnsi" w:hAnsiTheme="minorHAnsi" w:cs="Times New Roman"/>
          <w:color w:val="auto"/>
          <w:sz w:val="24"/>
          <w:szCs w:val="24"/>
          <w:u w:val="single"/>
        </w:rPr>
        <w:t>Additive Manufacturing Technologies: Rapid Prototyping to Direct Digital Manufacturing</w:t>
      </w:r>
      <w:r w:rsidRPr="00A76263">
        <w:rPr>
          <w:rFonts w:asciiTheme="minorHAnsi" w:eastAsiaTheme="minorHAnsi" w:hAnsiTheme="minorHAnsi" w:cs="Times New Roman"/>
          <w:color w:val="auto"/>
          <w:sz w:val="24"/>
          <w:szCs w:val="24"/>
        </w:rPr>
        <w:t>, Springer, 2010  ISBN – 13: 978-1441911193</w:t>
      </w: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after="0" w:line="240" w:lineRule="auto"/>
        <w:rPr>
          <w:rFonts w:eastAsiaTheme="minorHAnsi" w:cs="Arial"/>
          <w:color w:val="262626"/>
          <w:sz w:val="24"/>
          <w:szCs w:val="24"/>
        </w:rPr>
      </w:pPr>
      <w:r w:rsidRPr="00A76263">
        <w:rPr>
          <w:rFonts w:asciiTheme="minorHAnsi" w:eastAsiaTheme="minorHAnsi" w:hAnsiTheme="minorHAnsi" w:cs="Times New Roman"/>
          <w:color w:val="auto"/>
          <w:sz w:val="24"/>
          <w:szCs w:val="24"/>
        </w:rPr>
        <w:t xml:space="preserve">Joe Larson, </w:t>
      </w:r>
      <w:r w:rsidRPr="00A76263">
        <w:rPr>
          <w:rFonts w:asciiTheme="minorHAnsi" w:eastAsiaTheme="minorHAnsi" w:hAnsiTheme="minorHAnsi" w:cs="Times New Roman"/>
          <w:color w:val="auto"/>
          <w:sz w:val="24"/>
          <w:szCs w:val="24"/>
          <w:u w:val="single"/>
        </w:rPr>
        <w:t>3D Printing Blueprints,</w:t>
      </w:r>
      <w:r w:rsidRPr="00A76263">
        <w:rPr>
          <w:rFonts w:asciiTheme="minorHAnsi" w:eastAsiaTheme="minorHAnsi" w:hAnsiTheme="minorHAnsi" w:cs="Times New Roman"/>
          <w:color w:val="auto"/>
          <w:sz w:val="24"/>
          <w:szCs w:val="24"/>
        </w:rPr>
        <w:t xml:space="preserve"> Packt Publishing, </w:t>
      </w:r>
      <w:r w:rsidRPr="00A76263">
        <w:rPr>
          <w:rFonts w:eastAsiaTheme="minorHAnsi" w:cs="Times New Roman"/>
          <w:color w:val="auto"/>
          <w:sz w:val="24"/>
          <w:szCs w:val="24"/>
        </w:rPr>
        <w:t xml:space="preserve">2013, ISBN-13: </w:t>
      </w:r>
      <w:r w:rsidRPr="00A76263">
        <w:rPr>
          <w:rFonts w:eastAsiaTheme="minorHAnsi" w:cs="Arial"/>
          <w:color w:val="262626"/>
          <w:sz w:val="24"/>
          <w:szCs w:val="24"/>
        </w:rPr>
        <w:t>978-1849697088</w:t>
      </w:r>
    </w:p>
    <w:p w:rsidR="00A76263" w:rsidRPr="00A76263" w:rsidRDefault="00A76263" w:rsidP="00A76263">
      <w:pPr>
        <w:spacing w:after="0" w:line="240" w:lineRule="auto"/>
        <w:rPr>
          <w:rFonts w:eastAsiaTheme="minorHAnsi" w:cs="Arial"/>
          <w:color w:val="262626"/>
          <w:sz w:val="24"/>
          <w:szCs w:val="24"/>
        </w:rPr>
      </w:pP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lastRenderedPageBreak/>
        <w:t xml:space="preserve">Hod Lipson, </w:t>
      </w:r>
      <w:r w:rsidRPr="00A76263">
        <w:rPr>
          <w:rFonts w:eastAsiaTheme="minorHAnsi" w:cs="Arial"/>
          <w:color w:val="262626"/>
          <w:sz w:val="24"/>
          <w:szCs w:val="24"/>
          <w:u w:val="single"/>
        </w:rPr>
        <w:t>Fabricated</w:t>
      </w:r>
      <w:r w:rsidRPr="00A76263">
        <w:rPr>
          <w:rFonts w:eastAsiaTheme="minorHAnsi" w:cs="Arial"/>
          <w:color w:val="262626"/>
          <w:sz w:val="24"/>
          <w:szCs w:val="24"/>
        </w:rPr>
        <w:t>, Wiley, 2013, ISBN – 13: 978-1118350638</w:t>
      </w:r>
    </w:p>
    <w:p w:rsidR="00A76263" w:rsidRPr="00A76263" w:rsidRDefault="00A76263" w:rsidP="00A76263">
      <w:pPr>
        <w:spacing w:after="0" w:line="240" w:lineRule="auto"/>
        <w:rPr>
          <w:rFonts w:eastAsiaTheme="minorHAnsi" w:cs="Arial"/>
          <w:color w:val="262626"/>
          <w:sz w:val="24"/>
          <w:szCs w:val="24"/>
        </w:rPr>
      </w:pP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Guide to using calipers. LittleMachineShop.com</w:t>
      </w:r>
    </w:p>
    <w:p w:rsidR="00A76263" w:rsidRPr="00A76263" w:rsidRDefault="00A76263" w:rsidP="00A76263">
      <w:pPr>
        <w:spacing w:after="0" w:line="240" w:lineRule="auto"/>
        <w:rPr>
          <w:rFonts w:eastAsiaTheme="minorHAnsi" w:cs="Arial"/>
          <w:color w:val="262626"/>
          <w:sz w:val="24"/>
          <w:szCs w:val="24"/>
        </w:rPr>
      </w:pP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3D Systems Manuals:</w:t>
      </w: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Cube Pro</w:t>
      </w: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ProJet 1200</w:t>
      </w: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ProJet 3500 Series</w:t>
      </w:r>
    </w:p>
    <w:p w:rsidR="00A76263" w:rsidRPr="00A76263" w:rsidRDefault="00A76263" w:rsidP="00A76263">
      <w:pPr>
        <w:spacing w:after="0" w:line="240" w:lineRule="auto"/>
        <w:rPr>
          <w:rFonts w:eastAsiaTheme="minorHAnsi" w:cs="Arial"/>
          <w:color w:val="262626"/>
          <w:sz w:val="24"/>
          <w:szCs w:val="24"/>
        </w:rPr>
      </w:pPr>
      <w:r w:rsidRPr="00A76263">
        <w:rPr>
          <w:rFonts w:eastAsiaTheme="minorHAnsi" w:cs="Arial"/>
          <w:color w:val="262626"/>
          <w:sz w:val="24"/>
          <w:szCs w:val="24"/>
        </w:rPr>
        <w:t>ProJet x60</w:t>
      </w: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line="240" w:lineRule="auto"/>
        <w:rPr>
          <w:rFonts w:asciiTheme="minorHAnsi" w:eastAsiaTheme="minorHAnsi" w:hAnsiTheme="minorHAnsi" w:cstheme="minorBidi"/>
          <w:color w:val="000000" w:themeColor="text1"/>
          <w:sz w:val="24"/>
          <w:szCs w:val="24"/>
        </w:rPr>
      </w:pPr>
      <w:r w:rsidRPr="00A76263">
        <w:rPr>
          <w:rFonts w:asciiTheme="minorHAnsi" w:eastAsiaTheme="minorHAnsi" w:hAnsiTheme="minorHAnsi" w:cstheme="minorBidi"/>
          <w:color w:val="000000" w:themeColor="text1"/>
          <w:sz w:val="24"/>
          <w:szCs w:val="24"/>
          <w:u w:val="single"/>
        </w:rPr>
        <w:t>ASTM Standard F2792</w:t>
      </w:r>
      <w:r w:rsidRPr="00A76263">
        <w:rPr>
          <w:rFonts w:asciiTheme="minorHAnsi" w:eastAsiaTheme="minorHAnsi" w:hAnsiTheme="minorHAnsi" w:cstheme="minorBidi"/>
          <w:color w:val="000000" w:themeColor="text1"/>
          <w:sz w:val="24"/>
          <w:szCs w:val="24"/>
        </w:rPr>
        <w:t xml:space="preserve"> - </w:t>
      </w:r>
      <w:r w:rsidRPr="00A76263">
        <w:rPr>
          <w:rFonts w:asciiTheme="minorHAnsi" w:eastAsiaTheme="minorHAnsi" w:hAnsiTheme="minorHAnsi" w:cs="Times"/>
          <w:color w:val="000000" w:themeColor="text1"/>
          <w:sz w:val="24"/>
          <w:szCs w:val="24"/>
        </w:rPr>
        <w:t>Standard Terminology for Additive Manufacturing Technologies</w:t>
      </w: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after="0" w:line="240" w:lineRule="auto"/>
        <w:rPr>
          <w:rFonts w:asciiTheme="minorHAnsi" w:eastAsia="Times New Roman" w:hAnsiTheme="minorHAnsi" w:cs="Times New Roman"/>
          <w:b/>
          <w:bCs/>
          <w:sz w:val="24"/>
          <w:szCs w:val="24"/>
        </w:rPr>
      </w:pPr>
      <w:r w:rsidRPr="00A76263">
        <w:rPr>
          <w:rFonts w:asciiTheme="minorHAnsi" w:eastAsia="Times New Roman" w:hAnsiTheme="minorHAnsi" w:cs="Times New Roman"/>
          <w:b/>
          <w:bCs/>
          <w:sz w:val="24"/>
          <w:szCs w:val="24"/>
        </w:rPr>
        <w:t>Other books/resources of possible interest (not required):</w:t>
      </w:r>
    </w:p>
    <w:p w:rsidR="00A76263" w:rsidRPr="00A76263" w:rsidRDefault="00A76263" w:rsidP="00A76263">
      <w:pPr>
        <w:spacing w:after="0" w:line="240" w:lineRule="auto"/>
        <w:rPr>
          <w:rFonts w:asciiTheme="minorHAnsi" w:eastAsiaTheme="minorHAnsi" w:hAnsiTheme="minorHAnsi" w:cs="Times New Roman"/>
          <w:color w:val="auto"/>
          <w:sz w:val="24"/>
          <w:szCs w:val="24"/>
        </w:rPr>
      </w:pPr>
      <w:r w:rsidRPr="00A76263">
        <w:rPr>
          <w:rFonts w:asciiTheme="minorHAnsi" w:eastAsiaTheme="minorHAnsi" w:hAnsiTheme="minorHAnsi" w:cs="Times New Roman"/>
          <w:color w:val="auto"/>
          <w:sz w:val="24"/>
          <w:szCs w:val="24"/>
        </w:rPr>
        <w:t xml:space="preserve">Neil Hopkinson, Richard Hague, Phillip Dickens, </w:t>
      </w:r>
      <w:r w:rsidRPr="00A76263">
        <w:rPr>
          <w:rFonts w:asciiTheme="minorHAnsi" w:eastAsiaTheme="minorHAnsi" w:hAnsiTheme="minorHAnsi" w:cs="Times New Roman"/>
          <w:color w:val="auto"/>
          <w:sz w:val="24"/>
          <w:szCs w:val="24"/>
          <w:u w:val="single"/>
        </w:rPr>
        <w:t>Rapid Manufacturing: An Industrial Revolution for the Digital Age</w:t>
      </w:r>
      <w:r w:rsidRPr="00A76263">
        <w:rPr>
          <w:rFonts w:asciiTheme="minorHAnsi" w:eastAsiaTheme="minorHAnsi" w:hAnsiTheme="minorHAnsi" w:cs="Times New Roman"/>
          <w:color w:val="auto"/>
          <w:sz w:val="24"/>
          <w:szCs w:val="24"/>
        </w:rPr>
        <w:t>, Wiley, 2005, ISBN-13: 978-0470016138</w:t>
      </w: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after="0" w:line="240" w:lineRule="auto"/>
        <w:rPr>
          <w:rFonts w:asciiTheme="minorHAnsi" w:eastAsiaTheme="minorHAnsi" w:hAnsiTheme="minorHAnsi" w:cs="Times New Roman"/>
          <w:color w:val="auto"/>
          <w:sz w:val="24"/>
          <w:szCs w:val="24"/>
        </w:rPr>
      </w:pPr>
    </w:p>
    <w:p w:rsidR="00A76263" w:rsidRPr="00A76263" w:rsidRDefault="00A76263" w:rsidP="00A76263">
      <w:pPr>
        <w:spacing w:before="120" w:line="240" w:lineRule="auto"/>
        <w:rPr>
          <w:rFonts w:asciiTheme="minorHAnsi" w:eastAsiaTheme="minorHAnsi" w:hAnsiTheme="minorHAnsi" w:cstheme="minorBidi"/>
          <w:color w:val="000000" w:themeColor="text1"/>
          <w:sz w:val="24"/>
          <w:szCs w:val="24"/>
        </w:rPr>
      </w:pPr>
      <w:r w:rsidRPr="00A76263">
        <w:rPr>
          <w:rFonts w:asciiTheme="minorHAnsi" w:eastAsiaTheme="minorHAnsi" w:hAnsiTheme="minorHAnsi" w:cstheme="minorBidi"/>
          <w:color w:val="000000" w:themeColor="text1"/>
          <w:sz w:val="24"/>
          <w:szCs w:val="24"/>
          <w:u w:val="single"/>
        </w:rPr>
        <w:t>ASTM Standard F2924</w:t>
      </w:r>
      <w:r w:rsidRPr="00A76263">
        <w:rPr>
          <w:rFonts w:asciiTheme="minorHAnsi" w:eastAsiaTheme="minorHAnsi" w:hAnsiTheme="minorHAnsi" w:cstheme="minorBidi"/>
          <w:color w:val="000000" w:themeColor="text1"/>
          <w:sz w:val="24"/>
          <w:szCs w:val="24"/>
        </w:rPr>
        <w:t xml:space="preserve"> - </w:t>
      </w:r>
      <w:r w:rsidRPr="00A76263">
        <w:rPr>
          <w:rFonts w:asciiTheme="minorHAnsi" w:eastAsiaTheme="minorHAnsi" w:hAnsiTheme="minorHAnsi" w:cs="Times"/>
          <w:color w:val="000000" w:themeColor="text1"/>
          <w:sz w:val="24"/>
          <w:szCs w:val="24"/>
        </w:rPr>
        <w:t>Standard Specification for Additive Manufacturing Titanium-6 Aluminum-4 Vanadium with Powder Bed Fusion</w:t>
      </w:r>
    </w:p>
    <w:p w:rsidR="00A76263" w:rsidRPr="00A76263" w:rsidRDefault="00A76263" w:rsidP="00A76263">
      <w:pPr>
        <w:spacing w:line="240" w:lineRule="auto"/>
        <w:rPr>
          <w:rFonts w:asciiTheme="minorHAnsi" w:eastAsiaTheme="minorHAnsi" w:hAnsiTheme="minorHAnsi" w:cstheme="minorBidi"/>
          <w:color w:val="000000" w:themeColor="text1"/>
          <w:sz w:val="24"/>
          <w:szCs w:val="24"/>
        </w:rPr>
      </w:pPr>
      <w:r w:rsidRPr="00A76263">
        <w:rPr>
          <w:rFonts w:asciiTheme="minorHAnsi" w:eastAsiaTheme="minorHAnsi" w:hAnsiTheme="minorHAnsi" w:cstheme="minorBidi"/>
          <w:color w:val="000000" w:themeColor="text1"/>
          <w:sz w:val="24"/>
          <w:szCs w:val="24"/>
          <w:u w:val="single"/>
        </w:rPr>
        <w:t>ASTM Standard F3001</w:t>
      </w:r>
      <w:r w:rsidRPr="00A76263">
        <w:rPr>
          <w:rFonts w:asciiTheme="minorHAnsi" w:eastAsiaTheme="minorHAnsi" w:hAnsiTheme="minorHAnsi" w:cstheme="minorBidi"/>
          <w:color w:val="000000" w:themeColor="text1"/>
          <w:sz w:val="24"/>
          <w:szCs w:val="24"/>
        </w:rPr>
        <w:t xml:space="preserve"> - </w:t>
      </w:r>
      <w:r w:rsidRPr="00A76263">
        <w:rPr>
          <w:rFonts w:asciiTheme="minorHAnsi" w:eastAsiaTheme="minorHAnsi" w:hAnsiTheme="minorHAnsi" w:cs="Times"/>
          <w:color w:val="000000" w:themeColor="text1"/>
          <w:sz w:val="24"/>
          <w:szCs w:val="24"/>
        </w:rPr>
        <w:t>Standard Specification for Additive Manufacturing Titanium-6 Aluminum-4 Vanadium ELI (Extra Low Interstitial) with Powder Bed Fusion</w:t>
      </w:r>
    </w:p>
    <w:p w:rsidR="00A76263" w:rsidRPr="00A76263" w:rsidRDefault="00A76263" w:rsidP="00A76263">
      <w:pPr>
        <w:spacing w:after="0" w:line="240" w:lineRule="auto"/>
        <w:rPr>
          <w:rFonts w:asciiTheme="minorHAnsi" w:eastAsiaTheme="minorHAnsi" w:hAnsiTheme="minorHAnsi" w:cs="Times New Roman"/>
          <w:color w:val="auto"/>
          <w:sz w:val="24"/>
          <w:szCs w:val="24"/>
          <w:u w:val="single"/>
        </w:rPr>
      </w:pPr>
      <w:r w:rsidRPr="00A76263">
        <w:rPr>
          <w:rFonts w:asciiTheme="minorHAnsi" w:eastAsiaTheme="minorHAnsi" w:hAnsiTheme="minorHAnsi" w:cs="Times New Roman"/>
          <w:color w:val="auto"/>
          <w:sz w:val="24"/>
          <w:szCs w:val="24"/>
          <w:u w:val="single"/>
        </w:rPr>
        <w:t xml:space="preserve">Other Requirements: </w:t>
      </w:r>
      <w:r w:rsidRPr="00A76263">
        <w:rPr>
          <w:rFonts w:asciiTheme="minorHAnsi" w:eastAsiaTheme="minorHAnsi" w:hAnsiTheme="minorHAnsi" w:cs="Times New Roman"/>
          <w:color w:val="auto"/>
          <w:sz w:val="24"/>
          <w:szCs w:val="24"/>
        </w:rPr>
        <w:t xml:space="preserve">Own set of digital calipers. These can be obtained from Amazon or hardware store. Should be metal based not plastic. Price range $20-$200. Lower cost calipers are adequate for this class. </w:t>
      </w:r>
    </w:p>
    <w:p w:rsidR="00A76263" w:rsidRPr="00A76263" w:rsidRDefault="00A76263" w:rsidP="00A76263">
      <w:pPr>
        <w:spacing w:after="0" w:line="240" w:lineRule="auto"/>
        <w:rPr>
          <w:rFonts w:asciiTheme="minorHAnsi" w:eastAsiaTheme="minorHAnsi" w:hAnsiTheme="minorHAnsi" w:cs="Times New Roman"/>
          <w:b/>
          <w:color w:val="auto"/>
          <w:sz w:val="24"/>
          <w:szCs w:val="24"/>
          <w:u w:val="single"/>
        </w:rPr>
      </w:pPr>
    </w:p>
    <w:p w:rsidR="00BD4234" w:rsidRDefault="00BD4234" w:rsidP="00AC3B3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601EC0" w:rsidRDefault="00601EC0" w:rsidP="00601EC0">
      <w:pPr>
        <w:pStyle w:val="Normal1"/>
        <w:spacing w:after="0" w:line="240" w:lineRule="auto"/>
        <w:rPr>
          <w:b/>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BD4234" w:rsidRDefault="00BD4234" w:rsidP="00D42A57">
      <w:pPr>
        <w:pStyle w:val="Normal1"/>
        <w:ind w:left="1"/>
        <w:contextualSpacing/>
        <w:rPr>
          <w:sz w:val="24"/>
        </w:rPr>
      </w:pPr>
    </w:p>
    <w:p w:rsidR="002247AC" w:rsidRDefault="000545B6" w:rsidP="009F50F4">
      <w:pPr>
        <w:pStyle w:val="Normal1"/>
        <w:spacing w:after="0" w:line="240" w:lineRule="auto"/>
        <w:rPr>
          <w:b/>
          <w:sz w:val="24"/>
        </w:rPr>
      </w:pPr>
      <w:bookmarkStart w:id="12" w:name="_GoBack"/>
      <w:bookmarkEnd w:id="12"/>
      <w:r>
        <w:rPr>
          <w:noProof/>
          <w:sz w:val="24"/>
        </w:rPr>
        <w:lastRenderedPageBreak/>
        <mc:AlternateContent>
          <mc:Choice Requires="wps">
            <w:drawing>
              <wp:anchor distT="0" distB="0" distL="114300" distR="114300" simplePos="0" relativeHeight="251687936" behindDoc="0" locked="0" layoutInCell="1" allowOverlap="1">
                <wp:simplePos x="0" y="0"/>
                <wp:positionH relativeFrom="column">
                  <wp:posOffset>4324350</wp:posOffset>
                </wp:positionH>
                <wp:positionV relativeFrom="paragraph">
                  <wp:posOffset>-123825</wp:posOffset>
                </wp:positionV>
                <wp:extent cx="1543050" cy="11906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543050" cy="1190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5B6" w:rsidRDefault="000545B6">
                            <w:r w:rsidRPr="000545B6">
                              <w:rPr>
                                <w:noProof/>
                              </w:rPr>
                              <w:drawing>
                                <wp:inline distT="0" distB="0" distL="0" distR="0" wp14:anchorId="21EBD66E" wp14:editId="6F8E02F0">
                                  <wp:extent cx="1181099" cy="1095375"/>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2209" cy="10964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4" type="#_x0000_t202" style="position:absolute;margin-left:340.5pt;margin-top:-9.75pt;width:121.5pt;height:93.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" fillcolor="white [3201]" stroked="f" strokeweight=".5pt">
                <v:textbox>
                  <w:txbxContent>
                    <w:p w:rsidR="000545B6" w:rsidRDefault="000545B6">
                      <w:r w:rsidRPr="000545B6">
                        <w:rPr>
                          <w:noProof/>
                        </w:rPr>
                        <w:drawing>
                          <wp:inline distT="0" distB="0" distL="0" distR="0" wp14:anchorId="21EBD66E" wp14:editId="6F8E02F0">
                            <wp:extent cx="1181099" cy="1095375"/>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2209" cy="1096404"/>
                                    </a:xfrm>
                                    <a:prstGeom prst="rect">
                                      <a:avLst/>
                                    </a:prstGeom>
                                    <a:noFill/>
                                    <a:ln>
                                      <a:noFill/>
                                    </a:ln>
                                  </pic:spPr>
                                </pic:pic>
                              </a:graphicData>
                            </a:graphic>
                          </wp:inline>
                        </w:drawing>
                      </w:r>
                    </w:p>
                  </w:txbxContent>
                </v:textbox>
              </v:shape>
            </w:pict>
          </mc:Fallback>
        </mc:AlternateContent>
      </w:r>
      <w:r w:rsidR="007C5E3A" w:rsidRPr="002247AC">
        <w:rPr>
          <w:noProof/>
          <w:sz w:val="24"/>
        </w:rPr>
        <mc:AlternateContent>
          <mc:Choice Requires="wps">
            <w:drawing>
              <wp:anchor distT="0" distB="0" distL="114300" distR="114300" simplePos="0" relativeHeight="251670528" behindDoc="0" locked="0" layoutInCell="1" allowOverlap="1" wp14:anchorId="05F01E03" wp14:editId="67BC115C">
                <wp:simplePos x="0" y="0"/>
                <wp:positionH relativeFrom="column">
                  <wp:posOffset>-9525</wp:posOffset>
                </wp:positionH>
                <wp:positionV relativeFrom="paragraph">
                  <wp:posOffset>-28575</wp:posOffset>
                </wp:positionV>
                <wp:extent cx="3333750" cy="90487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04875"/>
                        </a:xfrm>
                        <a:prstGeom prst="rect">
                          <a:avLst/>
                        </a:prstGeom>
                        <a:solidFill>
                          <a:srgbClr val="FFFFFF"/>
                        </a:solidFill>
                        <a:ln w="9525">
                          <a:noFill/>
                          <a:miter lim="800000"/>
                          <a:headEnd/>
                          <a:tailEnd/>
                        </a:ln>
                      </wps:spPr>
                      <wps:txbx>
                        <w:txbxContent>
                          <w:p w:rsidR="002247AC" w:rsidRPr="00FA4BEB" w:rsidRDefault="002247AC" w:rsidP="002247AC">
                            <w:pPr>
                              <w:spacing w:after="0" w:line="240" w:lineRule="auto"/>
                              <w:rPr>
                                <w:b/>
                                <w:i/>
                                <w:sz w:val="32"/>
                                <w:szCs w:val="32"/>
                              </w:rPr>
                            </w:pPr>
                            <w:r w:rsidRPr="00FA4BEB">
                              <w:rPr>
                                <w:b/>
                                <w:i/>
                                <w:sz w:val="32"/>
                                <w:szCs w:val="32"/>
                              </w:rPr>
                              <w:t>Roueche Graduate Center</w:t>
                            </w:r>
                          </w:p>
                          <w:p w:rsidR="002247AC" w:rsidRPr="00FA4BEB" w:rsidRDefault="002247AC" w:rsidP="002247AC">
                            <w:pPr>
                              <w:spacing w:after="0" w:line="240" w:lineRule="auto"/>
                              <w:rPr>
                                <w:b/>
                                <w:i/>
                                <w:sz w:val="32"/>
                                <w:szCs w:val="32"/>
                              </w:rPr>
                            </w:pPr>
                            <w:r w:rsidRPr="00FA4BEB">
                              <w:rPr>
                                <w:b/>
                                <w:i/>
                                <w:sz w:val="32"/>
                                <w:szCs w:val="32"/>
                              </w:rPr>
                              <w:t>National American University</w:t>
                            </w:r>
                          </w:p>
                          <w:p w:rsidR="002247AC" w:rsidRPr="00FA4BEB" w:rsidRDefault="002247AC" w:rsidP="002247AC">
                            <w:pPr>
                              <w:spacing w:after="0" w:line="240" w:lineRule="auto"/>
                              <w:rPr>
                                <w:b/>
                                <w:i/>
                                <w:sz w:val="32"/>
                                <w:szCs w:val="32"/>
                              </w:rPr>
                            </w:pPr>
                            <w:r w:rsidRPr="00FA4BEB">
                              <w:rPr>
                                <w:b/>
                                <w:i/>
                                <w:sz w:val="32"/>
                                <w:szCs w:val="32"/>
                              </w:rPr>
                              <w:t>Executive Education Course Syllabus</w:t>
                            </w:r>
                          </w:p>
                          <w:p w:rsidR="002247AC" w:rsidRDefault="00224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01E03" id="_x0000_s1035" type="#_x0000_t202" style="position:absolute;margin-left:-.75pt;margin-top:-2.25pt;width:262.5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" stroked="f">
                <v:textbox>
                  <w:txbxContent>
                    <w:p w:rsidR="002247AC" w:rsidRPr="00FA4BEB" w:rsidRDefault="002247AC" w:rsidP="002247AC">
                      <w:pPr>
                        <w:spacing w:after="0" w:line="240" w:lineRule="auto"/>
                        <w:rPr>
                          <w:b/>
                          <w:i/>
                          <w:sz w:val="32"/>
                          <w:szCs w:val="32"/>
                        </w:rPr>
                      </w:pPr>
                      <w:r w:rsidRPr="00FA4BEB">
                        <w:rPr>
                          <w:b/>
                          <w:i/>
                          <w:sz w:val="32"/>
                          <w:szCs w:val="32"/>
                        </w:rPr>
                        <w:t>Roueche Graduate Center</w:t>
                      </w:r>
                    </w:p>
                    <w:p w:rsidR="002247AC" w:rsidRPr="00FA4BEB" w:rsidRDefault="002247AC" w:rsidP="002247AC">
                      <w:pPr>
                        <w:spacing w:after="0" w:line="240" w:lineRule="auto"/>
                        <w:rPr>
                          <w:b/>
                          <w:i/>
                          <w:sz w:val="32"/>
                          <w:szCs w:val="32"/>
                        </w:rPr>
                      </w:pPr>
                      <w:r w:rsidRPr="00FA4BEB">
                        <w:rPr>
                          <w:b/>
                          <w:i/>
                          <w:sz w:val="32"/>
                          <w:szCs w:val="32"/>
                        </w:rPr>
                        <w:t>National American University</w:t>
                      </w:r>
                    </w:p>
                    <w:p w:rsidR="002247AC" w:rsidRPr="00FA4BEB" w:rsidRDefault="002247AC" w:rsidP="002247AC">
                      <w:pPr>
                        <w:spacing w:after="0" w:line="240" w:lineRule="auto"/>
                        <w:rPr>
                          <w:b/>
                          <w:i/>
                          <w:sz w:val="32"/>
                          <w:szCs w:val="32"/>
                        </w:rPr>
                      </w:pPr>
                      <w:r w:rsidRPr="00FA4BEB">
                        <w:rPr>
                          <w:b/>
                          <w:i/>
                          <w:sz w:val="32"/>
                          <w:szCs w:val="32"/>
                        </w:rPr>
                        <w:t>Executive Education Course Syllabus</w:t>
                      </w:r>
                    </w:p>
                    <w:p w:rsidR="002247AC" w:rsidRDefault="002247AC"/>
                  </w:txbxContent>
                </v:textbox>
              </v:shape>
            </w:pict>
          </mc:Fallback>
        </mc:AlternateContent>
      </w:r>
    </w:p>
    <w:p w:rsidR="002247AC" w:rsidRDefault="002247AC" w:rsidP="009F50F4">
      <w:pPr>
        <w:pStyle w:val="Normal1"/>
        <w:spacing w:after="0" w:line="240" w:lineRule="auto"/>
        <w:rPr>
          <w:b/>
          <w:sz w:val="24"/>
        </w:rPr>
      </w:pPr>
    </w:p>
    <w:p w:rsidR="002247AC" w:rsidRDefault="00DC6025" w:rsidP="009F50F4">
      <w:pPr>
        <w:pStyle w:val="Normal1"/>
        <w:spacing w:after="0" w:line="240" w:lineRule="auto"/>
        <w:rPr>
          <w:b/>
          <w:sz w:val="24"/>
        </w:rPr>
      </w:pPr>
      <w:r w:rsidRPr="00DC6025">
        <w:rPr>
          <w:noProof/>
          <w:sz w:val="24"/>
        </w:rPr>
        <mc:AlternateContent>
          <mc:Choice Requires="wps">
            <w:drawing>
              <wp:anchor distT="0" distB="0" distL="114300" distR="114300" simplePos="0" relativeHeight="251672576" behindDoc="0" locked="0" layoutInCell="1" allowOverlap="1" wp14:anchorId="50336E50" wp14:editId="601BE148">
                <wp:simplePos x="0" y="0"/>
                <wp:positionH relativeFrom="column">
                  <wp:posOffset>4324350</wp:posOffset>
                </wp:positionH>
                <wp:positionV relativeFrom="paragraph">
                  <wp:posOffset>-142875</wp:posOffset>
                </wp:positionV>
                <wp:extent cx="1704975" cy="13525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352550"/>
                        </a:xfrm>
                        <a:prstGeom prst="rect">
                          <a:avLst/>
                        </a:prstGeom>
                        <a:solidFill>
                          <a:srgbClr val="FFFFFF"/>
                        </a:solidFill>
                        <a:ln w="9525">
                          <a:noFill/>
                          <a:miter lim="800000"/>
                          <a:headEnd/>
                          <a:tailEnd/>
                        </a:ln>
                      </wps:spPr>
                      <wps:txbx>
                        <w:txbxContent>
                          <w:p w:rsidR="00DC6025" w:rsidRDefault="00DC60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6E50" id="_x0000_s1036" type="#_x0000_t202" style="position:absolute;margin-left:340.5pt;margin-top:-11.25pt;width:134.25pt;height: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" stroked="f">
                <v:textbox>
                  <w:txbxContent>
                    <w:p w:rsidR="00DC6025" w:rsidRDefault="00DC6025"/>
                  </w:txbxContent>
                </v:textbox>
              </v:shape>
            </w:pict>
          </mc:Fallback>
        </mc:AlternateContent>
      </w:r>
    </w:p>
    <w:p w:rsidR="002247AC" w:rsidRDefault="002247AC" w:rsidP="009F50F4">
      <w:pPr>
        <w:pStyle w:val="Normal1"/>
        <w:spacing w:after="0" w:line="240" w:lineRule="auto"/>
        <w:rPr>
          <w:b/>
          <w:sz w:val="24"/>
        </w:rPr>
      </w:pPr>
    </w:p>
    <w:p w:rsidR="002247AC" w:rsidRDefault="002247AC" w:rsidP="009F50F4">
      <w:pPr>
        <w:pStyle w:val="Normal1"/>
        <w:spacing w:after="0" w:line="240" w:lineRule="auto"/>
        <w:rPr>
          <w:b/>
          <w:sz w:val="24"/>
        </w:rPr>
      </w:pPr>
    </w:p>
    <w:p w:rsidR="002247AC" w:rsidRDefault="002247AC" w:rsidP="009F50F4">
      <w:pPr>
        <w:pStyle w:val="Normal1"/>
        <w:spacing w:after="0" w:line="240" w:lineRule="auto"/>
        <w:rPr>
          <w:b/>
          <w:sz w:val="24"/>
        </w:rPr>
      </w:pPr>
    </w:p>
    <w:p w:rsidR="002247AC" w:rsidRDefault="000545B6" w:rsidP="009F50F4">
      <w:pPr>
        <w:pStyle w:val="Normal1"/>
        <w:spacing w:after="0" w:line="240" w:lineRule="auto"/>
        <w:rPr>
          <w:b/>
          <w:sz w:val="24"/>
        </w:rPr>
      </w:pPr>
      <w:r>
        <w:rPr>
          <w:b/>
          <w:noProof/>
          <w:sz w:val="24"/>
        </w:rPr>
        <mc:AlternateContent>
          <mc:Choice Requires="wps">
            <w:drawing>
              <wp:anchor distT="0" distB="0" distL="114300" distR="114300" simplePos="0" relativeHeight="251674624" behindDoc="0" locked="0" layoutInCell="1" allowOverlap="1" wp14:anchorId="26DF2B18" wp14:editId="5A8509D7">
                <wp:simplePos x="0" y="0"/>
                <wp:positionH relativeFrom="column">
                  <wp:posOffset>38100</wp:posOffset>
                </wp:positionH>
                <wp:positionV relativeFrom="paragraph">
                  <wp:posOffset>55880</wp:posOffset>
                </wp:positionV>
                <wp:extent cx="6572885" cy="0"/>
                <wp:effectExtent l="0" t="0" r="18415" b="19050"/>
                <wp:wrapNone/>
                <wp:docPr id="13" name="Straight Connector 13"/>
                <wp:cNvGraphicFramePr/>
                <a:graphic xmlns:a="http://schemas.openxmlformats.org/drawingml/2006/main">
                  <a:graphicData uri="http://schemas.microsoft.com/office/word/2010/wordprocessingShape">
                    <wps:wsp>
                      <wps:cNvCnPr/>
                      <wps:spPr>
                        <a:xfrm>
                          <a:off x="0" y="0"/>
                          <a:ext cx="6572885" cy="0"/>
                        </a:xfrm>
                        <a:prstGeom prst="line">
                          <a:avLst/>
                        </a:prstGeom>
                        <a:noFill/>
                        <a:ln w="25400" cap="flat" cmpd="thickThin"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CB7A6C"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pt" to="520.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" strokecolor="#4a7ebb" strokeweight="2pt">
                <v:stroke linestyle="thickThin"/>
              </v:line>
            </w:pict>
          </mc:Fallback>
        </mc:AlternateContent>
      </w:r>
    </w:p>
    <w:p w:rsidR="009F50F4" w:rsidRDefault="009F50F4" w:rsidP="009F50F4">
      <w:pPr>
        <w:pStyle w:val="Normal1"/>
        <w:spacing w:after="0" w:line="240" w:lineRule="auto"/>
      </w:pPr>
      <w:r>
        <w:rPr>
          <w:b/>
          <w:sz w:val="24"/>
        </w:rPr>
        <w:t>EXED MT750</w:t>
      </w:r>
      <w:r w:rsidR="00601EC0">
        <w:rPr>
          <w:b/>
          <w:sz w:val="24"/>
        </w:rPr>
        <w:t>5</w:t>
      </w:r>
      <w:r>
        <w:rPr>
          <w:b/>
          <w:sz w:val="24"/>
        </w:rPr>
        <w:t xml:space="preserve">: </w:t>
      </w:r>
      <w:r w:rsidR="00601EC0">
        <w:rPr>
          <w:b/>
          <w:sz w:val="24"/>
        </w:rPr>
        <w:t>Leading</w:t>
      </w:r>
      <w:r>
        <w:rPr>
          <w:b/>
          <w:sz w:val="24"/>
        </w:rPr>
        <w:t xml:space="preserve"> Corporate Entrepreneurship - </w:t>
      </w:r>
    </w:p>
    <w:p w:rsidR="009F50F4" w:rsidRDefault="009F50F4" w:rsidP="009F50F4">
      <w:pPr>
        <w:pStyle w:val="Normal1"/>
        <w:spacing w:after="0" w:line="240" w:lineRule="auto"/>
      </w:pPr>
      <w:r>
        <w:rPr>
          <w:b/>
          <w:sz w:val="24"/>
        </w:rPr>
        <w:t>Case Studies in Additive Manufacturing and 3D Printing Technologies</w:t>
      </w:r>
    </w:p>
    <w:p w:rsidR="00601EC0" w:rsidRDefault="00601EC0" w:rsidP="00601EC0">
      <w:pPr>
        <w:spacing w:after="0" w:line="240" w:lineRule="auto"/>
        <w:rPr>
          <w:b/>
          <w:sz w:val="24"/>
        </w:rPr>
      </w:pPr>
      <w:r>
        <w:rPr>
          <w:b/>
          <w:sz w:val="24"/>
        </w:rPr>
        <w:t>Prerequisite(s): MT7501, MT7502, MT7503, MT7504</w:t>
      </w:r>
    </w:p>
    <w:p w:rsidR="009F50F4" w:rsidRDefault="009F50F4" w:rsidP="009F50F4">
      <w:pPr>
        <w:pStyle w:val="Normal1"/>
        <w:spacing w:after="0" w:line="240" w:lineRule="auto"/>
        <w:rPr>
          <w:b/>
          <w:sz w:val="24"/>
          <w:u w:val="single"/>
        </w:rPr>
      </w:pPr>
    </w:p>
    <w:p w:rsidR="009F50F4" w:rsidRPr="006109FD" w:rsidRDefault="009F50F4" w:rsidP="009F50F4">
      <w:pPr>
        <w:pStyle w:val="Normal1"/>
        <w:spacing w:after="0" w:line="240" w:lineRule="auto"/>
      </w:pPr>
      <w:r>
        <w:rPr>
          <w:b/>
          <w:sz w:val="24"/>
          <w:u w:val="single"/>
        </w:rPr>
        <w:t>Course Description:</w:t>
      </w:r>
      <w:r>
        <w:t xml:space="preserve"> </w:t>
      </w:r>
      <w:r>
        <w:rPr>
          <w:b/>
          <w:sz w:val="20"/>
        </w:rPr>
        <w:t xml:space="preserve"> </w:t>
      </w:r>
    </w:p>
    <w:p w:rsidR="009F50F4" w:rsidRPr="009A3F16" w:rsidRDefault="009F50F4" w:rsidP="009F50F4">
      <w:pPr>
        <w:rPr>
          <w:rFonts w:cs="Arial"/>
          <w:color w:val="auto"/>
          <w:sz w:val="24"/>
          <w:szCs w:val="26"/>
        </w:rPr>
      </w:pPr>
      <w:r w:rsidRPr="009A3F16">
        <w:rPr>
          <w:sz w:val="24"/>
        </w:rPr>
        <w:t xml:space="preserve">This </w:t>
      </w:r>
      <w:r>
        <w:rPr>
          <w:sz w:val="24"/>
        </w:rPr>
        <w:t xml:space="preserve">certification </w:t>
      </w:r>
      <w:r w:rsidRPr="009A3F16">
        <w:rPr>
          <w:sz w:val="24"/>
        </w:rPr>
        <w:t xml:space="preserve">course is designed to provide knowledge and skills for corporate entrepreneurship and the creation, launch, or acquisition of new products and ventures.  The </w:t>
      </w:r>
      <w:r>
        <w:rPr>
          <w:rFonts w:cs="Arial"/>
          <w:color w:val="auto"/>
          <w:sz w:val="24"/>
          <w:szCs w:val="26"/>
        </w:rPr>
        <w:t>course</w:t>
      </w:r>
      <w:r w:rsidRPr="009A3F16">
        <w:rPr>
          <w:rFonts w:cs="Arial"/>
          <w:color w:val="auto"/>
          <w:sz w:val="24"/>
          <w:szCs w:val="26"/>
        </w:rPr>
        <w:t xml:space="preserve"> is intended for any company</w:t>
      </w:r>
      <w:r>
        <w:rPr>
          <w:rFonts w:cs="Arial"/>
          <w:color w:val="auto"/>
          <w:sz w:val="24"/>
          <w:szCs w:val="26"/>
        </w:rPr>
        <w:t xml:space="preserve"> manager</w:t>
      </w:r>
      <w:r w:rsidRPr="009A3F16">
        <w:rPr>
          <w:rFonts w:cs="Arial"/>
          <w:color w:val="auto"/>
          <w:sz w:val="24"/>
          <w:szCs w:val="26"/>
        </w:rPr>
        <w:t xml:space="preserve"> or professional looking to grow through entrepreneurial activities including R</w:t>
      </w:r>
      <w:r>
        <w:rPr>
          <w:rFonts w:cs="Arial"/>
          <w:color w:val="auto"/>
          <w:sz w:val="24"/>
          <w:szCs w:val="26"/>
        </w:rPr>
        <w:t xml:space="preserve">esearch </w:t>
      </w:r>
      <w:r w:rsidRPr="009A3F16">
        <w:rPr>
          <w:rFonts w:cs="Arial"/>
          <w:color w:val="auto"/>
          <w:sz w:val="24"/>
          <w:szCs w:val="26"/>
        </w:rPr>
        <w:t>&amp;</w:t>
      </w:r>
      <w:r>
        <w:rPr>
          <w:rFonts w:cs="Arial"/>
          <w:color w:val="auto"/>
          <w:sz w:val="24"/>
          <w:szCs w:val="26"/>
        </w:rPr>
        <w:t xml:space="preserve"> </w:t>
      </w:r>
      <w:r w:rsidRPr="009A3F16">
        <w:rPr>
          <w:rFonts w:cs="Arial"/>
          <w:color w:val="auto"/>
          <w:sz w:val="24"/>
          <w:szCs w:val="26"/>
        </w:rPr>
        <w:t>D</w:t>
      </w:r>
      <w:r>
        <w:rPr>
          <w:rFonts w:cs="Arial"/>
          <w:color w:val="auto"/>
          <w:sz w:val="24"/>
          <w:szCs w:val="26"/>
        </w:rPr>
        <w:t>evelopment</w:t>
      </w:r>
      <w:r w:rsidRPr="009A3F16">
        <w:rPr>
          <w:rFonts w:cs="Arial"/>
          <w:color w:val="auto"/>
          <w:sz w:val="24"/>
          <w:szCs w:val="26"/>
        </w:rPr>
        <w:t xml:space="preserve">, innovation, market entry, mergers, acquisitions, and strategic partnerships.  Weekly course activities combine to reveal a practical step-by-step process to review and consider the launch of real-world business ideas. </w:t>
      </w:r>
      <w:r>
        <w:rPr>
          <w:rFonts w:cs="Arial"/>
          <w:color w:val="auto"/>
          <w:sz w:val="24"/>
          <w:szCs w:val="26"/>
        </w:rPr>
        <w:t>Heavy emphasis will be focused on the detailed research and analysis of primary and secondary data to support the new business venture. The course participant will develop and present a simulated business plan pitch to decision makers.</w:t>
      </w:r>
    </w:p>
    <w:p w:rsidR="009F50F4" w:rsidRDefault="009F50F4" w:rsidP="009F50F4">
      <w:pPr>
        <w:pStyle w:val="Normal1"/>
        <w:spacing w:before="240" w:after="0" w:line="240" w:lineRule="auto"/>
      </w:pPr>
      <w:r>
        <w:rPr>
          <w:b/>
          <w:sz w:val="24"/>
          <w:u w:val="single"/>
        </w:rPr>
        <w:t>Learning Objectives of the Course:</w:t>
      </w:r>
    </w:p>
    <w:p w:rsidR="009F50F4" w:rsidRDefault="00BD4234" w:rsidP="00BD4234">
      <w:pPr>
        <w:pStyle w:val="Normal1"/>
        <w:spacing w:after="0"/>
        <w:contextualSpacing/>
        <w:rPr>
          <w:sz w:val="24"/>
        </w:rPr>
      </w:pPr>
      <w:r>
        <w:rPr>
          <w:sz w:val="24"/>
        </w:rPr>
        <w:t xml:space="preserve">1.  </w:t>
      </w:r>
      <w:r w:rsidR="009F50F4">
        <w:rPr>
          <w:sz w:val="24"/>
        </w:rPr>
        <w:t>PREPARE opportunities and challenges faced in corporate entrepreneurship</w:t>
      </w:r>
    </w:p>
    <w:p w:rsidR="00BD4234" w:rsidRDefault="00BD4234" w:rsidP="00BD4234">
      <w:pPr>
        <w:pStyle w:val="Normal1"/>
        <w:spacing w:after="0"/>
        <w:contextualSpacing/>
        <w:rPr>
          <w:sz w:val="24"/>
        </w:rPr>
      </w:pPr>
      <w:r>
        <w:rPr>
          <w:sz w:val="24"/>
        </w:rPr>
        <w:t xml:space="preserve">2.  </w:t>
      </w:r>
      <w:r w:rsidR="009F50F4">
        <w:rPr>
          <w:sz w:val="24"/>
        </w:rPr>
        <w:t xml:space="preserve">DEVELOP key criteria involved in the decision for an individual to assume an entrepreneurial role and for a </w:t>
      </w:r>
      <w:r>
        <w:rPr>
          <w:sz w:val="24"/>
        </w:rPr>
        <w:t xml:space="preserve"> </w:t>
      </w:r>
    </w:p>
    <w:p w:rsidR="009F50F4" w:rsidRDefault="00BD4234" w:rsidP="00BD4234">
      <w:pPr>
        <w:pStyle w:val="Normal1"/>
        <w:spacing w:after="0"/>
        <w:contextualSpacing/>
        <w:rPr>
          <w:sz w:val="24"/>
        </w:rPr>
      </w:pPr>
      <w:r>
        <w:rPr>
          <w:sz w:val="24"/>
        </w:rPr>
        <w:t xml:space="preserve">     </w:t>
      </w:r>
      <w:r w:rsidR="009F50F4">
        <w:rPr>
          <w:sz w:val="24"/>
        </w:rPr>
        <w:t>firm to manifest an entrepreneurial culture</w:t>
      </w:r>
    </w:p>
    <w:p w:rsidR="009F50F4" w:rsidRPr="009F3664" w:rsidRDefault="00BD4234" w:rsidP="00BD4234">
      <w:pPr>
        <w:pStyle w:val="Normal1"/>
        <w:spacing w:after="0"/>
        <w:contextualSpacing/>
        <w:rPr>
          <w:sz w:val="24"/>
        </w:rPr>
      </w:pPr>
      <w:r>
        <w:rPr>
          <w:sz w:val="24"/>
        </w:rPr>
        <w:t xml:space="preserve">3.  </w:t>
      </w:r>
      <w:r w:rsidR="009F50F4">
        <w:rPr>
          <w:sz w:val="24"/>
        </w:rPr>
        <w:t>CREATE an Idea Analysis to assess the feasibility of an entrepreneurial venture</w:t>
      </w:r>
    </w:p>
    <w:p w:rsidR="009F50F4" w:rsidRDefault="00BD4234" w:rsidP="00BD4234">
      <w:pPr>
        <w:pStyle w:val="Normal1"/>
        <w:spacing w:after="0"/>
        <w:contextualSpacing/>
      </w:pPr>
      <w:r>
        <w:rPr>
          <w:sz w:val="24"/>
        </w:rPr>
        <w:t xml:space="preserve">4.  </w:t>
      </w:r>
      <w:r w:rsidR="009F50F4">
        <w:rPr>
          <w:sz w:val="24"/>
        </w:rPr>
        <w:t>CREATE</w:t>
      </w:r>
      <w:r w:rsidR="009F50F4" w:rsidRPr="009F3664">
        <w:rPr>
          <w:sz w:val="24"/>
        </w:rPr>
        <w:t xml:space="preserve"> a </w:t>
      </w:r>
      <w:r w:rsidR="009F50F4" w:rsidRPr="009F3664">
        <w:rPr>
          <w:color w:val="auto"/>
          <w:sz w:val="24"/>
        </w:rPr>
        <w:t>Business Analysis</w:t>
      </w:r>
      <w:r w:rsidR="009F50F4">
        <w:rPr>
          <w:color w:val="auto"/>
          <w:sz w:val="24"/>
        </w:rPr>
        <w:t xml:space="preserve"> to assess the potential financial impact of an entrepreneurial venture</w:t>
      </w:r>
    </w:p>
    <w:p w:rsidR="009F50F4" w:rsidRPr="00BD4234" w:rsidRDefault="00BD4234" w:rsidP="00BD4234">
      <w:pPr>
        <w:pStyle w:val="Normal1"/>
        <w:spacing w:after="0"/>
        <w:contextualSpacing/>
        <w:rPr>
          <w:sz w:val="24"/>
        </w:rPr>
      </w:pPr>
      <w:r>
        <w:rPr>
          <w:sz w:val="24"/>
        </w:rPr>
        <w:t xml:space="preserve">5.  </w:t>
      </w:r>
      <w:r w:rsidR="009F50F4" w:rsidRPr="00065E8E">
        <w:rPr>
          <w:sz w:val="24"/>
        </w:rPr>
        <w:t xml:space="preserve">DEVELOP a Business Plan </w:t>
      </w:r>
      <w:r w:rsidR="009F50F4">
        <w:rPr>
          <w:sz w:val="24"/>
        </w:rPr>
        <w:t>and c</w:t>
      </w:r>
      <w:r w:rsidR="009F50F4" w:rsidRPr="00065E8E">
        <w:rPr>
          <w:sz w:val="24"/>
        </w:rPr>
        <w:t>ommunications</w:t>
      </w:r>
      <w:r w:rsidR="009F50F4">
        <w:rPr>
          <w:sz w:val="24"/>
        </w:rPr>
        <w:t xml:space="preserve"> tools to garner support for an entrepreneurial venture</w:t>
      </w:r>
    </w:p>
    <w:p w:rsidR="009F50F4" w:rsidRDefault="009F50F4" w:rsidP="009F50F4">
      <w:pPr>
        <w:pStyle w:val="Normal1"/>
        <w:spacing w:after="0" w:line="240" w:lineRule="auto"/>
        <w:ind w:left="360"/>
        <w:contextualSpacing/>
        <w:rPr>
          <w:sz w:val="24"/>
        </w:rPr>
      </w:pPr>
    </w:p>
    <w:p w:rsidR="009F50F4" w:rsidRDefault="009F50F4" w:rsidP="009F50F4">
      <w:pPr>
        <w:pStyle w:val="Normal1"/>
        <w:spacing w:after="0" w:line="240" w:lineRule="auto"/>
      </w:pPr>
      <w:r>
        <w:rPr>
          <w:b/>
          <w:sz w:val="24"/>
          <w:u w:val="single"/>
        </w:rPr>
        <w:t>Text Books and Resources:</w:t>
      </w:r>
    </w:p>
    <w:p w:rsidR="009F50F4" w:rsidRDefault="009F50F4" w:rsidP="009F50F4">
      <w:pPr>
        <w:pStyle w:val="Normal1"/>
        <w:spacing w:before="120" w:after="0" w:line="240" w:lineRule="auto"/>
      </w:pPr>
      <w:r w:rsidRPr="003F1D6F">
        <w:rPr>
          <w:b/>
          <w:bCs/>
          <w:u w:val="single"/>
        </w:rPr>
        <w:t>Entrepreneurship: Successfully Launching New Ventures</w:t>
      </w:r>
      <w:r w:rsidRPr="00A15495">
        <w:rPr>
          <w:b/>
          <w:bCs/>
        </w:rPr>
        <w:t>, 4/E</w:t>
      </w:r>
      <w:r>
        <w:rPr>
          <w:b/>
        </w:rPr>
        <w:t xml:space="preserve">, </w:t>
      </w:r>
      <w:r w:rsidRPr="003F1D6F">
        <w:rPr>
          <w:bCs/>
        </w:rPr>
        <w:t>Bruce R. Barringer</w:t>
      </w:r>
      <w:r w:rsidRPr="003F1D6F">
        <w:t xml:space="preserve"> and </w:t>
      </w:r>
      <w:r w:rsidRPr="003F1D6F">
        <w:rPr>
          <w:bCs/>
        </w:rPr>
        <w:t>Duane Ireland</w:t>
      </w:r>
      <w:r>
        <w:t xml:space="preserve">, Publisher: Prentice Hall Copyright:  2012, ISBN-10: 0132555522, ISBN-13: </w:t>
      </w:r>
      <w:r w:rsidRPr="00A15495">
        <w:t>9780132555524</w:t>
      </w:r>
    </w:p>
    <w:p w:rsidR="009F50F4" w:rsidRPr="00A15495" w:rsidRDefault="009F50F4" w:rsidP="009F50F4">
      <w:pPr>
        <w:pStyle w:val="Normal1"/>
        <w:spacing w:before="120" w:after="0"/>
      </w:pPr>
      <w:r w:rsidRPr="00A15495">
        <w:rPr>
          <w:b/>
          <w:bCs/>
        </w:rPr>
        <w:t>Websites and Online Courses:</w:t>
      </w:r>
      <w:r>
        <w:t xml:space="preserve"> </w:t>
      </w:r>
      <w:r w:rsidRPr="00A15495">
        <w:rPr>
          <w:b/>
          <w:bCs/>
        </w:rPr>
        <w:t>Companion Website for textbook</w:t>
      </w:r>
      <w:r>
        <w:t xml:space="preserve">, ISBN-10: 0131393847, </w:t>
      </w:r>
      <w:r w:rsidRPr="00A15495">
        <w:t xml:space="preserve">ISBN-13: 9780131393844  </w:t>
      </w:r>
    </w:p>
    <w:p w:rsidR="009F50F4" w:rsidRPr="00A15495" w:rsidRDefault="009F50F4" w:rsidP="009F50F4">
      <w:pPr>
        <w:pStyle w:val="Normal1"/>
      </w:pPr>
      <w:r>
        <w:t>A</w:t>
      </w:r>
      <w:r w:rsidRPr="00A15495">
        <w:rPr>
          <w:bCs/>
        </w:rPr>
        <w:t xml:space="preserve">vailable at no additional cost: </w:t>
      </w:r>
      <w:hyperlink r:id="rId14" w:history="1">
        <w:r w:rsidRPr="00A15495">
          <w:rPr>
            <w:rStyle w:val="Hyperlink"/>
            <w:bCs/>
          </w:rPr>
          <w:t>http://www.pearsonhighered.com/barringer</w:t>
        </w:r>
      </w:hyperlink>
    </w:p>
    <w:p w:rsidR="009F50F4" w:rsidRPr="00A15495" w:rsidRDefault="009F50F4" w:rsidP="009F50F4">
      <w:pPr>
        <w:pStyle w:val="Normal1"/>
        <w:spacing w:before="240"/>
        <w:rPr>
          <w:b/>
        </w:rPr>
      </w:pPr>
      <w:r w:rsidRPr="003F1D6F">
        <w:rPr>
          <w:b/>
          <w:u w:val="single"/>
        </w:rPr>
        <w:t>The Art of the Start: The Time-Tested, Battle-Hardened Guide for Anyone Starting Anything</w:t>
      </w:r>
      <w:r>
        <w:rPr>
          <w:b/>
        </w:rPr>
        <w:t xml:space="preserve">, </w:t>
      </w:r>
      <w:r w:rsidRPr="003F1D6F">
        <w:t>Guy Kawasaki</w:t>
      </w:r>
      <w:r>
        <w:rPr>
          <w:b/>
        </w:rPr>
        <w:t xml:space="preserve">, </w:t>
      </w:r>
      <w:r w:rsidRPr="00A15495">
        <w:rPr>
          <w:bCs/>
        </w:rPr>
        <w:t>ISBN-10:</w:t>
      </w:r>
      <w:r w:rsidRPr="00A15495">
        <w:t xml:space="preserve"> 1591840562</w:t>
      </w:r>
      <w:r>
        <w:rPr>
          <w:b/>
        </w:rPr>
        <w:t xml:space="preserve">, </w:t>
      </w:r>
      <w:r w:rsidRPr="00A15495">
        <w:rPr>
          <w:bCs/>
        </w:rPr>
        <w:t>ISBN-13:</w:t>
      </w:r>
      <w:r w:rsidRPr="00A15495">
        <w:t xml:space="preserve"> 978-1591840565</w:t>
      </w:r>
    </w:p>
    <w:p w:rsidR="00E96130" w:rsidRDefault="00FC6277"/>
    <w:sectPr w:rsidR="00E96130" w:rsidSect="004949A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AC" w:rsidRDefault="002247AC" w:rsidP="002247AC">
      <w:pPr>
        <w:spacing w:after="0" w:line="240" w:lineRule="auto"/>
      </w:pPr>
      <w:r>
        <w:separator/>
      </w:r>
    </w:p>
  </w:endnote>
  <w:endnote w:type="continuationSeparator" w:id="0">
    <w:p w:rsidR="002247AC" w:rsidRDefault="002247AC" w:rsidP="0022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003845"/>
      <w:docPartObj>
        <w:docPartGallery w:val="Page Numbers (Bottom of Page)"/>
        <w:docPartUnique/>
      </w:docPartObj>
    </w:sdtPr>
    <w:sdtEndPr>
      <w:rPr>
        <w:noProof/>
      </w:rPr>
    </w:sdtEndPr>
    <w:sdtContent>
      <w:p w:rsidR="00AC3B37" w:rsidRDefault="00AC3B37">
        <w:pPr>
          <w:pStyle w:val="Footer"/>
          <w:jc w:val="right"/>
        </w:pPr>
        <w:r>
          <w:fldChar w:fldCharType="begin"/>
        </w:r>
        <w:r>
          <w:instrText xml:space="preserve"> PAGE   \* MERGEFORMAT </w:instrText>
        </w:r>
        <w:r>
          <w:fldChar w:fldCharType="separate"/>
        </w:r>
        <w:r w:rsidR="00FC6277">
          <w:rPr>
            <w:noProof/>
          </w:rPr>
          <w:t>7</w:t>
        </w:r>
        <w:r>
          <w:rPr>
            <w:noProof/>
          </w:rPr>
          <w:fldChar w:fldCharType="end"/>
        </w:r>
      </w:p>
    </w:sdtContent>
  </w:sdt>
  <w:p w:rsidR="00E644CB" w:rsidRDefault="00E64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AC" w:rsidRDefault="002247AC" w:rsidP="002247AC">
      <w:pPr>
        <w:spacing w:after="0" w:line="240" w:lineRule="auto"/>
      </w:pPr>
      <w:r>
        <w:separator/>
      </w:r>
    </w:p>
  </w:footnote>
  <w:footnote w:type="continuationSeparator" w:id="0">
    <w:p w:rsidR="002247AC" w:rsidRDefault="002247AC" w:rsidP="00224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2B71"/>
    <w:multiLevelType w:val="hybridMultilevel"/>
    <w:tmpl w:val="7E5C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2779E"/>
    <w:multiLevelType w:val="multilevel"/>
    <w:tmpl w:val="7E76DCD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13C92E99"/>
    <w:multiLevelType w:val="multilevel"/>
    <w:tmpl w:val="0BBA2150"/>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3">
    <w:nsid w:val="1ADD484C"/>
    <w:multiLevelType w:val="hybridMultilevel"/>
    <w:tmpl w:val="BC1CF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42891"/>
    <w:multiLevelType w:val="multilevel"/>
    <w:tmpl w:val="0BBA21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3C21052C"/>
    <w:multiLevelType w:val="hybridMultilevel"/>
    <w:tmpl w:val="41DE5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62C90"/>
    <w:multiLevelType w:val="hybridMultilevel"/>
    <w:tmpl w:val="9FF27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AA6EA8"/>
    <w:multiLevelType w:val="hybridMultilevel"/>
    <w:tmpl w:val="30C090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072D49"/>
    <w:multiLevelType w:val="multilevel"/>
    <w:tmpl w:val="0BBA2150"/>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9">
    <w:nsid w:val="537D1AF0"/>
    <w:multiLevelType w:val="multilevel"/>
    <w:tmpl w:val="7E76DCD0"/>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10">
    <w:nsid w:val="55FF4CDE"/>
    <w:multiLevelType w:val="hybridMultilevel"/>
    <w:tmpl w:val="510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8506B"/>
    <w:multiLevelType w:val="multilevel"/>
    <w:tmpl w:val="7E76DCD0"/>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12">
    <w:nsid w:val="62691120"/>
    <w:multiLevelType w:val="multilevel"/>
    <w:tmpl w:val="0BBA2150"/>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13">
    <w:nsid w:val="649B6D21"/>
    <w:multiLevelType w:val="hybridMultilevel"/>
    <w:tmpl w:val="B26AF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FC6FBA"/>
    <w:multiLevelType w:val="multilevel"/>
    <w:tmpl w:val="0BBA21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nsid w:val="7CFE7F75"/>
    <w:multiLevelType w:val="hybridMultilevel"/>
    <w:tmpl w:val="20F263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9"/>
  </w:num>
  <w:num w:numId="5">
    <w:abstractNumId w:val="11"/>
  </w:num>
  <w:num w:numId="6">
    <w:abstractNumId w:val="15"/>
  </w:num>
  <w:num w:numId="7">
    <w:abstractNumId w:val="0"/>
  </w:num>
  <w:num w:numId="8">
    <w:abstractNumId w:val="13"/>
  </w:num>
  <w:num w:numId="9">
    <w:abstractNumId w:val="6"/>
  </w:num>
  <w:num w:numId="10">
    <w:abstractNumId w:val="10"/>
  </w:num>
  <w:num w:numId="11">
    <w:abstractNumId w:val="3"/>
  </w:num>
  <w:num w:numId="12">
    <w:abstractNumId w:val="5"/>
  </w:num>
  <w:num w:numId="13">
    <w:abstractNumId w:val="12"/>
  </w:num>
  <w:num w:numId="14">
    <w:abstractNumId w:val="2"/>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4"/>
    <w:rsid w:val="000545B6"/>
    <w:rsid w:val="000A010A"/>
    <w:rsid w:val="001F6BBB"/>
    <w:rsid w:val="002241F9"/>
    <w:rsid w:val="002247AC"/>
    <w:rsid w:val="004949A4"/>
    <w:rsid w:val="00601EC0"/>
    <w:rsid w:val="007C5E3A"/>
    <w:rsid w:val="007F1633"/>
    <w:rsid w:val="009D6F93"/>
    <w:rsid w:val="009F50F4"/>
    <w:rsid w:val="00A3647C"/>
    <w:rsid w:val="00A76263"/>
    <w:rsid w:val="00AC3B37"/>
    <w:rsid w:val="00BD4234"/>
    <w:rsid w:val="00D42A57"/>
    <w:rsid w:val="00DC6025"/>
    <w:rsid w:val="00DE1B65"/>
    <w:rsid w:val="00E644CB"/>
    <w:rsid w:val="00FA4BEB"/>
    <w:rsid w:val="00FB35E0"/>
    <w:rsid w:val="00FC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E1C1A8E-4445-4457-BFE4-24A8F103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0F4"/>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50F4"/>
    <w:rPr>
      <w:rFonts w:ascii="Calibri" w:eastAsia="Calibri" w:hAnsi="Calibri" w:cs="Calibri"/>
      <w:color w:val="000000"/>
      <w:szCs w:val="20"/>
    </w:rPr>
  </w:style>
  <w:style w:type="paragraph" w:styleId="ListParagraph">
    <w:name w:val="List Paragraph"/>
    <w:basedOn w:val="Normal"/>
    <w:uiPriority w:val="34"/>
    <w:qFormat/>
    <w:rsid w:val="009F50F4"/>
    <w:pPr>
      <w:ind w:left="720"/>
      <w:contextualSpacing/>
    </w:pPr>
  </w:style>
  <w:style w:type="character" w:styleId="Hyperlink">
    <w:name w:val="Hyperlink"/>
    <w:basedOn w:val="DefaultParagraphFont"/>
    <w:rsid w:val="009F50F4"/>
    <w:rPr>
      <w:color w:val="0000FF" w:themeColor="hyperlink"/>
      <w:u w:val="single"/>
    </w:rPr>
  </w:style>
  <w:style w:type="paragraph" w:styleId="BalloonText">
    <w:name w:val="Balloon Text"/>
    <w:basedOn w:val="Normal"/>
    <w:link w:val="BalloonTextChar"/>
    <w:uiPriority w:val="99"/>
    <w:semiHidden/>
    <w:unhideWhenUsed/>
    <w:rsid w:val="009F5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F4"/>
    <w:rPr>
      <w:rFonts w:ascii="Tahoma" w:eastAsia="Calibri" w:hAnsi="Tahoma" w:cs="Tahoma"/>
      <w:color w:val="000000"/>
      <w:sz w:val="16"/>
      <w:szCs w:val="16"/>
    </w:rPr>
  </w:style>
  <w:style w:type="paragraph" w:styleId="Header">
    <w:name w:val="header"/>
    <w:basedOn w:val="Normal"/>
    <w:link w:val="HeaderChar"/>
    <w:uiPriority w:val="99"/>
    <w:unhideWhenUsed/>
    <w:rsid w:val="002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AC"/>
    <w:rPr>
      <w:rFonts w:ascii="Calibri" w:eastAsia="Calibri" w:hAnsi="Calibri" w:cs="Calibri"/>
      <w:color w:val="000000"/>
      <w:szCs w:val="20"/>
    </w:rPr>
  </w:style>
  <w:style w:type="paragraph" w:styleId="Footer">
    <w:name w:val="footer"/>
    <w:basedOn w:val="Normal"/>
    <w:link w:val="FooterChar"/>
    <w:uiPriority w:val="99"/>
    <w:unhideWhenUsed/>
    <w:rsid w:val="00224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AC"/>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ey.com/WileyCDA/Section/id-302475.html?query=Cynthia+W.+Weic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iley.com/WileyCDA/Section/id-302475.html?query=Harry+C.+Triandis" TargetMode="External"/><Relationship Id="rId4" Type="http://schemas.openxmlformats.org/officeDocument/2006/relationships/webSettings" Target="webSettings.xml"/><Relationship Id="rId9" Type="http://schemas.openxmlformats.org/officeDocument/2006/relationships/hyperlink" Target="http://www.wiley.com/WileyCDA/Section/id-302475.html?query=Ravi+Jain" TargetMode="External"/><Relationship Id="rId14" Type="http://schemas.openxmlformats.org/officeDocument/2006/relationships/hyperlink" Target="http://www.pearsonhighered.com/barr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 John Mathis</cp:lastModifiedBy>
  <cp:revision>3</cp:revision>
  <cp:lastPrinted>2014-12-02T16:10:00Z</cp:lastPrinted>
  <dcterms:created xsi:type="dcterms:W3CDTF">2014-12-01T16:46:00Z</dcterms:created>
  <dcterms:modified xsi:type="dcterms:W3CDTF">2014-12-02T16:10:00Z</dcterms:modified>
</cp:coreProperties>
</file>