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6109" w:rsidRDefault="00F87B45">
      <w:pPr>
        <w:jc w:val="center"/>
      </w:pPr>
      <w:r>
        <w:rPr>
          <w:noProof/>
        </w:rPr>
        <w:drawing>
          <wp:inline distT="0" distB="0" distL="0" distR="0">
            <wp:extent cx="1996440" cy="1077026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077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6109" w:rsidRDefault="00F87B45">
      <w:pPr>
        <w:jc w:val="center"/>
      </w:pPr>
      <w:r>
        <w:rPr>
          <w:b/>
          <w:smallCaps/>
          <w:sz w:val="22"/>
        </w:rPr>
        <w:t>NEWS RELEASE</w:t>
      </w:r>
    </w:p>
    <w:p w:rsidR="00FA6109" w:rsidRDefault="00F87B45">
      <w:r>
        <w:rPr>
          <w:sz w:val="22"/>
        </w:rPr>
        <w:t>402 Industrial Lane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Contact: Sean </w:t>
      </w:r>
      <w:proofErr w:type="spellStart"/>
      <w:r>
        <w:rPr>
          <w:sz w:val="22"/>
        </w:rPr>
        <w:t>Vibert</w:t>
      </w:r>
      <w:proofErr w:type="spellEnd"/>
    </w:p>
    <w:p w:rsidR="00FA6109" w:rsidRDefault="00F87B45">
      <w:r>
        <w:rPr>
          <w:sz w:val="22"/>
        </w:rPr>
        <w:t>Birmingham, AL 35211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Phone: 205-909-3544</w:t>
      </w:r>
    </w:p>
    <w:p w:rsidR="00FA6109" w:rsidRDefault="00F87B45">
      <w:pPr>
        <w:ind w:left="5040" w:firstLine="720"/>
      </w:pPr>
      <w:r>
        <w:rPr>
          <w:sz w:val="22"/>
        </w:rPr>
        <w:t>E-mail: viberts@booksamillion.com</w:t>
      </w:r>
    </w:p>
    <w:p w:rsidR="00114AE1" w:rsidRDefault="00114AE1" w:rsidP="00114AE1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14AE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:rsidR="00930E4A" w:rsidRPr="00930E4A" w:rsidRDefault="00930E4A" w:rsidP="00930E4A">
      <w:pPr>
        <w:spacing w:after="160" w:line="259" w:lineRule="auto"/>
        <w:jc w:val="center"/>
        <w:rPr>
          <w:b/>
        </w:rPr>
      </w:pPr>
      <w:r w:rsidRPr="00930E4A">
        <w:rPr>
          <w:b/>
        </w:rPr>
        <w:t>PRESIDEN</w:t>
      </w:r>
      <w:r w:rsidR="00D80194">
        <w:rPr>
          <w:b/>
        </w:rPr>
        <w:t>TIAL</w:t>
      </w:r>
      <w:r w:rsidR="00890B68">
        <w:rPr>
          <w:b/>
        </w:rPr>
        <w:t xml:space="preserve"> </w:t>
      </w:r>
      <w:r w:rsidR="00DA046C">
        <w:rPr>
          <w:b/>
        </w:rPr>
        <w:t xml:space="preserve">BOOK </w:t>
      </w:r>
      <w:r w:rsidR="00D80194">
        <w:rPr>
          <w:b/>
        </w:rPr>
        <w:t xml:space="preserve">LIST CONTAINED A SELECTION </w:t>
      </w:r>
      <w:r w:rsidR="00DA046C">
        <w:rPr>
          <w:b/>
        </w:rPr>
        <w:t>FROM</w:t>
      </w:r>
      <w:r w:rsidR="00890B68">
        <w:rPr>
          <w:b/>
        </w:rPr>
        <w:t xml:space="preserve"> BOOKS-A-MILLION’S PRESIDENT’S PICKS</w:t>
      </w:r>
    </w:p>
    <w:p w:rsidR="00AA5E60" w:rsidRPr="00AA5E60" w:rsidRDefault="00890B68" w:rsidP="00AA5E60">
      <w:pPr>
        <w:spacing w:after="160" w:line="259" w:lineRule="auto"/>
        <w:jc w:val="center"/>
        <w:rPr>
          <w:b/>
          <w:i/>
        </w:rPr>
      </w:pPr>
      <w:r>
        <w:rPr>
          <w:i/>
        </w:rPr>
        <w:t xml:space="preserve">A novel handpicked by the </w:t>
      </w:r>
      <w:r w:rsidR="00930E4A">
        <w:rPr>
          <w:i/>
        </w:rPr>
        <w:t>Books-A-Million CEO and President</w:t>
      </w:r>
      <w:r>
        <w:rPr>
          <w:i/>
        </w:rPr>
        <w:t xml:space="preserve"> </w:t>
      </w:r>
      <w:r w:rsidR="00E2461E">
        <w:rPr>
          <w:i/>
        </w:rPr>
        <w:t>as part of a</w:t>
      </w:r>
      <w:r w:rsidR="004F5AF4">
        <w:rPr>
          <w:i/>
        </w:rPr>
        <w:t>n</w:t>
      </w:r>
      <w:r w:rsidR="00E2461E">
        <w:rPr>
          <w:i/>
        </w:rPr>
        <w:t xml:space="preserve"> ongoing series was on President Obama’s shopping list.</w:t>
      </w:r>
      <w:r w:rsidR="00930E4A">
        <w:rPr>
          <w:i/>
        </w:rPr>
        <w:t xml:space="preserve"> </w:t>
      </w:r>
    </w:p>
    <w:p w:rsidR="00F33874" w:rsidRDefault="00153532" w:rsidP="00153532">
      <w:pPr>
        <w:spacing w:after="160" w:line="259" w:lineRule="auto"/>
      </w:pPr>
      <w:r>
        <w:rPr>
          <w:b/>
        </w:rPr>
        <w:t>Birmingham, Ala</w:t>
      </w:r>
      <w:r w:rsidR="009D1794">
        <w:rPr>
          <w:b/>
        </w:rPr>
        <w:t>., December 15</w:t>
      </w:r>
      <w:r w:rsidR="009D1794" w:rsidRPr="009D1794">
        <w:rPr>
          <w:b/>
          <w:vertAlign w:val="superscript"/>
        </w:rPr>
        <w:t>th</w:t>
      </w:r>
      <w:r w:rsidR="009D1794">
        <w:rPr>
          <w:b/>
        </w:rPr>
        <w:t>, 2014</w:t>
      </w:r>
      <w:r w:rsidR="009C44FD">
        <w:rPr>
          <w:b/>
        </w:rPr>
        <w:t>--</w:t>
      </w:r>
      <w:r w:rsidR="00890B68">
        <w:t>While shopping at a Washington D.C. bookstore over Thanksgiving Day weekend</w:t>
      </w:r>
      <w:r w:rsidR="006C672F">
        <w:t>,</w:t>
      </w:r>
      <w:r w:rsidR="0076653A">
        <w:t xml:space="preserve"> President Obama </w:t>
      </w:r>
      <w:r w:rsidR="00890B68">
        <w:t xml:space="preserve">purchased </w:t>
      </w:r>
      <w:r w:rsidR="00E7634C">
        <w:t>“All the Light You Cannot See”</w:t>
      </w:r>
      <w:r w:rsidR="00F33874">
        <w:t xml:space="preserve"> by Anthony </w:t>
      </w:r>
      <w:proofErr w:type="spellStart"/>
      <w:r w:rsidR="00F33874">
        <w:t>Doerr</w:t>
      </w:r>
      <w:proofErr w:type="spellEnd"/>
      <w:r w:rsidR="00890B68">
        <w:t>. The novel is also</w:t>
      </w:r>
      <w:r w:rsidR="00F33874">
        <w:t xml:space="preserve"> </w:t>
      </w:r>
      <w:r w:rsidR="00F120F1">
        <w:t xml:space="preserve">the inaugural </w:t>
      </w:r>
      <w:r w:rsidR="00F33874">
        <w:t xml:space="preserve">selection </w:t>
      </w:r>
      <w:r w:rsidR="004C5E14">
        <w:t>in</w:t>
      </w:r>
      <w:r w:rsidR="00F33874">
        <w:t xml:space="preserve"> </w:t>
      </w:r>
      <w:r w:rsidR="007D19D7">
        <w:t xml:space="preserve">the President’s Pick series by </w:t>
      </w:r>
      <w:r w:rsidR="00F33874">
        <w:t>Books-A-Million’s CEO and President Terrance G. Finley.</w:t>
      </w:r>
    </w:p>
    <w:p w:rsidR="003D58AC" w:rsidRDefault="003D58AC" w:rsidP="00153532">
      <w:pPr>
        <w:spacing w:after="160" w:line="259" w:lineRule="auto"/>
      </w:pPr>
      <w:bookmarkStart w:id="0" w:name="_GoBack"/>
      <w:bookmarkEnd w:id="0"/>
      <w:r w:rsidRPr="003D58AC">
        <w:t xml:space="preserve">“Making Anthony </w:t>
      </w:r>
      <w:proofErr w:type="spellStart"/>
      <w:r w:rsidRPr="003D58AC">
        <w:t>Doerr’s</w:t>
      </w:r>
      <w:proofErr w:type="spellEnd"/>
      <w:r w:rsidRPr="003D58AC">
        <w:t xml:space="preserve"> epic novel my first President’s Pick was an easy choice. It is a thoroughly engaging </w:t>
      </w:r>
      <w:r w:rsidR="004F5AF4">
        <w:t>work</w:t>
      </w:r>
      <w:r w:rsidRPr="003D58AC">
        <w:t xml:space="preserve"> and the critical acclaim it has received is well deserved,</w:t>
      </w:r>
      <w:r w:rsidR="007F591A">
        <w:t>” said Finley</w:t>
      </w:r>
      <w:r w:rsidRPr="003D58AC">
        <w:t>. “I was elated when President Obama purchased this book as it is one of the great works released this year and is a must-read for everyone.”</w:t>
      </w:r>
    </w:p>
    <w:p w:rsidR="00F120F1" w:rsidRDefault="00F120F1" w:rsidP="00153532">
      <w:pPr>
        <w:spacing w:after="160" w:line="259" w:lineRule="auto"/>
      </w:pPr>
      <w:r>
        <w:t xml:space="preserve">“All The Light We Cannot See” </w:t>
      </w:r>
      <w:r w:rsidR="00E20C66">
        <w:t xml:space="preserve">is </w:t>
      </w:r>
      <w:proofErr w:type="spellStart"/>
      <w:r w:rsidR="002053B4">
        <w:t>Doerr’s</w:t>
      </w:r>
      <w:proofErr w:type="spellEnd"/>
      <w:r w:rsidR="002053B4">
        <w:t xml:space="preserve"> second novel and </w:t>
      </w:r>
      <w:r>
        <w:t xml:space="preserve">was </w:t>
      </w:r>
      <w:r w:rsidR="00425F83">
        <w:t>published</w:t>
      </w:r>
      <w:r>
        <w:t xml:space="preserve"> in the spring of 2014 to </w:t>
      </w:r>
      <w:r w:rsidR="00E20C66">
        <w:t>glowing</w:t>
      </w:r>
      <w:r>
        <w:t xml:space="preserve"> reviews. </w:t>
      </w:r>
      <w:r w:rsidR="00671C16">
        <w:t>The novel was a National Book Award finalist and has spent 28 weeks on the New York Times bestseller list for hardcover fiction.</w:t>
      </w:r>
      <w:r w:rsidR="00425F83">
        <w:t xml:space="preserve"> It is also an international bestseller and was named one of the ten best books of 2014 by the New York Times Book Review. </w:t>
      </w:r>
    </w:p>
    <w:p w:rsidR="00671C16" w:rsidRPr="003441FD" w:rsidRDefault="00EF31A9" w:rsidP="003441FD">
      <w:pPr>
        <w:spacing w:after="160" w:line="259" w:lineRule="auto"/>
      </w:pPr>
      <w:r>
        <w:t xml:space="preserve">The President’s Pick series </w:t>
      </w:r>
      <w:r w:rsidR="003D58AC">
        <w:t xml:space="preserve">from Books-a-Million </w:t>
      </w:r>
      <w:r>
        <w:t xml:space="preserve">features a </w:t>
      </w:r>
      <w:r w:rsidR="009448CF">
        <w:t xml:space="preserve">handpicked </w:t>
      </w:r>
      <w:r>
        <w:t xml:space="preserve">selection of literature </w:t>
      </w:r>
      <w:r w:rsidR="007F591A">
        <w:t xml:space="preserve">from </w:t>
      </w:r>
      <w:r w:rsidR="00E20C66">
        <w:t>Finley. His most recent choice</w:t>
      </w:r>
      <w:r w:rsidR="009448CF">
        <w:t xml:space="preserve"> is “</w:t>
      </w:r>
      <w:r w:rsidR="00E20C66">
        <w:t>In the Kingdom o</w:t>
      </w:r>
      <w:r w:rsidR="009448CF">
        <w:t xml:space="preserve">f Ice” from New York Times bestselling author Hampton Sides. </w:t>
      </w:r>
      <w:r w:rsidR="003D58AC">
        <w:t xml:space="preserve">President’s Picks can be found at </w:t>
      </w:r>
      <w:r w:rsidR="003D58AC" w:rsidRPr="003D58AC">
        <w:t>http://www.booksamillion.com/presidentpick</w:t>
      </w:r>
      <w:r w:rsidR="003D58AC">
        <w:t>.</w:t>
      </w:r>
    </w:p>
    <w:p w:rsidR="0076653A" w:rsidRPr="00153532" w:rsidRDefault="003441FD" w:rsidP="00153532">
      <w:pPr>
        <w:spacing w:after="160" w:line="259" w:lineRule="auto"/>
      </w:pPr>
      <w:r>
        <w:t xml:space="preserve"> </w:t>
      </w:r>
    </w:p>
    <w:p w:rsidR="00C92B26" w:rsidRPr="00114AE1" w:rsidRDefault="00C92B26" w:rsidP="00114AE1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92B26">
        <w:rPr>
          <w:b/>
        </w:rPr>
        <w:t>ABOUT BOOKS-A-MILLION</w:t>
      </w:r>
    </w:p>
    <w:p w:rsidR="00C92B26" w:rsidRDefault="00C92B26" w:rsidP="00C92B26"/>
    <w:p w:rsidR="00C92B26" w:rsidRPr="00153532" w:rsidRDefault="00C92B26" w:rsidP="00C92B26">
      <w:r w:rsidRPr="00153532">
        <w:t xml:space="preserve">Books-A-Million, Inc. is one of the nation’s leading book retailers and sells on the Internet at </w:t>
      </w:r>
      <w:hyperlink r:id="rId5" w:history="1">
        <w:r w:rsidRPr="00153532">
          <w:rPr>
            <w:rStyle w:val="Hyperlink"/>
          </w:rPr>
          <w:t>www.booksamillion.com</w:t>
        </w:r>
      </w:hyperlink>
      <w:r w:rsidRPr="00153532">
        <w:t xml:space="preserve">.  The Company presently operates 262 stores in 34 states and the District of Columbia. </w:t>
      </w:r>
    </w:p>
    <w:p w:rsidR="00C92B26" w:rsidRPr="00153532" w:rsidRDefault="00C92B26" w:rsidP="00C92B26"/>
    <w:p w:rsidR="00C92B26" w:rsidRPr="00153532" w:rsidRDefault="00C92B26" w:rsidP="00C92B26">
      <w:r w:rsidRPr="00153532">
        <w:t>The Company operates large superstores under the names Books-A-Million (BAM!), Books &amp; Co, 2</w:t>
      </w:r>
      <w:r w:rsidRPr="00153532">
        <w:rPr>
          <w:vertAlign w:val="superscript"/>
        </w:rPr>
        <w:t>nd</w:t>
      </w:r>
      <w:r w:rsidRPr="00153532">
        <w:t xml:space="preserve"> &amp; Charles, and traditional bookstores operating under the names </w:t>
      </w:r>
      <w:proofErr w:type="spellStart"/>
      <w:r w:rsidRPr="00153532">
        <w:t>Bookland</w:t>
      </w:r>
      <w:proofErr w:type="spellEnd"/>
      <w:r w:rsidRPr="00153532">
        <w:t xml:space="preserve"> and Books-A-</w:t>
      </w:r>
      <w:r w:rsidRPr="00153532">
        <w:lastRenderedPageBreak/>
        <w:t>Million.  Also included in the Company’s retail operation is Yogurt Mountain Holding, LLC, a retailer and franchisor of self-serve frozen yogurt stores with 44 locations.  The Company also develops and manages commercial real estate investments through its subsidiary, Preferred Growth Properties, which presently includes four retail shopping centers.</w:t>
      </w:r>
    </w:p>
    <w:p w:rsidR="00C92B26" w:rsidRPr="00153532" w:rsidRDefault="00C92B26" w:rsidP="00C92B26"/>
    <w:p w:rsidR="00C92B26" w:rsidRPr="00153532" w:rsidRDefault="00C92B26" w:rsidP="00C92B26">
      <w:r w:rsidRPr="00153532">
        <w:t xml:space="preserve">The common stock of Books-A-Million Inc. is traded on the NASDAQ Global Select Market under the symbol BAMM.  For more information, visit the Company’s corporate website at </w:t>
      </w:r>
      <w:hyperlink r:id="rId6" w:history="1">
        <w:r w:rsidRPr="00153532">
          <w:rPr>
            <w:rStyle w:val="Hyperlink"/>
          </w:rPr>
          <w:t>www.booksamillioninc.com</w:t>
        </w:r>
      </w:hyperlink>
      <w:r w:rsidRPr="00153532">
        <w:t>.</w:t>
      </w:r>
    </w:p>
    <w:p w:rsidR="00C92B26" w:rsidRPr="00153532" w:rsidRDefault="00C92B26" w:rsidP="00C92B26"/>
    <w:p w:rsidR="00C92B26" w:rsidRPr="00153532" w:rsidRDefault="00C92B26" w:rsidP="00C92B26">
      <w:r w:rsidRPr="00153532">
        <w:t>Follow Books-A-Million on Twitter (</w:t>
      </w:r>
      <w:hyperlink r:id="rId7" w:history="1">
        <w:r w:rsidRPr="00153532">
          <w:rPr>
            <w:rStyle w:val="Hyperlink"/>
          </w:rPr>
          <w:t>http://twitter.com/booksamillion</w:t>
        </w:r>
      </w:hyperlink>
      <w:r w:rsidRPr="00153532">
        <w:t>)</w:t>
      </w:r>
    </w:p>
    <w:p w:rsidR="00C92B26" w:rsidRDefault="00C92B26">
      <w:pPr>
        <w:spacing w:before="100" w:after="100"/>
        <w:jc w:val="center"/>
        <w:rPr>
          <w:b/>
          <w:sz w:val="22"/>
        </w:rPr>
      </w:pPr>
    </w:p>
    <w:p w:rsidR="00FA6109" w:rsidRDefault="00F87B45">
      <w:pPr>
        <w:spacing w:before="100" w:after="100"/>
        <w:jc w:val="center"/>
      </w:pPr>
      <w:r>
        <w:rPr>
          <w:sz w:val="22"/>
        </w:rPr>
        <w:t>###</w:t>
      </w:r>
    </w:p>
    <w:p w:rsidR="00FA6109" w:rsidRDefault="00FA6109"/>
    <w:p w:rsidR="006F0ED1" w:rsidRDefault="006F0ED1"/>
    <w:p w:rsidR="00EB64CD" w:rsidRDefault="00EB64CD"/>
    <w:sectPr w:rsidR="00EB64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09"/>
    <w:rsid w:val="00045849"/>
    <w:rsid w:val="000569EA"/>
    <w:rsid w:val="000A003F"/>
    <w:rsid w:val="000B262A"/>
    <w:rsid w:val="000D6C30"/>
    <w:rsid w:val="000F6F31"/>
    <w:rsid w:val="00100B00"/>
    <w:rsid w:val="00102AE4"/>
    <w:rsid w:val="001056C5"/>
    <w:rsid w:val="00114AE1"/>
    <w:rsid w:val="00143F4E"/>
    <w:rsid w:val="00153532"/>
    <w:rsid w:val="001A4BFB"/>
    <w:rsid w:val="001A67A6"/>
    <w:rsid w:val="001E5AE6"/>
    <w:rsid w:val="002053B4"/>
    <w:rsid w:val="00255214"/>
    <w:rsid w:val="002A7BC5"/>
    <w:rsid w:val="002C6E4D"/>
    <w:rsid w:val="003441FD"/>
    <w:rsid w:val="003B44BB"/>
    <w:rsid w:val="003D58AC"/>
    <w:rsid w:val="00400D0E"/>
    <w:rsid w:val="0042536C"/>
    <w:rsid w:val="00425F83"/>
    <w:rsid w:val="00442E00"/>
    <w:rsid w:val="004C5E14"/>
    <w:rsid w:val="004F5AF4"/>
    <w:rsid w:val="005A7E6E"/>
    <w:rsid w:val="005D6ABF"/>
    <w:rsid w:val="005F5147"/>
    <w:rsid w:val="005F730D"/>
    <w:rsid w:val="00671C16"/>
    <w:rsid w:val="00672D27"/>
    <w:rsid w:val="006C672F"/>
    <w:rsid w:val="006D4599"/>
    <w:rsid w:val="006F0ED1"/>
    <w:rsid w:val="006F4E8E"/>
    <w:rsid w:val="00756F27"/>
    <w:rsid w:val="0076653A"/>
    <w:rsid w:val="007D19D7"/>
    <w:rsid w:val="007F591A"/>
    <w:rsid w:val="0082103C"/>
    <w:rsid w:val="00890B68"/>
    <w:rsid w:val="008A4D23"/>
    <w:rsid w:val="00905AC6"/>
    <w:rsid w:val="00930E4A"/>
    <w:rsid w:val="00940227"/>
    <w:rsid w:val="009448CF"/>
    <w:rsid w:val="00971BAC"/>
    <w:rsid w:val="0098235D"/>
    <w:rsid w:val="009B1875"/>
    <w:rsid w:val="009C44FD"/>
    <w:rsid w:val="009D1794"/>
    <w:rsid w:val="00A72CA0"/>
    <w:rsid w:val="00AA5E60"/>
    <w:rsid w:val="00AA74ED"/>
    <w:rsid w:val="00C92B26"/>
    <w:rsid w:val="00D04D36"/>
    <w:rsid w:val="00D80194"/>
    <w:rsid w:val="00D96108"/>
    <w:rsid w:val="00DA046C"/>
    <w:rsid w:val="00DA6B94"/>
    <w:rsid w:val="00DD41DF"/>
    <w:rsid w:val="00E118A3"/>
    <w:rsid w:val="00E14CC6"/>
    <w:rsid w:val="00E20C66"/>
    <w:rsid w:val="00E2461E"/>
    <w:rsid w:val="00E269F8"/>
    <w:rsid w:val="00E42C24"/>
    <w:rsid w:val="00E7634C"/>
    <w:rsid w:val="00EA2102"/>
    <w:rsid w:val="00EB64CD"/>
    <w:rsid w:val="00EC6A18"/>
    <w:rsid w:val="00EE1C36"/>
    <w:rsid w:val="00EF31A9"/>
    <w:rsid w:val="00F05318"/>
    <w:rsid w:val="00F120F1"/>
    <w:rsid w:val="00F33874"/>
    <w:rsid w:val="00F87B45"/>
    <w:rsid w:val="00FA6109"/>
    <w:rsid w:val="00FB1C98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A5436-7815-4BE7-9AED-DCBD1BC8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C92B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witter.com/booksamill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samillioninc.com" TargetMode="External"/><Relationship Id="rId5" Type="http://schemas.openxmlformats.org/officeDocument/2006/relationships/hyperlink" Target="http://www.booksamillion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BAM template.docx.docx</vt:lpstr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BAM template.docx.docx</dc:title>
  <dc:creator>Louis Pruitt</dc:creator>
  <cp:lastModifiedBy>Louis Pruitt</cp:lastModifiedBy>
  <cp:revision>32</cp:revision>
  <cp:lastPrinted>2014-12-11T15:05:00Z</cp:lastPrinted>
  <dcterms:created xsi:type="dcterms:W3CDTF">2014-12-10T23:45:00Z</dcterms:created>
  <dcterms:modified xsi:type="dcterms:W3CDTF">2014-12-12T21:42:00Z</dcterms:modified>
</cp:coreProperties>
</file>