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8E4" w:rsidRDefault="004228E4" w:rsidP="00D13C66">
      <w:pPr>
        <w:autoSpaceDE w:val="0"/>
        <w:autoSpaceDN w:val="0"/>
        <w:adjustRightInd w:val="0"/>
        <w:jc w:val="center"/>
        <w:rPr>
          <w:rFonts w:asciiTheme="minorHAnsi" w:eastAsiaTheme="minorHAnsi" w:hAnsiTheme="minorHAnsi" w:cs="Arial"/>
          <w:b/>
          <w:bCs/>
          <w:sz w:val="22"/>
          <w:szCs w:val="22"/>
          <w:lang w:val="en-CA"/>
        </w:rPr>
      </w:pPr>
      <w:r w:rsidRPr="0077581C">
        <w:rPr>
          <w:rFonts w:asciiTheme="minorHAnsi" w:eastAsiaTheme="minorHAnsi" w:hAnsiTheme="minorHAnsi" w:cs="Arial"/>
          <w:b/>
          <w:bCs/>
          <w:noProof/>
          <w:sz w:val="22"/>
          <w:szCs w:val="22"/>
          <w:lang w:val="en-CA" w:eastAsia="en-CA"/>
        </w:rPr>
        <w:drawing>
          <wp:anchor distT="0" distB="0" distL="114300" distR="114300" simplePos="0" relativeHeight="251658240" behindDoc="0" locked="0" layoutInCell="1" allowOverlap="1">
            <wp:simplePos x="0" y="0"/>
            <wp:positionH relativeFrom="column">
              <wp:posOffset>2000250</wp:posOffset>
            </wp:positionH>
            <wp:positionV relativeFrom="paragraph">
              <wp:posOffset>0</wp:posOffset>
            </wp:positionV>
            <wp:extent cx="1936750" cy="1047750"/>
            <wp:effectExtent l="0" t="0" r="6350" b="0"/>
            <wp:wrapThrough wrapText="bothSides">
              <wp:wrapPolygon edited="0">
                <wp:start x="0" y="0"/>
                <wp:lineTo x="0" y="21207"/>
                <wp:lineTo x="21458" y="21207"/>
                <wp:lineTo x="21458" y="0"/>
                <wp:lineTo x="0" y="0"/>
              </wp:wrapPolygon>
            </wp:wrapThrough>
            <wp:docPr id="5" name="Picture 3" descr="Logo-nbh-10-07-1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bh-10-07-100x100.jpg"/>
                    <pic:cNvPicPr/>
                  </pic:nvPicPr>
                  <pic:blipFill>
                    <a:blip r:embed="rId8" cstate="print"/>
                    <a:srcRect t="18297" b="27445"/>
                    <a:stretch>
                      <a:fillRect/>
                    </a:stretch>
                  </pic:blipFill>
                  <pic:spPr>
                    <a:xfrm>
                      <a:off x="0" y="0"/>
                      <a:ext cx="1936750" cy="1047750"/>
                    </a:xfrm>
                    <a:prstGeom prst="rect">
                      <a:avLst/>
                    </a:prstGeom>
                  </pic:spPr>
                </pic:pic>
              </a:graphicData>
            </a:graphic>
            <wp14:sizeRelH relativeFrom="margin">
              <wp14:pctWidth>0</wp14:pctWidth>
            </wp14:sizeRelH>
            <wp14:sizeRelV relativeFrom="margin">
              <wp14:pctHeight>0</wp14:pctHeight>
            </wp14:sizeRelV>
          </wp:anchor>
        </w:drawing>
      </w:r>
    </w:p>
    <w:p w:rsidR="00C3234A" w:rsidRPr="0077581C" w:rsidRDefault="00C3234A" w:rsidP="00D13C66">
      <w:pPr>
        <w:autoSpaceDE w:val="0"/>
        <w:autoSpaceDN w:val="0"/>
        <w:adjustRightInd w:val="0"/>
        <w:jc w:val="center"/>
        <w:rPr>
          <w:rFonts w:asciiTheme="minorHAnsi" w:eastAsiaTheme="minorHAnsi" w:hAnsiTheme="minorHAnsi" w:cs="Arial"/>
          <w:b/>
          <w:bCs/>
          <w:sz w:val="22"/>
          <w:szCs w:val="22"/>
          <w:lang w:val="en-CA"/>
        </w:rPr>
      </w:pPr>
    </w:p>
    <w:p w:rsidR="004228E4" w:rsidRPr="0077581C" w:rsidRDefault="004228E4" w:rsidP="00D13C66">
      <w:pPr>
        <w:autoSpaceDE w:val="0"/>
        <w:autoSpaceDN w:val="0"/>
        <w:adjustRightInd w:val="0"/>
        <w:jc w:val="center"/>
        <w:rPr>
          <w:rFonts w:asciiTheme="minorHAnsi" w:eastAsiaTheme="minorHAnsi" w:hAnsiTheme="minorHAnsi" w:cs="Arial"/>
          <w:b/>
          <w:bCs/>
          <w:sz w:val="22"/>
          <w:szCs w:val="22"/>
          <w:lang w:val="en-CA"/>
        </w:rPr>
        <w:sectPr w:rsidR="004228E4" w:rsidRPr="0077581C" w:rsidSect="00443274">
          <w:headerReference w:type="even" r:id="rId9"/>
          <w:headerReference w:type="default" r:id="rId10"/>
          <w:footerReference w:type="even" r:id="rId11"/>
          <w:footerReference w:type="default" r:id="rId12"/>
          <w:headerReference w:type="first" r:id="rId13"/>
          <w:footerReference w:type="first" r:id="rId14"/>
          <w:pgSz w:w="12240" w:h="15840"/>
          <w:pgMar w:top="426" w:right="1440" w:bottom="1440" w:left="1440" w:header="708" w:footer="708" w:gutter="0"/>
          <w:cols w:space="708"/>
          <w:docGrid w:linePitch="360"/>
        </w:sectPr>
      </w:pPr>
    </w:p>
    <w:p w:rsidR="00B33762" w:rsidRPr="0077581C" w:rsidRDefault="008152F5" w:rsidP="00C3234A">
      <w:pPr>
        <w:autoSpaceDE w:val="0"/>
        <w:autoSpaceDN w:val="0"/>
        <w:adjustRightInd w:val="0"/>
        <w:rPr>
          <w:rFonts w:asciiTheme="minorHAnsi" w:eastAsiaTheme="minorHAnsi" w:hAnsiTheme="minorHAnsi" w:cs="Arial"/>
          <w:sz w:val="22"/>
          <w:szCs w:val="22"/>
          <w:lang w:val="en-CA"/>
        </w:rPr>
      </w:pPr>
      <w:r w:rsidRPr="0077581C">
        <w:rPr>
          <w:rFonts w:asciiTheme="minorHAnsi" w:eastAsiaTheme="minorHAnsi" w:hAnsiTheme="minorHAnsi" w:cs="Arial"/>
          <w:sz w:val="22"/>
          <w:szCs w:val="22"/>
          <w:lang w:val="en-CA"/>
        </w:rPr>
        <w:lastRenderedPageBreak/>
        <w:t xml:space="preserve">Contact: </w:t>
      </w:r>
      <w:r w:rsidR="004228E4" w:rsidRPr="0077581C">
        <w:rPr>
          <w:rFonts w:asciiTheme="minorHAnsi" w:eastAsiaTheme="minorHAnsi" w:hAnsiTheme="minorHAnsi" w:cs="Arial"/>
          <w:sz w:val="22"/>
          <w:szCs w:val="22"/>
          <w:lang w:val="en-CA"/>
        </w:rPr>
        <w:t>Harmony Poisson</w:t>
      </w:r>
      <w:r w:rsidR="00B33762" w:rsidRPr="0077581C">
        <w:rPr>
          <w:rFonts w:asciiTheme="minorHAnsi" w:eastAsiaTheme="minorHAnsi" w:hAnsiTheme="minorHAnsi" w:cs="Arial"/>
          <w:sz w:val="22"/>
          <w:szCs w:val="22"/>
          <w:lang w:val="en-CA"/>
        </w:rPr>
        <w:tab/>
      </w:r>
    </w:p>
    <w:p w:rsidR="00C3234A" w:rsidRDefault="004228E4" w:rsidP="00C3234A">
      <w:pPr>
        <w:pStyle w:val="NormalWeb"/>
        <w:spacing w:before="0" w:beforeAutospacing="0" w:after="0" w:afterAutospacing="0"/>
        <w:rPr>
          <w:rFonts w:asciiTheme="minorHAnsi" w:eastAsiaTheme="minorHAnsi" w:hAnsiTheme="minorHAnsi" w:cs="Arial"/>
          <w:sz w:val="22"/>
          <w:szCs w:val="22"/>
          <w:lang w:val="en-CA"/>
        </w:rPr>
      </w:pPr>
      <w:r w:rsidRPr="0077581C">
        <w:rPr>
          <w:rFonts w:asciiTheme="minorHAnsi" w:eastAsiaTheme="minorHAnsi" w:hAnsiTheme="minorHAnsi" w:cs="Arial"/>
          <w:sz w:val="22"/>
          <w:szCs w:val="22"/>
          <w:lang w:val="en-CA"/>
        </w:rPr>
        <w:t xml:space="preserve">Tel: </w:t>
      </w:r>
      <w:r w:rsidR="00C3234A">
        <w:rPr>
          <w:rFonts w:asciiTheme="minorHAnsi" w:eastAsiaTheme="minorHAnsi" w:hAnsiTheme="minorHAnsi" w:cs="Arial"/>
          <w:sz w:val="22"/>
          <w:szCs w:val="22"/>
          <w:lang w:val="en-CA"/>
        </w:rPr>
        <w:t>(604)852-</w:t>
      </w:r>
      <w:r w:rsidR="00B33762" w:rsidRPr="0077581C">
        <w:rPr>
          <w:rFonts w:asciiTheme="minorHAnsi" w:eastAsiaTheme="minorHAnsi" w:hAnsiTheme="minorHAnsi" w:cs="Arial"/>
          <w:sz w:val="22"/>
          <w:szCs w:val="22"/>
          <w:lang w:val="en-CA"/>
        </w:rPr>
        <w:t>0566</w:t>
      </w:r>
      <w:r w:rsidR="00C3234A" w:rsidRPr="00C3234A">
        <w:rPr>
          <w:rFonts w:asciiTheme="minorHAnsi" w:eastAsiaTheme="minorHAnsi" w:hAnsiTheme="minorHAnsi" w:cs="Arial"/>
          <w:sz w:val="22"/>
          <w:szCs w:val="22"/>
          <w:lang w:val="en-CA"/>
        </w:rPr>
        <w:t xml:space="preserve"> </w:t>
      </w:r>
      <w:hyperlink r:id="rId15" w:history="1">
        <w:r w:rsidR="00C3234A" w:rsidRPr="00141F9B">
          <w:rPr>
            <w:rStyle w:val="Hyperlink"/>
            <w:rFonts w:asciiTheme="minorHAnsi" w:eastAsiaTheme="minorHAnsi" w:hAnsiTheme="minorHAnsi" w:cs="Arial"/>
            <w:sz w:val="22"/>
            <w:szCs w:val="22"/>
            <w:lang w:val="en-CA"/>
          </w:rPr>
          <w:t>harmony@crgleader.com</w:t>
        </w:r>
      </w:hyperlink>
    </w:p>
    <w:p w:rsidR="00C3234A" w:rsidRDefault="007C0475" w:rsidP="00C3234A">
      <w:pPr>
        <w:pStyle w:val="NormalWeb"/>
        <w:spacing w:before="0" w:beforeAutospacing="0" w:after="0" w:afterAutospacing="0"/>
        <w:rPr>
          <w:rStyle w:val="Hyperlink"/>
          <w:rFonts w:asciiTheme="minorHAnsi" w:eastAsiaTheme="minorHAnsi" w:hAnsiTheme="minorHAnsi" w:cs="Arial"/>
          <w:sz w:val="22"/>
          <w:szCs w:val="22"/>
          <w:lang w:val="en-CA"/>
        </w:rPr>
      </w:pPr>
      <w:hyperlink r:id="rId16" w:history="1">
        <w:r w:rsidR="00C3234A" w:rsidRPr="0077581C">
          <w:rPr>
            <w:rStyle w:val="Hyperlink"/>
            <w:rFonts w:asciiTheme="minorHAnsi" w:eastAsiaTheme="minorHAnsi" w:hAnsiTheme="minorHAnsi" w:cs="Arial"/>
            <w:sz w:val="22"/>
            <w:szCs w:val="22"/>
            <w:lang w:val="en-CA"/>
          </w:rPr>
          <w:t>www.crgleader.com</w:t>
        </w:r>
      </w:hyperlink>
    </w:p>
    <w:p w:rsidR="00C3234A" w:rsidRPr="00443274" w:rsidRDefault="00C3234A" w:rsidP="00C3234A">
      <w:pPr>
        <w:autoSpaceDE w:val="0"/>
        <w:autoSpaceDN w:val="0"/>
        <w:adjustRightInd w:val="0"/>
        <w:jc w:val="right"/>
        <w:rPr>
          <w:rFonts w:asciiTheme="minorHAnsi" w:eastAsiaTheme="minorHAnsi" w:hAnsiTheme="minorHAnsi" w:cs="Arial"/>
          <w:b/>
          <w:bCs/>
          <w:sz w:val="28"/>
          <w:szCs w:val="28"/>
          <w:lang w:val="en-CA"/>
        </w:rPr>
      </w:pPr>
      <w:r w:rsidRPr="00443274">
        <w:rPr>
          <w:rFonts w:asciiTheme="minorHAnsi" w:eastAsiaTheme="minorHAnsi" w:hAnsiTheme="minorHAnsi" w:cs="Arial"/>
          <w:b/>
          <w:bCs/>
          <w:sz w:val="28"/>
          <w:szCs w:val="28"/>
          <w:lang w:val="en-CA"/>
        </w:rPr>
        <w:lastRenderedPageBreak/>
        <w:t>FOR IMMEDIATE RELEASE</w:t>
      </w:r>
    </w:p>
    <w:p w:rsidR="00C3234A" w:rsidRPr="0077581C" w:rsidRDefault="00C3234A" w:rsidP="00C3234A">
      <w:pPr>
        <w:pStyle w:val="NormalWeb"/>
        <w:spacing w:before="0" w:beforeAutospacing="0" w:after="0" w:afterAutospacing="0" w:line="480" w:lineRule="auto"/>
        <w:jc w:val="right"/>
        <w:rPr>
          <w:rFonts w:asciiTheme="minorHAnsi" w:hAnsiTheme="minorHAnsi"/>
          <w:sz w:val="22"/>
          <w:szCs w:val="22"/>
        </w:rPr>
      </w:pPr>
      <w:r w:rsidRPr="0077581C">
        <w:rPr>
          <w:rFonts w:asciiTheme="minorHAnsi" w:eastAsiaTheme="minorHAnsi" w:hAnsiTheme="minorHAnsi" w:cs="Arial"/>
          <w:b/>
          <w:bCs/>
          <w:sz w:val="22"/>
          <w:szCs w:val="22"/>
          <w:lang w:val="en-CA"/>
        </w:rPr>
        <w:t>November 28, 2014</w:t>
      </w:r>
    </w:p>
    <w:p w:rsidR="00C3234A" w:rsidRDefault="00C3234A" w:rsidP="00C3234A">
      <w:pPr>
        <w:autoSpaceDE w:val="0"/>
        <w:autoSpaceDN w:val="0"/>
        <w:adjustRightInd w:val="0"/>
        <w:rPr>
          <w:rFonts w:asciiTheme="minorHAnsi" w:eastAsiaTheme="minorHAnsi" w:hAnsiTheme="minorHAnsi" w:cs="Arial"/>
          <w:sz w:val="22"/>
          <w:szCs w:val="22"/>
          <w:lang w:val="en-CA"/>
        </w:rPr>
      </w:pPr>
    </w:p>
    <w:p w:rsidR="00C3234A" w:rsidRDefault="00C3234A" w:rsidP="00C3234A">
      <w:pPr>
        <w:autoSpaceDE w:val="0"/>
        <w:autoSpaceDN w:val="0"/>
        <w:adjustRightInd w:val="0"/>
        <w:rPr>
          <w:rFonts w:asciiTheme="minorHAnsi" w:eastAsiaTheme="minorHAnsi" w:hAnsiTheme="minorHAnsi" w:cs="Arial"/>
          <w:sz w:val="22"/>
          <w:szCs w:val="22"/>
          <w:lang w:val="en-CA"/>
        </w:rPr>
      </w:pPr>
    </w:p>
    <w:p w:rsidR="00C3234A" w:rsidRDefault="00C3234A" w:rsidP="00C3234A">
      <w:pPr>
        <w:autoSpaceDE w:val="0"/>
        <w:autoSpaceDN w:val="0"/>
        <w:adjustRightInd w:val="0"/>
        <w:rPr>
          <w:rFonts w:asciiTheme="minorHAnsi" w:eastAsiaTheme="minorHAnsi" w:hAnsiTheme="minorHAnsi" w:cs="Arial"/>
          <w:sz w:val="22"/>
          <w:szCs w:val="22"/>
          <w:lang w:val="en-CA"/>
        </w:rPr>
        <w:sectPr w:rsidR="00C3234A" w:rsidSect="00C3234A">
          <w:type w:val="continuous"/>
          <w:pgSz w:w="12240" w:h="15840"/>
          <w:pgMar w:top="851" w:right="1440" w:bottom="1440" w:left="1440" w:header="708" w:footer="708" w:gutter="0"/>
          <w:cols w:num="2" w:space="708"/>
          <w:docGrid w:linePitch="360"/>
        </w:sectPr>
      </w:pPr>
    </w:p>
    <w:p w:rsidR="008152F5" w:rsidRDefault="00904361" w:rsidP="00C3234A">
      <w:pPr>
        <w:tabs>
          <w:tab w:val="left" w:pos="7470"/>
        </w:tabs>
        <w:autoSpaceDE w:val="0"/>
        <w:autoSpaceDN w:val="0"/>
        <w:adjustRightInd w:val="0"/>
        <w:jc w:val="center"/>
        <w:rPr>
          <w:rFonts w:asciiTheme="minorHAnsi" w:hAnsiTheme="minorHAnsi"/>
          <w:b/>
          <w:sz w:val="32"/>
          <w:szCs w:val="32"/>
        </w:rPr>
      </w:pPr>
      <w:r w:rsidRPr="0077581C">
        <w:rPr>
          <w:rFonts w:asciiTheme="minorHAnsi" w:hAnsiTheme="minorHAnsi"/>
          <w:b/>
          <w:sz w:val="22"/>
          <w:szCs w:val="22"/>
        </w:rPr>
        <w:lastRenderedPageBreak/>
        <w:br/>
      </w:r>
      <w:r w:rsidR="0077581C" w:rsidRPr="0077581C">
        <w:rPr>
          <w:rFonts w:asciiTheme="minorHAnsi" w:hAnsiTheme="minorHAnsi"/>
          <w:b/>
          <w:sz w:val="32"/>
          <w:szCs w:val="32"/>
        </w:rPr>
        <w:t>CRG PRESENTS A LIFE-CHANGING BOOK ON LEADERSHIP</w:t>
      </w:r>
    </w:p>
    <w:p w:rsidR="00C3234A" w:rsidRPr="00C3234A" w:rsidRDefault="00C3234A" w:rsidP="00C3234A">
      <w:pPr>
        <w:tabs>
          <w:tab w:val="left" w:pos="7470"/>
        </w:tabs>
        <w:autoSpaceDE w:val="0"/>
        <w:autoSpaceDN w:val="0"/>
        <w:adjustRightInd w:val="0"/>
        <w:jc w:val="center"/>
        <w:rPr>
          <w:rFonts w:asciiTheme="minorHAnsi" w:eastAsiaTheme="minorHAnsi" w:hAnsiTheme="minorHAnsi" w:cs="Arial"/>
          <w:sz w:val="22"/>
          <w:szCs w:val="22"/>
          <w:lang w:val="en-CA"/>
        </w:rPr>
      </w:pPr>
    </w:p>
    <w:p w:rsidR="002C0D8C" w:rsidRDefault="002C0D8C" w:rsidP="002C0D8C">
      <w:pPr>
        <w:rPr>
          <w:rFonts w:asciiTheme="minorHAnsi" w:hAnsiTheme="minorHAnsi"/>
        </w:rPr>
      </w:pPr>
      <w:r w:rsidRPr="00D84706">
        <w:rPr>
          <w:rFonts w:asciiTheme="minorHAnsi" w:hAnsiTheme="minorHAnsi"/>
          <w:b/>
          <w:i/>
        </w:rPr>
        <w:t>Do you lack confi</w:t>
      </w:r>
      <w:r>
        <w:rPr>
          <w:rFonts w:asciiTheme="minorHAnsi" w:hAnsiTheme="minorHAnsi"/>
          <w:b/>
          <w:i/>
        </w:rPr>
        <w:t>dence, purpose, or understanding of</w:t>
      </w:r>
      <w:r w:rsidRPr="00D84706">
        <w:rPr>
          <w:rFonts w:asciiTheme="minorHAnsi" w:hAnsiTheme="minorHAnsi"/>
          <w:b/>
          <w:i/>
        </w:rPr>
        <w:t xml:space="preserve"> who you really are?</w:t>
      </w:r>
      <w:r>
        <w:rPr>
          <w:rFonts w:asciiTheme="minorHAnsi" w:hAnsiTheme="minorHAnsi"/>
        </w:rPr>
        <w:t xml:space="preserve"> </w:t>
      </w:r>
      <w:r w:rsidRPr="008415B2">
        <w:rPr>
          <w:rFonts w:asciiTheme="minorHAnsi" w:hAnsiTheme="minorHAnsi"/>
          <w:b/>
          <w:i/>
        </w:rPr>
        <w:t>Or are you looking for how to be a better leader, and how to best utilize and identify your leadership style?</w:t>
      </w:r>
    </w:p>
    <w:p w:rsidR="002C0D8C" w:rsidRDefault="002C0D8C" w:rsidP="0077581C">
      <w:pPr>
        <w:rPr>
          <w:rFonts w:asciiTheme="minorHAnsi" w:hAnsiTheme="minorHAnsi"/>
        </w:rPr>
      </w:pPr>
    </w:p>
    <w:p w:rsidR="0077581C" w:rsidRPr="0077581C" w:rsidRDefault="0077581C" w:rsidP="0077581C">
      <w:pPr>
        <w:rPr>
          <w:rFonts w:asciiTheme="minorHAnsi" w:hAnsiTheme="minorHAnsi"/>
        </w:rPr>
      </w:pPr>
      <w:r w:rsidRPr="0077581C">
        <w:rPr>
          <w:rFonts w:asciiTheme="minorHAnsi" w:hAnsiTheme="minorHAnsi"/>
        </w:rPr>
        <w:t xml:space="preserve">It does not matter if you are a CEO of a Fortune 500 company, Law Enforcement or Military Officer, Small Business Owner, University Dean, Volunteer Leader, Pastor, Shift Supervisor, Student or Parent - the principles and strategies in </w:t>
      </w:r>
      <w:r w:rsidRPr="0077581C">
        <w:rPr>
          <w:rFonts w:asciiTheme="minorHAnsi" w:hAnsiTheme="minorHAnsi"/>
          <w:b/>
        </w:rPr>
        <w:t>Deliberate Leadership</w:t>
      </w:r>
      <w:r w:rsidRPr="0077581C">
        <w:rPr>
          <w:rFonts w:asciiTheme="minorHAnsi" w:hAnsiTheme="minorHAnsi"/>
        </w:rPr>
        <w:t xml:space="preserve"> apply to everyone who wants to lead self and others more effectively.  </w:t>
      </w:r>
    </w:p>
    <w:p w:rsidR="0077581C" w:rsidRPr="0077581C" w:rsidRDefault="0077581C" w:rsidP="0077581C">
      <w:pPr>
        <w:rPr>
          <w:rFonts w:asciiTheme="minorHAnsi" w:hAnsiTheme="minorHAnsi"/>
          <w:b/>
        </w:rPr>
      </w:pPr>
    </w:p>
    <w:p w:rsidR="0077581C" w:rsidRDefault="00CC7D07" w:rsidP="00CC7D07">
      <w:pPr>
        <w:ind w:left="720"/>
        <w:rPr>
          <w:rFonts w:asciiTheme="minorHAnsi" w:hAnsiTheme="minorHAnsi"/>
          <w:b/>
        </w:rPr>
      </w:pPr>
      <w:bookmarkStart w:id="0" w:name="_GoBack"/>
      <w:r>
        <w:rPr>
          <w:rFonts w:asciiTheme="minorHAnsi" w:hAnsiTheme="minorHAnsi"/>
          <w:b/>
          <w:noProof/>
          <w:lang w:val="en-CA" w:eastAsia="en-CA"/>
        </w:rPr>
        <w:drawing>
          <wp:anchor distT="0" distB="0" distL="114300" distR="114300" simplePos="0" relativeHeight="251659264" behindDoc="1" locked="0" layoutInCell="1" allowOverlap="1" wp14:anchorId="0A22051D" wp14:editId="562AE926">
            <wp:simplePos x="0" y="0"/>
            <wp:positionH relativeFrom="column">
              <wp:posOffset>0</wp:posOffset>
            </wp:positionH>
            <wp:positionV relativeFrom="paragraph">
              <wp:posOffset>36830</wp:posOffset>
            </wp:positionV>
            <wp:extent cx="1419225" cy="2127250"/>
            <wp:effectExtent l="0" t="0" r="9525" b="6350"/>
            <wp:wrapTight wrapText="bothSides">
              <wp:wrapPolygon edited="0">
                <wp:start x="0" y="0"/>
                <wp:lineTo x="0" y="21471"/>
                <wp:lineTo x="21455" y="21471"/>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iberate Leadership HIGH REScomp.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9225" cy="2127250"/>
                    </a:xfrm>
                    <a:prstGeom prst="rect">
                      <a:avLst/>
                    </a:prstGeom>
                  </pic:spPr>
                </pic:pic>
              </a:graphicData>
            </a:graphic>
            <wp14:sizeRelH relativeFrom="page">
              <wp14:pctWidth>0</wp14:pctWidth>
            </wp14:sizeRelH>
            <wp14:sizeRelV relativeFrom="page">
              <wp14:pctHeight>0</wp14:pctHeight>
            </wp14:sizeRelV>
          </wp:anchor>
        </w:drawing>
      </w:r>
      <w:bookmarkEnd w:id="0"/>
      <w:r w:rsidR="0077581C" w:rsidRPr="0077581C">
        <w:rPr>
          <w:rFonts w:asciiTheme="minorHAnsi" w:hAnsiTheme="minorHAnsi"/>
          <w:b/>
        </w:rPr>
        <w:t>Just some of what you will learn:</w:t>
      </w:r>
    </w:p>
    <w:p w:rsidR="00CC7D07" w:rsidRPr="0077581C" w:rsidRDefault="00CC7D07" w:rsidP="00CC7D07">
      <w:pPr>
        <w:ind w:left="720"/>
        <w:rPr>
          <w:rFonts w:asciiTheme="minorHAnsi" w:hAnsiTheme="minorHAnsi"/>
          <w:b/>
        </w:rPr>
      </w:pPr>
    </w:p>
    <w:p w:rsidR="0077581C" w:rsidRPr="0077581C" w:rsidRDefault="0077581C" w:rsidP="00CC7D07">
      <w:pPr>
        <w:pStyle w:val="ListParagraph"/>
        <w:numPr>
          <w:ilvl w:val="0"/>
          <w:numId w:val="2"/>
        </w:numPr>
        <w:ind w:left="1701" w:firstLine="284"/>
      </w:pPr>
      <w:r w:rsidRPr="0077581C">
        <w:t>The impact and implications of your leadership style</w:t>
      </w:r>
    </w:p>
    <w:p w:rsidR="0077581C" w:rsidRPr="0077581C" w:rsidRDefault="0077581C" w:rsidP="00CC7D07">
      <w:pPr>
        <w:pStyle w:val="ListParagraph"/>
        <w:numPr>
          <w:ilvl w:val="0"/>
          <w:numId w:val="2"/>
        </w:numPr>
        <w:ind w:left="1701" w:firstLine="284"/>
      </w:pPr>
      <w:r w:rsidRPr="0077581C">
        <w:t>The two main reasons why leaders fail</w:t>
      </w:r>
    </w:p>
    <w:p w:rsidR="0077581C" w:rsidRPr="0077581C" w:rsidRDefault="0077581C" w:rsidP="00CC7D07">
      <w:pPr>
        <w:pStyle w:val="ListParagraph"/>
        <w:numPr>
          <w:ilvl w:val="0"/>
          <w:numId w:val="2"/>
        </w:numPr>
        <w:ind w:left="1701" w:firstLine="284"/>
      </w:pPr>
      <w:r w:rsidRPr="0077581C">
        <w:t xml:space="preserve">The three skills that every leader must have to succeed </w:t>
      </w:r>
    </w:p>
    <w:p w:rsidR="0077581C" w:rsidRPr="0077581C" w:rsidRDefault="0077581C" w:rsidP="00CC7D07">
      <w:pPr>
        <w:pStyle w:val="ListParagraph"/>
        <w:numPr>
          <w:ilvl w:val="0"/>
          <w:numId w:val="2"/>
        </w:numPr>
        <w:ind w:left="1701" w:firstLine="284"/>
      </w:pPr>
      <w:r w:rsidRPr="0077581C">
        <w:t>How to deliberately influence and inspire others</w:t>
      </w:r>
    </w:p>
    <w:p w:rsidR="0077581C" w:rsidRPr="0077581C" w:rsidRDefault="0077581C" w:rsidP="00CC7D07">
      <w:pPr>
        <w:pStyle w:val="ListParagraph"/>
        <w:numPr>
          <w:ilvl w:val="0"/>
          <w:numId w:val="2"/>
        </w:numPr>
        <w:ind w:left="1701" w:firstLine="284"/>
      </w:pPr>
      <w:r w:rsidRPr="0077581C">
        <w:t xml:space="preserve">New definitions of Extroversion and Introversion </w:t>
      </w:r>
    </w:p>
    <w:p w:rsidR="0077581C" w:rsidRPr="0077581C" w:rsidRDefault="0077581C" w:rsidP="00CC7D07">
      <w:pPr>
        <w:pStyle w:val="ListParagraph"/>
        <w:numPr>
          <w:ilvl w:val="0"/>
          <w:numId w:val="2"/>
        </w:numPr>
        <w:ind w:left="1701" w:firstLine="284"/>
      </w:pPr>
      <w:r w:rsidRPr="0077581C">
        <w:t>Why playing to your strengths is essential</w:t>
      </w:r>
    </w:p>
    <w:p w:rsidR="0077581C" w:rsidRPr="0077581C" w:rsidRDefault="0077581C" w:rsidP="00CC7D07">
      <w:pPr>
        <w:pStyle w:val="ListParagraph"/>
        <w:numPr>
          <w:ilvl w:val="0"/>
          <w:numId w:val="2"/>
        </w:numPr>
        <w:ind w:left="1701" w:firstLine="284"/>
      </w:pPr>
      <w:r w:rsidRPr="0077581C">
        <w:t>Understand what inspires others who are different than you</w:t>
      </w:r>
    </w:p>
    <w:p w:rsidR="0077581C" w:rsidRPr="0077581C" w:rsidRDefault="0077581C" w:rsidP="00CC7D07">
      <w:pPr>
        <w:pStyle w:val="ListParagraph"/>
        <w:numPr>
          <w:ilvl w:val="0"/>
          <w:numId w:val="2"/>
        </w:numPr>
        <w:ind w:left="1701" w:firstLine="284"/>
      </w:pPr>
      <w:r w:rsidRPr="0077581C">
        <w:t xml:space="preserve">How to immediately increase employee engagement </w:t>
      </w:r>
    </w:p>
    <w:p w:rsidR="0077581C" w:rsidRPr="0077581C" w:rsidRDefault="0077581C" w:rsidP="00CC7D07">
      <w:pPr>
        <w:pStyle w:val="ListParagraph"/>
        <w:numPr>
          <w:ilvl w:val="0"/>
          <w:numId w:val="2"/>
        </w:numPr>
        <w:ind w:left="1701" w:firstLine="284"/>
      </w:pPr>
      <w:r w:rsidRPr="0077581C">
        <w:t>A system to optimize team and organizational performance</w:t>
      </w:r>
    </w:p>
    <w:p w:rsidR="00C6606F" w:rsidRDefault="00C6606F" w:rsidP="0077581C">
      <w:pPr>
        <w:rPr>
          <w:rFonts w:asciiTheme="minorHAnsi" w:hAnsiTheme="minorHAnsi"/>
        </w:rPr>
      </w:pPr>
    </w:p>
    <w:p w:rsidR="0076142B" w:rsidRDefault="0077581C" w:rsidP="0077581C">
      <w:pPr>
        <w:rPr>
          <w:rFonts w:asciiTheme="minorHAnsi" w:hAnsiTheme="minorHAnsi"/>
        </w:rPr>
      </w:pPr>
      <w:r w:rsidRPr="00443274">
        <w:rPr>
          <w:rFonts w:asciiTheme="minorHAnsi" w:hAnsiTheme="minorHAnsi"/>
        </w:rPr>
        <w:t xml:space="preserve">Authors Ken Keis, Ph.D., and Mitch </w:t>
      </w:r>
      <w:proofErr w:type="spellStart"/>
      <w:r w:rsidRPr="00443274">
        <w:rPr>
          <w:rFonts w:asciiTheme="minorHAnsi" w:hAnsiTheme="minorHAnsi"/>
        </w:rPr>
        <w:t>Javidi</w:t>
      </w:r>
      <w:proofErr w:type="spellEnd"/>
      <w:r w:rsidRPr="00443274">
        <w:rPr>
          <w:rFonts w:asciiTheme="minorHAnsi" w:hAnsiTheme="minorHAnsi"/>
        </w:rPr>
        <w:t xml:space="preserve">, Ph.D., together have over 50 years of experience in leadership and personal, professional, and organizational development. They have put all their wisdom into </w:t>
      </w:r>
      <w:r w:rsidRPr="00443274">
        <w:rPr>
          <w:rFonts w:asciiTheme="minorHAnsi" w:hAnsiTheme="minorHAnsi"/>
          <w:b/>
          <w:bCs/>
          <w:i/>
          <w:iCs/>
        </w:rPr>
        <w:t xml:space="preserve">Deliberate Leadership </w:t>
      </w:r>
      <w:r w:rsidRPr="00443274">
        <w:rPr>
          <w:rFonts w:asciiTheme="minorHAnsi" w:hAnsiTheme="minorHAnsi"/>
        </w:rPr>
        <w:t>to help transform individuals to become purposeful, intentional, authentic, and inspiring leaders. The practical knowledge in this book will not only enhance your leadership of others, it will enrich your own self-management and self-mastery.</w:t>
      </w:r>
    </w:p>
    <w:p w:rsidR="00042A14" w:rsidRDefault="00042A14" w:rsidP="0077581C">
      <w:pPr>
        <w:rPr>
          <w:rFonts w:asciiTheme="minorHAnsi" w:hAnsiTheme="minorHAnsi"/>
        </w:rPr>
      </w:pPr>
    </w:p>
    <w:p w:rsidR="00C6606F" w:rsidRDefault="0076142B" w:rsidP="0077581C">
      <w:pPr>
        <w:rPr>
          <w:rFonts w:asciiTheme="minorHAnsi" w:hAnsiTheme="minorHAnsi"/>
        </w:rPr>
      </w:pPr>
      <w:r>
        <w:rPr>
          <w:rFonts w:asciiTheme="minorHAnsi" w:hAnsiTheme="minorHAnsi"/>
        </w:rPr>
        <w:t xml:space="preserve">Deliberate Leadership lands in stores January 2015, but you can </w:t>
      </w:r>
      <w:r w:rsidRPr="00837AA8">
        <w:rPr>
          <w:rFonts w:asciiTheme="minorHAnsi" w:hAnsiTheme="minorHAnsi"/>
        </w:rPr>
        <w:t>pre-order now</w:t>
      </w:r>
      <w:r>
        <w:rPr>
          <w:rFonts w:asciiTheme="minorHAnsi" w:hAnsiTheme="minorHAnsi"/>
        </w:rPr>
        <w:t>.</w:t>
      </w:r>
    </w:p>
    <w:p w:rsidR="002C0D8C" w:rsidRDefault="002C0D8C" w:rsidP="0077581C">
      <w:pPr>
        <w:rPr>
          <w:rFonts w:asciiTheme="minorHAnsi" w:hAnsiTheme="minorHAnsi"/>
        </w:rPr>
      </w:pPr>
    </w:p>
    <w:p w:rsidR="00C6606F" w:rsidRDefault="007C0475" w:rsidP="00C6606F">
      <w:pPr>
        <w:pStyle w:val="Default"/>
        <w:ind w:left="142"/>
        <w:jc w:val="center"/>
        <w:rPr>
          <w:rStyle w:val="Hyperlink"/>
          <w:rFonts w:asciiTheme="minorHAnsi" w:hAnsiTheme="minorHAnsi"/>
          <w:b/>
        </w:rPr>
      </w:pPr>
      <w:hyperlink r:id="rId18" w:history="1">
        <w:r w:rsidR="00C6606F" w:rsidRPr="00C6606F">
          <w:rPr>
            <w:rStyle w:val="Hyperlink"/>
            <w:rFonts w:asciiTheme="minorHAnsi" w:hAnsiTheme="minorHAnsi"/>
            <w:b/>
          </w:rPr>
          <w:t>Deliberateleadershiponline.com</w:t>
        </w:r>
      </w:hyperlink>
    </w:p>
    <w:p w:rsidR="002C0D8C" w:rsidRDefault="002C0D8C" w:rsidP="00C6606F">
      <w:pPr>
        <w:pStyle w:val="Default"/>
        <w:ind w:left="142"/>
        <w:jc w:val="center"/>
        <w:rPr>
          <w:rStyle w:val="Hyperlink"/>
          <w:rFonts w:asciiTheme="minorHAnsi" w:hAnsiTheme="minorHAnsi"/>
          <w:b/>
        </w:rPr>
      </w:pPr>
    </w:p>
    <w:p w:rsidR="002C0D8C" w:rsidRDefault="002C0D8C" w:rsidP="002C0D8C">
      <w:pPr>
        <w:pBdr>
          <w:top w:val="single" w:sz="4" w:space="1" w:color="auto"/>
          <w:left w:val="single" w:sz="4" w:space="4" w:color="auto"/>
          <w:bottom w:val="single" w:sz="4" w:space="1" w:color="auto"/>
          <w:right w:val="single" w:sz="4" w:space="30" w:color="auto"/>
        </w:pBdr>
        <w:ind w:left="284" w:right="855"/>
        <w:jc w:val="center"/>
      </w:pPr>
      <w:r>
        <w:tab/>
      </w:r>
    </w:p>
    <w:p w:rsidR="00B82C47" w:rsidRDefault="002C0D8C" w:rsidP="002C0D8C">
      <w:pPr>
        <w:pBdr>
          <w:top w:val="single" w:sz="4" w:space="1" w:color="auto"/>
          <w:left w:val="single" w:sz="4" w:space="4" w:color="auto"/>
          <w:bottom w:val="single" w:sz="4" w:space="1" w:color="auto"/>
          <w:right w:val="single" w:sz="4" w:space="30" w:color="auto"/>
        </w:pBdr>
        <w:tabs>
          <w:tab w:val="left" w:pos="8505"/>
        </w:tabs>
        <w:ind w:left="284" w:right="855"/>
        <w:jc w:val="center"/>
        <w:rPr>
          <w:rFonts w:asciiTheme="minorHAnsi" w:hAnsiTheme="minorHAnsi"/>
          <w:b/>
          <w:i/>
          <w:sz w:val="20"/>
          <w:szCs w:val="20"/>
        </w:rPr>
      </w:pPr>
      <w:r w:rsidRPr="001D1FB4">
        <w:rPr>
          <w:rFonts w:asciiTheme="minorHAnsi" w:hAnsiTheme="minorHAnsi"/>
          <w:b/>
          <w:i/>
          <w:sz w:val="20"/>
          <w:szCs w:val="20"/>
        </w:rPr>
        <w:t xml:space="preserve">Every Deliberate Leadership book purchased from </w:t>
      </w:r>
      <w:hyperlink r:id="rId19" w:history="1">
        <w:r w:rsidRPr="001D1FB4">
          <w:rPr>
            <w:rStyle w:val="Hyperlink"/>
            <w:rFonts w:asciiTheme="minorHAnsi" w:hAnsiTheme="minorHAnsi"/>
            <w:b/>
            <w:i/>
            <w:sz w:val="20"/>
            <w:szCs w:val="20"/>
          </w:rPr>
          <w:t>the book website</w:t>
        </w:r>
      </w:hyperlink>
      <w:r w:rsidRPr="001D1FB4">
        <w:rPr>
          <w:rFonts w:asciiTheme="minorHAnsi" w:hAnsiTheme="minorHAnsi"/>
          <w:b/>
          <w:i/>
          <w:sz w:val="20"/>
          <w:szCs w:val="20"/>
        </w:rPr>
        <w:t xml:space="preserve"> by February 1, 2015 will get you entered to win a free 3 day Assessment Certification seat in our June or October 2015 programs. This is a $2,000 value and includes $1,200 in materials!!</w:t>
      </w:r>
    </w:p>
    <w:p w:rsidR="002C0D8C" w:rsidRPr="002C0D8C" w:rsidRDefault="002C0D8C" w:rsidP="002C0D8C">
      <w:pPr>
        <w:pBdr>
          <w:top w:val="single" w:sz="4" w:space="1" w:color="auto"/>
          <w:left w:val="single" w:sz="4" w:space="4" w:color="auto"/>
          <w:bottom w:val="single" w:sz="4" w:space="1" w:color="auto"/>
          <w:right w:val="single" w:sz="4" w:space="30" w:color="auto"/>
        </w:pBdr>
        <w:tabs>
          <w:tab w:val="left" w:pos="8505"/>
        </w:tabs>
        <w:ind w:left="284" w:right="855"/>
        <w:jc w:val="center"/>
        <w:rPr>
          <w:rFonts w:asciiTheme="minorHAnsi" w:hAnsiTheme="minorHAnsi"/>
          <w:b/>
          <w:i/>
          <w:sz w:val="20"/>
          <w:szCs w:val="20"/>
        </w:rPr>
      </w:pPr>
    </w:p>
    <w:sectPr w:rsidR="002C0D8C" w:rsidRPr="002C0D8C" w:rsidSect="0077581C">
      <w:type w:val="continuous"/>
      <w:pgSz w:w="12240" w:h="15840"/>
      <w:pgMar w:top="851"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68" w:rsidRDefault="006A5E68" w:rsidP="008F46D0">
      <w:r>
        <w:separator/>
      </w:r>
    </w:p>
  </w:endnote>
  <w:endnote w:type="continuationSeparator" w:id="0">
    <w:p w:rsidR="006A5E68" w:rsidRDefault="006A5E68" w:rsidP="008F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1C" w:rsidRDefault="00775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61" w:rsidRDefault="00904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1C" w:rsidRDefault="00775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68" w:rsidRDefault="006A5E68" w:rsidP="008F46D0">
      <w:r>
        <w:separator/>
      </w:r>
    </w:p>
  </w:footnote>
  <w:footnote w:type="continuationSeparator" w:id="0">
    <w:p w:rsidR="006A5E68" w:rsidRDefault="006A5E68" w:rsidP="008F4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1C" w:rsidRDefault="00775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1C" w:rsidRDefault="007758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1C" w:rsidRDefault="00775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B4C5A"/>
    <w:multiLevelType w:val="hybridMultilevel"/>
    <w:tmpl w:val="B20ADC1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0190F8D"/>
    <w:multiLevelType w:val="hybridMultilevel"/>
    <w:tmpl w:val="BE9277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59"/>
    <w:rsid w:val="00034959"/>
    <w:rsid w:val="00036BA9"/>
    <w:rsid w:val="00042A14"/>
    <w:rsid w:val="0004724E"/>
    <w:rsid w:val="000B1AC8"/>
    <w:rsid w:val="000C1E29"/>
    <w:rsid w:val="001173D0"/>
    <w:rsid w:val="001B30B6"/>
    <w:rsid w:val="001C1E42"/>
    <w:rsid w:val="001C5ADC"/>
    <w:rsid w:val="00214339"/>
    <w:rsid w:val="002368F5"/>
    <w:rsid w:val="002C0D8C"/>
    <w:rsid w:val="002C23B5"/>
    <w:rsid w:val="002F0497"/>
    <w:rsid w:val="002F7C9E"/>
    <w:rsid w:val="00312F44"/>
    <w:rsid w:val="00387D7E"/>
    <w:rsid w:val="003E3A5D"/>
    <w:rsid w:val="004228E4"/>
    <w:rsid w:val="00443274"/>
    <w:rsid w:val="004B366B"/>
    <w:rsid w:val="004E7403"/>
    <w:rsid w:val="00592102"/>
    <w:rsid w:val="005B6C66"/>
    <w:rsid w:val="00610B6B"/>
    <w:rsid w:val="00644C73"/>
    <w:rsid w:val="006461D8"/>
    <w:rsid w:val="006A4421"/>
    <w:rsid w:val="006A5E68"/>
    <w:rsid w:val="00706824"/>
    <w:rsid w:val="007210DB"/>
    <w:rsid w:val="0073594A"/>
    <w:rsid w:val="00761169"/>
    <w:rsid w:val="0076142B"/>
    <w:rsid w:val="0077581C"/>
    <w:rsid w:val="007826F7"/>
    <w:rsid w:val="007C0475"/>
    <w:rsid w:val="007C67ED"/>
    <w:rsid w:val="007F2C61"/>
    <w:rsid w:val="008152F5"/>
    <w:rsid w:val="00836010"/>
    <w:rsid w:val="00837AA8"/>
    <w:rsid w:val="008F46D0"/>
    <w:rsid w:val="00904361"/>
    <w:rsid w:val="009567D2"/>
    <w:rsid w:val="00A72198"/>
    <w:rsid w:val="00A82F27"/>
    <w:rsid w:val="00AD08FF"/>
    <w:rsid w:val="00AE7DB2"/>
    <w:rsid w:val="00B33762"/>
    <w:rsid w:val="00B646F5"/>
    <w:rsid w:val="00B82C47"/>
    <w:rsid w:val="00BD6083"/>
    <w:rsid w:val="00C1124D"/>
    <w:rsid w:val="00C3234A"/>
    <w:rsid w:val="00C6606F"/>
    <w:rsid w:val="00CC7D07"/>
    <w:rsid w:val="00D13C66"/>
    <w:rsid w:val="00D976CE"/>
    <w:rsid w:val="00DD7126"/>
    <w:rsid w:val="00E21C6C"/>
    <w:rsid w:val="00E37028"/>
    <w:rsid w:val="00E908E4"/>
    <w:rsid w:val="00FB6231"/>
    <w:rsid w:val="00FC3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4714A-05C7-4F64-A6A5-2B484C6C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6D0"/>
    <w:pPr>
      <w:tabs>
        <w:tab w:val="center" w:pos="4680"/>
        <w:tab w:val="right" w:pos="9360"/>
      </w:tabs>
    </w:pPr>
  </w:style>
  <w:style w:type="character" w:customStyle="1" w:styleId="HeaderChar">
    <w:name w:val="Header Char"/>
    <w:basedOn w:val="DefaultParagraphFont"/>
    <w:link w:val="Header"/>
    <w:uiPriority w:val="99"/>
    <w:rsid w:val="008F46D0"/>
  </w:style>
  <w:style w:type="paragraph" w:styleId="Footer">
    <w:name w:val="footer"/>
    <w:basedOn w:val="Normal"/>
    <w:link w:val="FooterChar"/>
    <w:uiPriority w:val="99"/>
    <w:unhideWhenUsed/>
    <w:rsid w:val="008F46D0"/>
    <w:pPr>
      <w:tabs>
        <w:tab w:val="center" w:pos="4680"/>
        <w:tab w:val="right" w:pos="9360"/>
      </w:tabs>
    </w:pPr>
  </w:style>
  <w:style w:type="character" w:customStyle="1" w:styleId="FooterChar">
    <w:name w:val="Footer Char"/>
    <w:basedOn w:val="DefaultParagraphFont"/>
    <w:link w:val="Footer"/>
    <w:uiPriority w:val="99"/>
    <w:rsid w:val="008F46D0"/>
  </w:style>
  <w:style w:type="paragraph" w:styleId="NormalWeb">
    <w:name w:val="Normal (Web)"/>
    <w:basedOn w:val="Normal"/>
    <w:uiPriority w:val="99"/>
    <w:rsid w:val="00E37028"/>
    <w:pPr>
      <w:spacing w:before="100" w:beforeAutospacing="1" w:after="100" w:afterAutospacing="1"/>
    </w:pPr>
  </w:style>
  <w:style w:type="character" w:styleId="Hyperlink">
    <w:name w:val="Hyperlink"/>
    <w:basedOn w:val="DefaultParagraphFont"/>
    <w:uiPriority w:val="99"/>
    <w:unhideWhenUsed/>
    <w:rsid w:val="00E37028"/>
    <w:rPr>
      <w:color w:val="0000FF" w:themeColor="hyperlink"/>
      <w:u w:val="single"/>
    </w:rPr>
  </w:style>
  <w:style w:type="character" w:customStyle="1" w:styleId="cmeditorfix">
    <w:name w:val="cm_editor_fix"/>
    <w:basedOn w:val="DefaultParagraphFont"/>
    <w:rsid w:val="007210DB"/>
  </w:style>
  <w:style w:type="paragraph" w:styleId="BalloonText">
    <w:name w:val="Balloon Text"/>
    <w:basedOn w:val="Normal"/>
    <w:link w:val="BalloonTextChar"/>
    <w:uiPriority w:val="99"/>
    <w:semiHidden/>
    <w:unhideWhenUsed/>
    <w:rsid w:val="00D13C66"/>
    <w:rPr>
      <w:rFonts w:ascii="Tahoma" w:hAnsi="Tahoma" w:cs="Tahoma"/>
      <w:sz w:val="16"/>
      <w:szCs w:val="16"/>
    </w:rPr>
  </w:style>
  <w:style w:type="character" w:customStyle="1" w:styleId="BalloonTextChar">
    <w:name w:val="Balloon Text Char"/>
    <w:basedOn w:val="DefaultParagraphFont"/>
    <w:link w:val="BalloonText"/>
    <w:uiPriority w:val="99"/>
    <w:semiHidden/>
    <w:rsid w:val="00D13C66"/>
    <w:rPr>
      <w:rFonts w:ascii="Tahoma" w:eastAsia="Times New Roman" w:hAnsi="Tahoma" w:cs="Tahoma"/>
      <w:sz w:val="16"/>
      <w:szCs w:val="16"/>
      <w:lang w:val="en-US"/>
    </w:rPr>
  </w:style>
  <w:style w:type="paragraph" w:styleId="ListParagraph">
    <w:name w:val="List Paragraph"/>
    <w:basedOn w:val="Normal"/>
    <w:uiPriority w:val="34"/>
    <w:qFormat/>
    <w:rsid w:val="0077581C"/>
    <w:pPr>
      <w:spacing w:after="160" w:line="259" w:lineRule="auto"/>
      <w:ind w:left="720"/>
      <w:contextualSpacing/>
    </w:pPr>
    <w:rPr>
      <w:rFonts w:asciiTheme="minorHAnsi" w:eastAsiaTheme="minorHAnsi" w:hAnsiTheme="minorHAnsi" w:cstheme="minorBidi"/>
      <w:sz w:val="22"/>
      <w:szCs w:val="22"/>
      <w:lang w:val="en-CA"/>
    </w:rPr>
  </w:style>
  <w:style w:type="paragraph" w:customStyle="1" w:styleId="Default">
    <w:name w:val="Default"/>
    <w:rsid w:val="0077581C"/>
    <w:pPr>
      <w:autoSpaceDE w:val="0"/>
      <w:autoSpaceDN w:val="0"/>
      <w:adjustRightInd w:val="0"/>
      <w:spacing w:after="0" w:line="240" w:lineRule="auto"/>
    </w:pPr>
    <w:rPr>
      <w:rFonts w:ascii="Myriad Pro Cond" w:hAnsi="Myriad Pro Cond" w:cs="Myriad Pro C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039956">
      <w:bodyDiv w:val="1"/>
      <w:marLeft w:val="0"/>
      <w:marRight w:val="0"/>
      <w:marTop w:val="0"/>
      <w:marBottom w:val="0"/>
      <w:divBdr>
        <w:top w:val="none" w:sz="0" w:space="0" w:color="auto"/>
        <w:left w:val="none" w:sz="0" w:space="0" w:color="auto"/>
        <w:bottom w:val="none" w:sz="0" w:space="0" w:color="auto"/>
        <w:right w:val="none" w:sz="0" w:space="0" w:color="auto"/>
      </w:divBdr>
    </w:div>
    <w:div w:id="1108888526">
      <w:bodyDiv w:val="1"/>
      <w:marLeft w:val="0"/>
      <w:marRight w:val="0"/>
      <w:marTop w:val="0"/>
      <w:marBottom w:val="0"/>
      <w:divBdr>
        <w:top w:val="none" w:sz="0" w:space="0" w:color="auto"/>
        <w:left w:val="none" w:sz="0" w:space="0" w:color="auto"/>
        <w:bottom w:val="none" w:sz="0" w:space="0" w:color="auto"/>
        <w:right w:val="none" w:sz="0" w:space="0" w:color="auto"/>
      </w:divBdr>
    </w:div>
    <w:div w:id="11198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Deliberateleadershiponlin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crglead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armony@crgleader.com" TargetMode="External"/><Relationship Id="rId10" Type="http://schemas.openxmlformats.org/officeDocument/2006/relationships/header" Target="header2.xml"/><Relationship Id="rId19" Type="http://schemas.openxmlformats.org/officeDocument/2006/relationships/hyperlink" Target="http://deliberateleadershiponlin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567F2-3D53-4379-9A92-7AD03B65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CRG Marketing</cp:lastModifiedBy>
  <cp:revision>6</cp:revision>
  <cp:lastPrinted>2014-12-11T19:16:00Z</cp:lastPrinted>
  <dcterms:created xsi:type="dcterms:W3CDTF">2014-11-27T21:11:00Z</dcterms:created>
  <dcterms:modified xsi:type="dcterms:W3CDTF">2014-12-11T19:18:00Z</dcterms:modified>
</cp:coreProperties>
</file>