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7115068" wp14:editId="4E4692CD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4E5BD9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9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7373A9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Tomblin, Governor                              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Frank </w:t>
            </w:r>
            <w:proofErr w:type="spellStart"/>
            <w:r w:rsidRPr="003135AB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3135AB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2F1498">
              <w:rPr>
                <w:rFonts w:ascii="Arial" w:hAnsi="Arial" w:cs="Arial"/>
                <w:b/>
                <w:sz w:val="20"/>
              </w:rPr>
              <w:t>Dec. 16</w:t>
            </w:r>
            <w:r w:rsidR="00263D5E" w:rsidRPr="003135AB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Default="009764DA" w:rsidP="00C32786">
            <w:pPr>
              <w:pStyle w:val="Heading1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</w:t>
              </w:r>
              <w:r w:rsidR="007930CC">
                <w:rPr>
                  <w:rStyle w:val="Hyperlink"/>
                  <w:rFonts w:cs="Arial"/>
                  <w:sz w:val="20"/>
                  <w:szCs w:val="20"/>
                </w:rPr>
                <w:t xml:space="preserve">est Virginia </w:t>
              </w:r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State Parks</w:t>
              </w:r>
            </w:hyperlink>
          </w:p>
          <w:p w:rsidR="00C101AA" w:rsidRPr="00500656" w:rsidRDefault="00C101AA" w:rsidP="00C101AA">
            <w:pPr>
              <w:rPr>
                <w:rFonts w:ascii="Arial" w:hAnsi="Arial" w:cs="Arial"/>
                <w:b/>
                <w:sz w:val="20"/>
              </w:rPr>
            </w:pPr>
            <w:r w:rsidRPr="00500656">
              <w:rPr>
                <w:rFonts w:ascii="Arial" w:hAnsi="Arial" w:cs="Arial"/>
                <w:b/>
                <w:sz w:val="20"/>
              </w:rPr>
              <w:t xml:space="preserve">Twitter: </w:t>
            </w:r>
            <w:hyperlink r:id="rId11" w:history="1">
              <w:r w:rsidRPr="00500656">
                <w:rPr>
                  <w:rStyle w:val="Hyperlink"/>
                  <w:rFonts w:ascii="Arial" w:hAnsi="Arial" w:cs="Arial"/>
                  <w:b/>
                  <w:sz w:val="20"/>
                </w:rPr>
                <w:t>WV 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0157C3" w:rsidRDefault="009764DA" w:rsidP="000157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2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AF63C6" w:rsidRDefault="00547B2D" w:rsidP="00C05528">
            <w:pPr>
              <w:tabs>
                <w:tab w:val="left" w:pos="1754"/>
              </w:tabs>
              <w:rPr>
                <w:rFonts w:ascii="Arial" w:hAnsi="Arial" w:cs="Arial"/>
                <w:b/>
                <w:sz w:val="20"/>
              </w:rPr>
            </w:pPr>
            <w:r w:rsidRPr="002A1330">
              <w:rPr>
                <w:rFonts w:ascii="Arial" w:hAnsi="Arial" w:cs="Arial"/>
                <w:b/>
                <w:sz w:val="20"/>
              </w:rPr>
              <w:t>Contact</w:t>
            </w:r>
            <w:r w:rsidRPr="007373A9">
              <w:rPr>
                <w:rFonts w:ascii="Arial" w:hAnsi="Arial" w:cs="Arial"/>
                <w:b/>
                <w:sz w:val="20"/>
              </w:rPr>
              <w:t xml:space="preserve">: </w:t>
            </w:r>
            <w:r w:rsidR="00AF63C6">
              <w:rPr>
                <w:rFonts w:ascii="Arial" w:hAnsi="Arial" w:cs="Arial"/>
                <w:b/>
                <w:sz w:val="20"/>
              </w:rPr>
              <w:t xml:space="preserve">Paul Redford, Parks and Recreation Section </w:t>
            </w:r>
          </w:p>
          <w:p w:rsidR="007373A9" w:rsidRPr="007373A9" w:rsidRDefault="00AF63C6" w:rsidP="00C05528">
            <w:pPr>
              <w:tabs>
                <w:tab w:val="left" w:pos="175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304-558-2764 </w:t>
            </w:r>
            <w:hyperlink r:id="rId13" w:history="1">
              <w:r w:rsidRPr="00EE2B22">
                <w:rPr>
                  <w:rStyle w:val="Hyperlink"/>
                  <w:rFonts w:ascii="Arial" w:hAnsi="Arial" w:cs="Arial"/>
                  <w:b/>
                  <w:sz w:val="20"/>
                </w:rPr>
                <w:t>DNR.Parks@wv.gov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423B79" w:rsidRPr="00AF63C6" w:rsidRDefault="00423B79" w:rsidP="00AF63C6">
            <w:pPr>
              <w:pStyle w:val="space"/>
              <w:rPr>
                <w:sz w:val="12"/>
              </w:rPr>
            </w:pPr>
          </w:p>
          <w:p w:rsidR="00E11173" w:rsidRPr="00423B79" w:rsidRDefault="00E11173" w:rsidP="00423B79">
            <w:pPr>
              <w:pStyle w:val="space"/>
              <w:rPr>
                <w:sz w:val="12"/>
              </w:rPr>
            </w:pPr>
          </w:p>
        </w:tc>
      </w:tr>
    </w:tbl>
    <w:p w:rsidR="00AF63C6" w:rsidRDefault="00AF63C6" w:rsidP="00AF63C6">
      <w:pPr>
        <w:pStyle w:val="Heading1"/>
      </w:pPr>
      <w:r w:rsidRPr="005864CE">
        <w:t xml:space="preserve">Discover </w:t>
      </w:r>
      <w:r>
        <w:t xml:space="preserve">some of </w:t>
      </w:r>
      <w:r w:rsidRPr="005864CE">
        <w:t>West Virginia</w:t>
      </w:r>
      <w:r>
        <w:t>’s state p</w:t>
      </w:r>
      <w:r w:rsidR="004E5BD9">
        <w:t>ark</w:t>
      </w:r>
      <w:r>
        <w:t xml:space="preserve"> lodges</w:t>
      </w:r>
      <w:r w:rsidRPr="005864CE">
        <w:t xml:space="preserve"> </w:t>
      </w:r>
    </w:p>
    <w:p w:rsidR="00511538" w:rsidRPr="00423B79" w:rsidRDefault="00AF63C6" w:rsidP="00AF63C6">
      <w:pPr>
        <w:pStyle w:val="Heading1"/>
        <w:rPr>
          <w:sz w:val="12"/>
        </w:rPr>
      </w:pPr>
      <w:proofErr w:type="gramStart"/>
      <w:r w:rsidRPr="005864CE">
        <w:t>in</w:t>
      </w:r>
      <w:proofErr w:type="gramEnd"/>
      <w:r w:rsidRPr="005864CE">
        <w:t xml:space="preserve"> January </w:t>
      </w:r>
      <w:r>
        <w:t>2015 w</w:t>
      </w:r>
      <w:r w:rsidRPr="005864CE">
        <w:t>ith a</w:t>
      </w:r>
      <w:r>
        <w:t xml:space="preserve"> </w:t>
      </w:r>
      <w:r w:rsidRPr="005864CE">
        <w:t>“WV50”</w:t>
      </w:r>
      <w:r>
        <w:t xml:space="preserve"> $50 room rate</w:t>
      </w:r>
    </w:p>
    <w:p w:rsidR="000157C3" w:rsidRPr="00621465" w:rsidRDefault="007E0636" w:rsidP="000157C3">
      <w:pPr>
        <w:pStyle w:val="space"/>
        <w:rPr>
          <w:sz w:val="12"/>
          <w:szCs w:val="12"/>
        </w:rPr>
      </w:pPr>
      <w:r w:rsidRPr="00621465">
        <w:rPr>
          <w:sz w:val="12"/>
          <w:szCs w:val="12"/>
        </w:rPr>
        <w:tab/>
      </w:r>
      <w:r w:rsidR="00EF2F0C" w:rsidRPr="00621465">
        <w:rPr>
          <w:sz w:val="12"/>
          <w:szCs w:val="12"/>
        </w:rPr>
        <w:tab/>
      </w:r>
    </w:p>
    <w:p w:rsidR="00AF63C6" w:rsidRPr="00BA7A04" w:rsidRDefault="00AF63C6" w:rsidP="00AF63C6">
      <w:pPr>
        <w:pStyle w:val="space"/>
        <w:rPr>
          <w:sz w:val="21"/>
          <w:szCs w:val="21"/>
        </w:rPr>
      </w:pPr>
    </w:p>
    <w:p w:rsidR="00266415" w:rsidRPr="00BA7A04" w:rsidRDefault="000157C3" w:rsidP="00AF63C6">
      <w:pPr>
        <w:pStyle w:val="newsrelease"/>
        <w:rPr>
          <w:sz w:val="21"/>
          <w:szCs w:val="21"/>
        </w:rPr>
      </w:pPr>
      <w:r w:rsidRPr="00BA7A04">
        <w:rPr>
          <w:sz w:val="21"/>
          <w:szCs w:val="21"/>
        </w:rPr>
        <w:tab/>
      </w:r>
      <w:r w:rsidR="00AF63C6" w:rsidRPr="00BA7A04">
        <w:rPr>
          <w:sz w:val="21"/>
          <w:szCs w:val="21"/>
        </w:rPr>
        <w:t xml:space="preserve">SOUTH CHARLESTON, W.Va. – </w:t>
      </w:r>
      <w:r w:rsidR="00266415" w:rsidRPr="00BA7A04">
        <w:rPr>
          <w:sz w:val="21"/>
          <w:szCs w:val="21"/>
        </w:rPr>
        <w:t xml:space="preserve">WV50 is a “visit a state park” discount rate promotion to encourage friends, families and meeting planners to use lodge facilities in January. </w:t>
      </w:r>
    </w:p>
    <w:p w:rsidR="00266415" w:rsidRPr="00BA7A04" w:rsidRDefault="00266415" w:rsidP="00AF63C6">
      <w:pPr>
        <w:pStyle w:val="newsrelease"/>
        <w:rPr>
          <w:sz w:val="21"/>
          <w:szCs w:val="21"/>
        </w:rPr>
      </w:pPr>
      <w:r w:rsidRPr="00BA7A04">
        <w:rPr>
          <w:sz w:val="21"/>
          <w:szCs w:val="21"/>
        </w:rPr>
        <w:tab/>
        <w:t>“</w:t>
      </w:r>
      <w:r w:rsidR="00AF63C6" w:rsidRPr="00BA7A04">
        <w:rPr>
          <w:sz w:val="21"/>
          <w:szCs w:val="21"/>
        </w:rPr>
        <w:t xml:space="preserve">Reduced rates </w:t>
      </w:r>
      <w:r w:rsidRPr="00BA7A04">
        <w:rPr>
          <w:sz w:val="21"/>
          <w:szCs w:val="21"/>
        </w:rPr>
        <w:t>can be a very effective way to</w:t>
      </w:r>
      <w:r w:rsidR="00AF63C6" w:rsidRPr="00BA7A04">
        <w:rPr>
          <w:sz w:val="21"/>
          <w:szCs w:val="21"/>
        </w:rPr>
        <w:t xml:space="preserve"> </w:t>
      </w:r>
      <w:r w:rsidRPr="00BA7A04">
        <w:rPr>
          <w:sz w:val="21"/>
          <w:szCs w:val="21"/>
        </w:rPr>
        <w:t>can encourage visitors to come to state parks at a time they might not normally consider,” said</w:t>
      </w:r>
      <w:r w:rsidR="00AF63C6" w:rsidRPr="00BA7A04">
        <w:rPr>
          <w:sz w:val="21"/>
          <w:szCs w:val="21"/>
        </w:rPr>
        <w:t xml:space="preserve"> Paul Redford</w:t>
      </w:r>
      <w:r w:rsidRPr="00BA7A04">
        <w:rPr>
          <w:sz w:val="21"/>
          <w:szCs w:val="21"/>
        </w:rPr>
        <w:t>, district adm</w:t>
      </w:r>
      <w:bookmarkStart w:id="0" w:name="_GoBack"/>
      <w:r w:rsidRPr="00BA7A04">
        <w:rPr>
          <w:sz w:val="21"/>
          <w:szCs w:val="21"/>
        </w:rPr>
        <w:t xml:space="preserve">inistrator with the West Virginia </w:t>
      </w:r>
      <w:r w:rsidR="009F44F2" w:rsidRPr="00BA7A04">
        <w:rPr>
          <w:sz w:val="21"/>
          <w:szCs w:val="21"/>
        </w:rPr>
        <w:t>state park system. </w:t>
      </w:r>
      <w:r w:rsidR="00AF63C6" w:rsidRPr="00BA7A04">
        <w:rPr>
          <w:sz w:val="21"/>
          <w:szCs w:val="21"/>
        </w:rPr>
        <w:t xml:space="preserve">Redford wants to open doors at several West </w:t>
      </w:r>
      <w:bookmarkEnd w:id="0"/>
      <w:r w:rsidR="00AF63C6" w:rsidRPr="00BA7A04">
        <w:rPr>
          <w:sz w:val="21"/>
          <w:szCs w:val="21"/>
        </w:rPr>
        <w:t>Virginia State Park lodges to introduce people</w:t>
      </w:r>
      <w:r w:rsidR="004E5BD9">
        <w:rPr>
          <w:sz w:val="21"/>
          <w:szCs w:val="21"/>
        </w:rPr>
        <w:t xml:space="preserve"> to good accommodations, </w:t>
      </w:r>
      <w:r w:rsidRPr="00BA7A04">
        <w:rPr>
          <w:sz w:val="21"/>
          <w:szCs w:val="21"/>
        </w:rPr>
        <w:t>dining</w:t>
      </w:r>
      <w:r w:rsidR="00AF63C6" w:rsidRPr="00BA7A04">
        <w:rPr>
          <w:sz w:val="21"/>
          <w:szCs w:val="21"/>
        </w:rPr>
        <w:t xml:space="preserve"> and</w:t>
      </w:r>
      <w:r w:rsidR="004E5BD9">
        <w:rPr>
          <w:sz w:val="21"/>
          <w:szCs w:val="21"/>
        </w:rPr>
        <w:t xml:space="preserve"> activities</w:t>
      </w:r>
      <w:r w:rsidRPr="00BA7A04">
        <w:rPr>
          <w:sz w:val="21"/>
          <w:szCs w:val="21"/>
        </w:rPr>
        <w:t xml:space="preserve">. </w:t>
      </w:r>
    </w:p>
    <w:p w:rsidR="00AF63C6" w:rsidRPr="00BA7A04" w:rsidRDefault="00266415" w:rsidP="00AF63C6">
      <w:pPr>
        <w:pStyle w:val="newsrelease"/>
        <w:rPr>
          <w:sz w:val="21"/>
          <w:szCs w:val="21"/>
        </w:rPr>
      </w:pPr>
      <w:r w:rsidRPr="00BA7A04">
        <w:rPr>
          <w:sz w:val="21"/>
          <w:szCs w:val="21"/>
        </w:rPr>
        <w:tab/>
        <w:t>“</w:t>
      </w:r>
      <w:r w:rsidR="00AF63C6" w:rsidRPr="00BA7A04">
        <w:rPr>
          <w:sz w:val="21"/>
          <w:szCs w:val="21"/>
        </w:rPr>
        <w:t xml:space="preserve">January is a good month to spend a day or a </w:t>
      </w:r>
      <w:r w:rsidR="009F44F2" w:rsidRPr="00BA7A04">
        <w:rPr>
          <w:sz w:val="21"/>
          <w:szCs w:val="21"/>
        </w:rPr>
        <w:t xml:space="preserve">weekend away </w:t>
      </w:r>
      <w:r w:rsidR="004E5BD9">
        <w:rPr>
          <w:sz w:val="21"/>
          <w:szCs w:val="21"/>
        </w:rPr>
        <w:t>without spending</w:t>
      </w:r>
      <w:r w:rsidR="009F44F2" w:rsidRPr="00BA7A04">
        <w:rPr>
          <w:sz w:val="21"/>
          <w:szCs w:val="21"/>
        </w:rPr>
        <w:t xml:space="preserve"> much money,” Redford said. “We want people to discover state parks in January</w:t>
      </w:r>
      <w:r w:rsidR="00BA7A04">
        <w:rPr>
          <w:sz w:val="21"/>
          <w:szCs w:val="21"/>
        </w:rPr>
        <w:t xml:space="preserve">, </w:t>
      </w:r>
      <w:r w:rsidR="009F44F2" w:rsidRPr="00BA7A04">
        <w:rPr>
          <w:sz w:val="21"/>
          <w:szCs w:val="21"/>
        </w:rPr>
        <w:t xml:space="preserve">when </w:t>
      </w:r>
      <w:r w:rsidR="00AF63C6" w:rsidRPr="00BA7A04">
        <w:rPr>
          <w:sz w:val="21"/>
          <w:szCs w:val="21"/>
        </w:rPr>
        <w:t>added services</w:t>
      </w:r>
      <w:r w:rsidR="009F44F2" w:rsidRPr="00BA7A04">
        <w:rPr>
          <w:sz w:val="21"/>
          <w:szCs w:val="21"/>
        </w:rPr>
        <w:t xml:space="preserve"> and discounts</w:t>
      </w:r>
      <w:r w:rsidR="00AF63C6" w:rsidRPr="00BA7A04">
        <w:rPr>
          <w:sz w:val="21"/>
          <w:szCs w:val="21"/>
        </w:rPr>
        <w:t xml:space="preserve"> can make a difference for </w:t>
      </w:r>
      <w:r w:rsidR="009F44F2" w:rsidRPr="00BA7A04">
        <w:rPr>
          <w:sz w:val="21"/>
          <w:szCs w:val="21"/>
        </w:rPr>
        <w:t>families</w:t>
      </w:r>
      <w:r w:rsidR="00AF63C6" w:rsidRPr="00BA7A04">
        <w:rPr>
          <w:sz w:val="21"/>
          <w:szCs w:val="21"/>
        </w:rPr>
        <w:t xml:space="preserve"> to travel and enjoy </w:t>
      </w:r>
      <w:bookmarkStart w:id="1" w:name="SG_a72adc63e90141748c3a89f126b5135c_1574"/>
      <w:r w:rsidR="00AF63C6" w:rsidRPr="00BA7A04">
        <w:rPr>
          <w:sz w:val="21"/>
          <w:szCs w:val="21"/>
        </w:rPr>
        <w:t>mini-</w:t>
      </w:r>
      <w:bookmarkEnd w:id="1"/>
      <w:r w:rsidR="00AF63C6" w:rsidRPr="00BA7A04">
        <w:rPr>
          <w:sz w:val="21"/>
          <w:szCs w:val="21"/>
        </w:rPr>
        <w:t>vacations.</w:t>
      </w:r>
      <w:r w:rsidR="009F44F2" w:rsidRPr="00BA7A04">
        <w:rPr>
          <w:sz w:val="21"/>
          <w:szCs w:val="21"/>
        </w:rPr>
        <w:t>”</w:t>
      </w:r>
    </w:p>
    <w:p w:rsidR="00AF63C6" w:rsidRPr="00BA7A04" w:rsidRDefault="00AF63C6" w:rsidP="00AF63C6">
      <w:pPr>
        <w:pStyle w:val="newsrelease"/>
        <w:rPr>
          <w:sz w:val="21"/>
          <w:szCs w:val="21"/>
        </w:rPr>
      </w:pPr>
      <w:r w:rsidRPr="00BA7A04">
        <w:rPr>
          <w:sz w:val="21"/>
          <w:szCs w:val="21"/>
        </w:rPr>
        <w:tab/>
      </w:r>
      <w:r w:rsidR="004E5BD9">
        <w:rPr>
          <w:sz w:val="21"/>
          <w:szCs w:val="21"/>
        </w:rPr>
        <w:t>State p</w:t>
      </w:r>
      <w:r w:rsidR="009F44F2" w:rsidRPr="00BA7A04">
        <w:rPr>
          <w:sz w:val="21"/>
          <w:szCs w:val="21"/>
        </w:rPr>
        <w:t>arks participating in the WV50 promotion are</w:t>
      </w:r>
      <w:r w:rsidRPr="00BA7A04">
        <w:rPr>
          <w:sz w:val="21"/>
          <w:szCs w:val="21"/>
        </w:rPr>
        <w:t xml:space="preserve"> </w:t>
      </w:r>
      <w:hyperlink r:id="rId14" w:history="1">
        <w:proofErr w:type="spellStart"/>
        <w:r w:rsidRPr="00BA7A04">
          <w:rPr>
            <w:rStyle w:val="Hyperlink"/>
            <w:rFonts w:cs="Arial"/>
            <w:sz w:val="21"/>
            <w:szCs w:val="21"/>
            <w:u w:val="none"/>
          </w:rPr>
          <w:t>Cacapon</w:t>
        </w:r>
        <w:proofErr w:type="spellEnd"/>
        <w:r w:rsidRPr="00BA7A04">
          <w:rPr>
            <w:rStyle w:val="Hyperlink"/>
            <w:rFonts w:cs="Arial"/>
            <w:sz w:val="21"/>
            <w:szCs w:val="21"/>
            <w:u w:val="none"/>
          </w:rPr>
          <w:t xml:space="preserve"> Resort</w:t>
        </w:r>
      </w:hyperlink>
      <w:r w:rsidRPr="00BA7A04">
        <w:rPr>
          <w:sz w:val="21"/>
          <w:szCs w:val="21"/>
        </w:rPr>
        <w:t xml:space="preserve">, </w:t>
      </w:r>
      <w:hyperlink r:id="rId15" w:history="1">
        <w:r w:rsidRPr="00BA7A04">
          <w:rPr>
            <w:color w:val="0000FF"/>
            <w:sz w:val="21"/>
            <w:szCs w:val="21"/>
          </w:rPr>
          <w:t>Chief Logan Lodge</w:t>
        </w:r>
      </w:hyperlink>
      <w:r w:rsidRPr="00BA7A04">
        <w:rPr>
          <w:sz w:val="21"/>
          <w:szCs w:val="21"/>
        </w:rPr>
        <w:t xml:space="preserve">, </w:t>
      </w:r>
      <w:hyperlink r:id="rId16" w:history="1">
        <w:r w:rsidRPr="00BA7A04">
          <w:rPr>
            <w:color w:val="0000FF"/>
            <w:sz w:val="21"/>
            <w:szCs w:val="21"/>
          </w:rPr>
          <w:t>Hawks Nest</w:t>
        </w:r>
      </w:hyperlink>
      <w:r w:rsidRPr="00BA7A04">
        <w:rPr>
          <w:sz w:val="21"/>
          <w:szCs w:val="21"/>
        </w:rPr>
        <w:t xml:space="preserve">, </w:t>
      </w:r>
      <w:hyperlink r:id="rId17" w:history="1">
        <w:r w:rsidRPr="00BA7A04">
          <w:rPr>
            <w:color w:val="0000FF"/>
            <w:sz w:val="21"/>
            <w:szCs w:val="21"/>
          </w:rPr>
          <w:t>North Bend</w:t>
        </w:r>
      </w:hyperlink>
      <w:r w:rsidRPr="00BA7A04">
        <w:rPr>
          <w:sz w:val="21"/>
          <w:szCs w:val="21"/>
        </w:rPr>
        <w:t xml:space="preserve">, </w:t>
      </w:r>
      <w:hyperlink r:id="rId18" w:history="1">
        <w:r w:rsidRPr="00BA7A04">
          <w:rPr>
            <w:color w:val="0000FF"/>
            <w:sz w:val="21"/>
            <w:szCs w:val="21"/>
          </w:rPr>
          <w:t>Pipestem Resort</w:t>
        </w:r>
      </w:hyperlink>
      <w:r w:rsidRPr="00BA7A04">
        <w:rPr>
          <w:sz w:val="21"/>
          <w:szCs w:val="21"/>
        </w:rPr>
        <w:t xml:space="preserve">, </w:t>
      </w:r>
      <w:hyperlink r:id="rId19" w:history="1">
        <w:r w:rsidRPr="00BA7A04">
          <w:rPr>
            <w:color w:val="0000FF"/>
            <w:sz w:val="21"/>
            <w:szCs w:val="21"/>
          </w:rPr>
          <w:t>Twin Falls Resort</w:t>
        </w:r>
      </w:hyperlink>
      <w:r w:rsidRPr="00BA7A04">
        <w:rPr>
          <w:sz w:val="21"/>
          <w:szCs w:val="21"/>
        </w:rPr>
        <w:t xml:space="preserve"> and </w:t>
      </w:r>
      <w:hyperlink r:id="rId20" w:history="1">
        <w:r w:rsidRPr="00BA7A04">
          <w:rPr>
            <w:color w:val="0000FF"/>
            <w:sz w:val="21"/>
            <w:szCs w:val="21"/>
          </w:rPr>
          <w:t>Tygart Lake</w:t>
        </w:r>
      </w:hyperlink>
      <w:r w:rsidRPr="00BA7A04">
        <w:rPr>
          <w:sz w:val="21"/>
          <w:szCs w:val="21"/>
        </w:rPr>
        <w:t xml:space="preserve">. Room rates at these lodges are $50 for standard forest and </w:t>
      </w:r>
      <w:proofErr w:type="gramStart"/>
      <w:r w:rsidRPr="00BA7A04">
        <w:rPr>
          <w:sz w:val="21"/>
          <w:szCs w:val="21"/>
        </w:rPr>
        <w:t>mountain view</w:t>
      </w:r>
      <w:proofErr w:type="gramEnd"/>
      <w:r w:rsidRPr="00BA7A04">
        <w:rPr>
          <w:sz w:val="21"/>
          <w:szCs w:val="21"/>
        </w:rPr>
        <w:t xml:space="preserve"> rooms in January 2015, as available, for one or more night rentals.</w:t>
      </w:r>
    </w:p>
    <w:p w:rsidR="00AF63C6" w:rsidRPr="00BA7A04" w:rsidRDefault="00AF63C6" w:rsidP="00AF63C6">
      <w:pPr>
        <w:pStyle w:val="newsrelease"/>
        <w:rPr>
          <w:sz w:val="21"/>
          <w:szCs w:val="21"/>
        </w:rPr>
      </w:pPr>
      <w:r w:rsidRPr="00BA7A04">
        <w:rPr>
          <w:sz w:val="21"/>
          <w:szCs w:val="21"/>
        </w:rPr>
        <w:tab/>
        <w:t xml:space="preserve">“Winter </w:t>
      </w:r>
      <w:r w:rsidR="009F44F2" w:rsidRPr="00BA7A04">
        <w:rPr>
          <w:sz w:val="21"/>
          <w:szCs w:val="21"/>
        </w:rPr>
        <w:t xml:space="preserve">lodge </w:t>
      </w:r>
      <w:r w:rsidRPr="00BA7A04">
        <w:rPr>
          <w:sz w:val="21"/>
          <w:szCs w:val="21"/>
        </w:rPr>
        <w:t>rates are</w:t>
      </w:r>
      <w:r w:rsidR="009F44F2" w:rsidRPr="00BA7A04">
        <w:rPr>
          <w:sz w:val="21"/>
          <w:szCs w:val="21"/>
        </w:rPr>
        <w:t xml:space="preserve"> already</w:t>
      </w:r>
      <w:r w:rsidRPr="00BA7A04">
        <w:rPr>
          <w:sz w:val="21"/>
          <w:szCs w:val="21"/>
        </w:rPr>
        <w:t xml:space="preserve"> lower</w:t>
      </w:r>
      <w:r w:rsidR="009F44F2" w:rsidRPr="00BA7A04">
        <w:rPr>
          <w:sz w:val="21"/>
          <w:szCs w:val="21"/>
        </w:rPr>
        <w:t>.</w:t>
      </w:r>
      <w:r w:rsidRPr="00BA7A04">
        <w:rPr>
          <w:sz w:val="21"/>
          <w:szCs w:val="21"/>
        </w:rPr>
        <w:t xml:space="preserve"> The ‘WV50’</w:t>
      </w:r>
      <w:r w:rsidR="009F44F2" w:rsidRPr="00BA7A04">
        <w:rPr>
          <w:sz w:val="21"/>
          <w:szCs w:val="21"/>
        </w:rPr>
        <w:t xml:space="preserve"> rate</w:t>
      </w:r>
      <w:r w:rsidRPr="00BA7A04">
        <w:rPr>
          <w:sz w:val="21"/>
          <w:szCs w:val="21"/>
        </w:rPr>
        <w:t xml:space="preserve"> is even more attractive,” said Redford.</w:t>
      </w:r>
    </w:p>
    <w:p w:rsidR="00AF63C6" w:rsidRPr="00BA7A04" w:rsidRDefault="00AF63C6" w:rsidP="00AF63C6">
      <w:pPr>
        <w:pStyle w:val="newsrelease"/>
        <w:rPr>
          <w:sz w:val="21"/>
          <w:szCs w:val="21"/>
        </w:rPr>
      </w:pPr>
      <w:r w:rsidRPr="00BA7A04">
        <w:rPr>
          <w:sz w:val="21"/>
          <w:szCs w:val="21"/>
        </w:rPr>
        <w:tab/>
        <w:t xml:space="preserve">Reservations can be </w:t>
      </w:r>
      <w:r w:rsidR="009F44F2" w:rsidRPr="00BA7A04">
        <w:rPr>
          <w:sz w:val="21"/>
          <w:szCs w:val="21"/>
        </w:rPr>
        <w:t xml:space="preserve">made </w:t>
      </w:r>
      <w:r w:rsidRPr="00BA7A04">
        <w:rPr>
          <w:sz w:val="21"/>
          <w:szCs w:val="21"/>
        </w:rPr>
        <w:t>by calling the participating parks in advance and asking for WV50. The WV50 rate includes weekends</w:t>
      </w:r>
      <w:r w:rsidR="00BA7A04">
        <w:rPr>
          <w:sz w:val="21"/>
          <w:szCs w:val="21"/>
        </w:rPr>
        <w:t xml:space="preserve">. </w:t>
      </w:r>
    </w:p>
    <w:p w:rsidR="00AF63C6" w:rsidRPr="00BA7A04" w:rsidRDefault="00AF63C6" w:rsidP="00AF63C6">
      <w:pPr>
        <w:pStyle w:val="newsrelease"/>
        <w:rPr>
          <w:sz w:val="21"/>
          <w:szCs w:val="21"/>
        </w:rPr>
      </w:pPr>
      <w:r w:rsidRPr="00BA7A04">
        <w:rPr>
          <w:sz w:val="21"/>
          <w:szCs w:val="21"/>
        </w:rPr>
        <w:tab/>
        <w:t>Blackwater Falls State Park features “Blackwater50.</w:t>
      </w:r>
      <w:r w:rsidR="00BA7A04">
        <w:rPr>
          <w:sz w:val="21"/>
          <w:szCs w:val="21"/>
        </w:rPr>
        <w:t xml:space="preserve">” </w:t>
      </w:r>
      <w:r w:rsidRPr="00BA7A04">
        <w:rPr>
          <w:sz w:val="21"/>
          <w:szCs w:val="21"/>
        </w:rPr>
        <w:t xml:space="preserve">The room rate at Blackwater Falls is also $50, but the days are mid-week, Monday – Thursday, for both </w:t>
      </w:r>
      <w:r w:rsidR="009F44F2" w:rsidRPr="00BA7A04">
        <w:rPr>
          <w:sz w:val="21"/>
          <w:szCs w:val="21"/>
        </w:rPr>
        <w:t>January and</w:t>
      </w:r>
      <w:r w:rsidRPr="00BA7A04">
        <w:rPr>
          <w:sz w:val="21"/>
          <w:szCs w:val="21"/>
        </w:rPr>
        <w:t xml:space="preserve"> </w:t>
      </w:r>
      <w:r w:rsidR="00BA7A04">
        <w:rPr>
          <w:sz w:val="21"/>
          <w:szCs w:val="21"/>
        </w:rPr>
        <w:t xml:space="preserve">February 2015.  </w:t>
      </w:r>
    </w:p>
    <w:p w:rsidR="00AF63C6" w:rsidRPr="00BA7A04" w:rsidRDefault="00AF63C6" w:rsidP="00AF63C6">
      <w:pPr>
        <w:pStyle w:val="newsrelease"/>
        <w:rPr>
          <w:sz w:val="21"/>
          <w:szCs w:val="21"/>
        </w:rPr>
      </w:pPr>
      <w:r w:rsidRPr="00BA7A04">
        <w:rPr>
          <w:sz w:val="21"/>
          <w:szCs w:val="21"/>
        </w:rPr>
        <w:tab/>
        <w:t xml:space="preserve">To discover West Virginia’s state parks, visit </w:t>
      </w:r>
      <w:hyperlink r:id="rId21" w:history="1">
        <w:r w:rsidRPr="00BA7A04">
          <w:rPr>
            <w:color w:val="0000FF"/>
            <w:sz w:val="21"/>
            <w:szCs w:val="21"/>
          </w:rPr>
          <w:t>www.wvstateparks.com</w:t>
        </w:r>
      </w:hyperlink>
      <w:r w:rsidRPr="00BA7A04">
        <w:rPr>
          <w:sz w:val="21"/>
          <w:szCs w:val="21"/>
        </w:rPr>
        <w:t xml:space="preserve">. Calls to 800 CALL WVA are greeted by a tourism travel counselor </w:t>
      </w:r>
      <w:r w:rsidR="009F44F2" w:rsidRPr="00BA7A04">
        <w:rPr>
          <w:sz w:val="21"/>
          <w:szCs w:val="21"/>
        </w:rPr>
        <w:t>who</w:t>
      </w:r>
      <w:r w:rsidRPr="00BA7A04">
        <w:rPr>
          <w:sz w:val="21"/>
          <w:szCs w:val="21"/>
        </w:rPr>
        <w:t xml:space="preserve"> will transfer your call to the </w:t>
      </w:r>
      <w:r w:rsidR="009F44F2" w:rsidRPr="00BA7A04">
        <w:rPr>
          <w:sz w:val="21"/>
          <w:szCs w:val="21"/>
        </w:rPr>
        <w:t>requested</w:t>
      </w:r>
      <w:r w:rsidRPr="00BA7A04">
        <w:rPr>
          <w:sz w:val="21"/>
          <w:szCs w:val="21"/>
        </w:rPr>
        <w:t xml:space="preserve"> state park.</w:t>
      </w:r>
    </w:p>
    <w:p w:rsidR="00423B79" w:rsidRPr="00BA7A04" w:rsidRDefault="00423B79" w:rsidP="00423B79">
      <w:pPr>
        <w:pStyle w:val="space"/>
        <w:rPr>
          <w:sz w:val="21"/>
          <w:szCs w:val="21"/>
        </w:rPr>
      </w:pPr>
    </w:p>
    <w:p w:rsidR="00162F3E" w:rsidRPr="00BA7A04" w:rsidRDefault="003B2AAA" w:rsidP="00FB4A2A">
      <w:pPr>
        <w:pStyle w:val="newsrelease"/>
        <w:jc w:val="center"/>
        <w:rPr>
          <w:b/>
          <w:sz w:val="21"/>
          <w:szCs w:val="21"/>
        </w:rPr>
      </w:pPr>
      <w:r w:rsidRPr="00BA7A04">
        <w:rPr>
          <w:b/>
          <w:sz w:val="21"/>
          <w:szCs w:val="21"/>
        </w:rPr>
        <w:t>**DNR**</w:t>
      </w:r>
    </w:p>
    <w:p w:rsidR="00A61742" w:rsidRPr="00BA7A04" w:rsidRDefault="00A61742" w:rsidP="00B77701">
      <w:pPr>
        <w:pStyle w:val="space"/>
        <w:rPr>
          <w:sz w:val="21"/>
          <w:szCs w:val="21"/>
        </w:rPr>
      </w:pPr>
    </w:p>
    <w:p w:rsidR="002D2F7D" w:rsidRPr="00BA7A04" w:rsidRDefault="00A61742" w:rsidP="00A868BA">
      <w:pPr>
        <w:pStyle w:val="newsrelease"/>
        <w:rPr>
          <w:i/>
          <w:sz w:val="21"/>
          <w:szCs w:val="21"/>
        </w:rPr>
      </w:pPr>
      <w:r w:rsidRPr="00BA7A04">
        <w:rPr>
          <w:i/>
          <w:sz w:val="21"/>
          <w:szCs w:val="21"/>
        </w:rPr>
        <w:t>Photo courtesy of the West Virginia Department of Commerce</w:t>
      </w:r>
    </w:p>
    <w:p w:rsidR="007225BC" w:rsidRPr="00BA7A04" w:rsidRDefault="007225BC" w:rsidP="00A868BA">
      <w:pPr>
        <w:pStyle w:val="newsrelease"/>
        <w:rPr>
          <w:i/>
          <w:sz w:val="21"/>
          <w:szCs w:val="21"/>
        </w:rPr>
      </w:pPr>
      <w:r w:rsidRPr="00BA7A04">
        <w:rPr>
          <w:i/>
          <w:sz w:val="21"/>
          <w:szCs w:val="21"/>
        </w:rPr>
        <w:t>Twin Falls Resort is one of seven West Virginia State Parks providing the WV50 lodging discount in January 2015.</w:t>
      </w:r>
    </w:p>
    <w:sectPr w:rsidR="007225BC" w:rsidRPr="00BA7A04" w:rsidSect="00F971E9">
      <w:footerReference w:type="even" r:id="rId22"/>
      <w:footerReference w:type="default" r:id="rId23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157C3"/>
    <w:rsid w:val="00036944"/>
    <w:rsid w:val="00036F9E"/>
    <w:rsid w:val="00041A28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0702"/>
    <w:rsid w:val="00122C7A"/>
    <w:rsid w:val="00126A56"/>
    <w:rsid w:val="001310EC"/>
    <w:rsid w:val="0013222D"/>
    <w:rsid w:val="0013792C"/>
    <w:rsid w:val="00145792"/>
    <w:rsid w:val="00162F3E"/>
    <w:rsid w:val="0016349B"/>
    <w:rsid w:val="001743B8"/>
    <w:rsid w:val="00182F4B"/>
    <w:rsid w:val="001B6811"/>
    <w:rsid w:val="001C04BF"/>
    <w:rsid w:val="001C07C5"/>
    <w:rsid w:val="001D4F70"/>
    <w:rsid w:val="002008BF"/>
    <w:rsid w:val="0020386A"/>
    <w:rsid w:val="00203AFD"/>
    <w:rsid w:val="00203DFA"/>
    <w:rsid w:val="002131C7"/>
    <w:rsid w:val="00227515"/>
    <w:rsid w:val="00232DED"/>
    <w:rsid w:val="00247B0D"/>
    <w:rsid w:val="002550EE"/>
    <w:rsid w:val="002622D2"/>
    <w:rsid w:val="00262D93"/>
    <w:rsid w:val="00263D5E"/>
    <w:rsid w:val="00266415"/>
    <w:rsid w:val="00274913"/>
    <w:rsid w:val="0027552D"/>
    <w:rsid w:val="00277B6A"/>
    <w:rsid w:val="00284490"/>
    <w:rsid w:val="002861B9"/>
    <w:rsid w:val="002870E1"/>
    <w:rsid w:val="00290B03"/>
    <w:rsid w:val="00290E46"/>
    <w:rsid w:val="00296BB2"/>
    <w:rsid w:val="002A1330"/>
    <w:rsid w:val="002A4C81"/>
    <w:rsid w:val="002B23D5"/>
    <w:rsid w:val="002B35A6"/>
    <w:rsid w:val="002B404B"/>
    <w:rsid w:val="002C2A7E"/>
    <w:rsid w:val="002C2C95"/>
    <w:rsid w:val="002C6840"/>
    <w:rsid w:val="002D2F7D"/>
    <w:rsid w:val="002E489B"/>
    <w:rsid w:val="002F1498"/>
    <w:rsid w:val="002F1964"/>
    <w:rsid w:val="00306B15"/>
    <w:rsid w:val="003135AB"/>
    <w:rsid w:val="00314B18"/>
    <w:rsid w:val="00316B65"/>
    <w:rsid w:val="0032456E"/>
    <w:rsid w:val="003267B2"/>
    <w:rsid w:val="00344D52"/>
    <w:rsid w:val="0034596E"/>
    <w:rsid w:val="00347772"/>
    <w:rsid w:val="00351533"/>
    <w:rsid w:val="00357F24"/>
    <w:rsid w:val="003600CB"/>
    <w:rsid w:val="0036241F"/>
    <w:rsid w:val="0036746D"/>
    <w:rsid w:val="003801A0"/>
    <w:rsid w:val="00390B85"/>
    <w:rsid w:val="00395FCA"/>
    <w:rsid w:val="003A30D2"/>
    <w:rsid w:val="003A4040"/>
    <w:rsid w:val="003A60DA"/>
    <w:rsid w:val="003B1E84"/>
    <w:rsid w:val="003B1FED"/>
    <w:rsid w:val="003B2AAA"/>
    <w:rsid w:val="003B39D6"/>
    <w:rsid w:val="003B74A4"/>
    <w:rsid w:val="003C5FF6"/>
    <w:rsid w:val="003C605E"/>
    <w:rsid w:val="003E55BA"/>
    <w:rsid w:val="003F101C"/>
    <w:rsid w:val="003F1441"/>
    <w:rsid w:val="003F412B"/>
    <w:rsid w:val="003F63FE"/>
    <w:rsid w:val="004064E0"/>
    <w:rsid w:val="00410FD0"/>
    <w:rsid w:val="00413C3B"/>
    <w:rsid w:val="00423B79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B76AF"/>
    <w:rsid w:val="004C6164"/>
    <w:rsid w:val="004D16DE"/>
    <w:rsid w:val="004E1266"/>
    <w:rsid w:val="004E462B"/>
    <w:rsid w:val="004E5BD9"/>
    <w:rsid w:val="004E6992"/>
    <w:rsid w:val="004E72BB"/>
    <w:rsid w:val="004F2DB5"/>
    <w:rsid w:val="004F3FB7"/>
    <w:rsid w:val="00511538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95E33"/>
    <w:rsid w:val="005A1CBD"/>
    <w:rsid w:val="005A71E3"/>
    <w:rsid w:val="005B085D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158C7"/>
    <w:rsid w:val="00621465"/>
    <w:rsid w:val="00622DB8"/>
    <w:rsid w:val="00624922"/>
    <w:rsid w:val="00625E7A"/>
    <w:rsid w:val="00627272"/>
    <w:rsid w:val="00630977"/>
    <w:rsid w:val="00632049"/>
    <w:rsid w:val="00632844"/>
    <w:rsid w:val="00633FEB"/>
    <w:rsid w:val="006559CC"/>
    <w:rsid w:val="00656E96"/>
    <w:rsid w:val="00661DAB"/>
    <w:rsid w:val="00665739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B66F3"/>
    <w:rsid w:val="006D4758"/>
    <w:rsid w:val="006E78A9"/>
    <w:rsid w:val="006F0F2E"/>
    <w:rsid w:val="006F399E"/>
    <w:rsid w:val="006F4C92"/>
    <w:rsid w:val="00701B46"/>
    <w:rsid w:val="007225BC"/>
    <w:rsid w:val="00724E0B"/>
    <w:rsid w:val="00732587"/>
    <w:rsid w:val="007373A9"/>
    <w:rsid w:val="00744295"/>
    <w:rsid w:val="00760F73"/>
    <w:rsid w:val="00762B36"/>
    <w:rsid w:val="007740DD"/>
    <w:rsid w:val="00786232"/>
    <w:rsid w:val="00790F00"/>
    <w:rsid w:val="007912BF"/>
    <w:rsid w:val="00792B6C"/>
    <w:rsid w:val="007930CC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2674A"/>
    <w:rsid w:val="00830670"/>
    <w:rsid w:val="00830D3C"/>
    <w:rsid w:val="00832273"/>
    <w:rsid w:val="0084020F"/>
    <w:rsid w:val="00846AB6"/>
    <w:rsid w:val="00847F9C"/>
    <w:rsid w:val="00851F1C"/>
    <w:rsid w:val="00860649"/>
    <w:rsid w:val="008661EB"/>
    <w:rsid w:val="00870D4B"/>
    <w:rsid w:val="0088051F"/>
    <w:rsid w:val="008829BB"/>
    <w:rsid w:val="008878C4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07870"/>
    <w:rsid w:val="009108D4"/>
    <w:rsid w:val="009127A4"/>
    <w:rsid w:val="00913D75"/>
    <w:rsid w:val="009175F5"/>
    <w:rsid w:val="00921951"/>
    <w:rsid w:val="00924420"/>
    <w:rsid w:val="0092469E"/>
    <w:rsid w:val="00933284"/>
    <w:rsid w:val="00944F71"/>
    <w:rsid w:val="009555E9"/>
    <w:rsid w:val="0096115C"/>
    <w:rsid w:val="00971AD0"/>
    <w:rsid w:val="009764DA"/>
    <w:rsid w:val="00976D82"/>
    <w:rsid w:val="009948A5"/>
    <w:rsid w:val="009B2FA3"/>
    <w:rsid w:val="009B3359"/>
    <w:rsid w:val="009B434B"/>
    <w:rsid w:val="009B7199"/>
    <w:rsid w:val="009C22B6"/>
    <w:rsid w:val="009C4651"/>
    <w:rsid w:val="009C6181"/>
    <w:rsid w:val="009D5FA7"/>
    <w:rsid w:val="009E2122"/>
    <w:rsid w:val="009E464F"/>
    <w:rsid w:val="009E72A1"/>
    <w:rsid w:val="009F44F2"/>
    <w:rsid w:val="00A0134C"/>
    <w:rsid w:val="00A06334"/>
    <w:rsid w:val="00A0764E"/>
    <w:rsid w:val="00A104D2"/>
    <w:rsid w:val="00A10B31"/>
    <w:rsid w:val="00A23682"/>
    <w:rsid w:val="00A24F41"/>
    <w:rsid w:val="00A27AF7"/>
    <w:rsid w:val="00A30355"/>
    <w:rsid w:val="00A355B6"/>
    <w:rsid w:val="00A35793"/>
    <w:rsid w:val="00A416FE"/>
    <w:rsid w:val="00A454AE"/>
    <w:rsid w:val="00A4601B"/>
    <w:rsid w:val="00A471C5"/>
    <w:rsid w:val="00A506E3"/>
    <w:rsid w:val="00A61742"/>
    <w:rsid w:val="00A62DE8"/>
    <w:rsid w:val="00A71BCD"/>
    <w:rsid w:val="00A72694"/>
    <w:rsid w:val="00A778FA"/>
    <w:rsid w:val="00A86635"/>
    <w:rsid w:val="00A868BA"/>
    <w:rsid w:val="00A929F8"/>
    <w:rsid w:val="00A93BB1"/>
    <w:rsid w:val="00AB0E1B"/>
    <w:rsid w:val="00AC705E"/>
    <w:rsid w:val="00AC78E4"/>
    <w:rsid w:val="00AF12D0"/>
    <w:rsid w:val="00AF2C2A"/>
    <w:rsid w:val="00AF5316"/>
    <w:rsid w:val="00AF63C6"/>
    <w:rsid w:val="00B068D6"/>
    <w:rsid w:val="00B10469"/>
    <w:rsid w:val="00B1101E"/>
    <w:rsid w:val="00B1543F"/>
    <w:rsid w:val="00B16075"/>
    <w:rsid w:val="00B22329"/>
    <w:rsid w:val="00B43B55"/>
    <w:rsid w:val="00B569E1"/>
    <w:rsid w:val="00B57412"/>
    <w:rsid w:val="00B60C48"/>
    <w:rsid w:val="00B70A51"/>
    <w:rsid w:val="00B730C0"/>
    <w:rsid w:val="00B74EDD"/>
    <w:rsid w:val="00B77701"/>
    <w:rsid w:val="00B77D8C"/>
    <w:rsid w:val="00B844F1"/>
    <w:rsid w:val="00B9163A"/>
    <w:rsid w:val="00B97CA2"/>
    <w:rsid w:val="00BA7A04"/>
    <w:rsid w:val="00BB124B"/>
    <w:rsid w:val="00BB79C6"/>
    <w:rsid w:val="00BC4009"/>
    <w:rsid w:val="00BC48F6"/>
    <w:rsid w:val="00BC6E3E"/>
    <w:rsid w:val="00BD238B"/>
    <w:rsid w:val="00BD2E8F"/>
    <w:rsid w:val="00BD4A21"/>
    <w:rsid w:val="00BD5D61"/>
    <w:rsid w:val="00BF38E6"/>
    <w:rsid w:val="00C05401"/>
    <w:rsid w:val="00C05528"/>
    <w:rsid w:val="00C07837"/>
    <w:rsid w:val="00C101AA"/>
    <w:rsid w:val="00C1234A"/>
    <w:rsid w:val="00C12A5B"/>
    <w:rsid w:val="00C32786"/>
    <w:rsid w:val="00C332C4"/>
    <w:rsid w:val="00C4096B"/>
    <w:rsid w:val="00C41121"/>
    <w:rsid w:val="00C425FE"/>
    <w:rsid w:val="00C5358E"/>
    <w:rsid w:val="00C57FDA"/>
    <w:rsid w:val="00C67370"/>
    <w:rsid w:val="00C70267"/>
    <w:rsid w:val="00C7250B"/>
    <w:rsid w:val="00C727E7"/>
    <w:rsid w:val="00C7595C"/>
    <w:rsid w:val="00C761C0"/>
    <w:rsid w:val="00C81424"/>
    <w:rsid w:val="00C82AFE"/>
    <w:rsid w:val="00C9526E"/>
    <w:rsid w:val="00CA5D3A"/>
    <w:rsid w:val="00CB059D"/>
    <w:rsid w:val="00CB504F"/>
    <w:rsid w:val="00CC16EF"/>
    <w:rsid w:val="00CC60A7"/>
    <w:rsid w:val="00CD587D"/>
    <w:rsid w:val="00CD6A33"/>
    <w:rsid w:val="00CE2440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3A5F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944D3"/>
    <w:rsid w:val="00DA7576"/>
    <w:rsid w:val="00DB1D83"/>
    <w:rsid w:val="00DC65C7"/>
    <w:rsid w:val="00DD402C"/>
    <w:rsid w:val="00DE6C42"/>
    <w:rsid w:val="00DF5D70"/>
    <w:rsid w:val="00DF6301"/>
    <w:rsid w:val="00E0199A"/>
    <w:rsid w:val="00E03AA1"/>
    <w:rsid w:val="00E11173"/>
    <w:rsid w:val="00E119BE"/>
    <w:rsid w:val="00E13CF4"/>
    <w:rsid w:val="00E1625D"/>
    <w:rsid w:val="00E3474D"/>
    <w:rsid w:val="00E41A01"/>
    <w:rsid w:val="00E44C91"/>
    <w:rsid w:val="00E45332"/>
    <w:rsid w:val="00E519A4"/>
    <w:rsid w:val="00E530EB"/>
    <w:rsid w:val="00E64972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EF41E3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140F"/>
    <w:rsid w:val="00FB42CF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NR.Parks@wv.gov" TargetMode="External"/><Relationship Id="rId18" Type="http://schemas.openxmlformats.org/officeDocument/2006/relationships/hyperlink" Target="http://www.pipestemresort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vstateparks.com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y.r.murphy@wv.gov" TargetMode="External"/><Relationship Id="rId17" Type="http://schemas.openxmlformats.org/officeDocument/2006/relationships/hyperlink" Target="http://www.northbendsp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hawksnestsp.com/" TargetMode="External"/><Relationship Id="rId20" Type="http://schemas.openxmlformats.org/officeDocument/2006/relationships/hyperlink" Target="http://www.tygartlake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wvstatepark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hiefloganlodge.com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19" Type="http://schemas.openxmlformats.org/officeDocument/2006/relationships/hyperlink" Target="http://www.twinfallsresor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cacaponresort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2645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2981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5</cp:revision>
  <cp:lastPrinted>2014-05-15T13:51:00Z</cp:lastPrinted>
  <dcterms:created xsi:type="dcterms:W3CDTF">2014-12-15T16:28:00Z</dcterms:created>
  <dcterms:modified xsi:type="dcterms:W3CDTF">2014-12-15T19:51:00Z</dcterms:modified>
</cp:coreProperties>
</file>