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5EB" w:rsidRPr="00974A7D" w:rsidRDefault="00974A7D" w:rsidP="00974A7D">
      <w:pPr>
        <w:jc w:val="center"/>
        <w:rPr>
          <w:rFonts w:ascii="Verdana" w:hAnsi="Verdana"/>
          <w:b/>
          <w:sz w:val="32"/>
          <w:szCs w:val="32"/>
          <w:u w:val="single"/>
        </w:rPr>
      </w:pPr>
      <w:r w:rsidRPr="00974A7D">
        <w:rPr>
          <w:rFonts w:ascii="Verdana" w:hAnsi="Verdana"/>
          <w:b/>
          <w:sz w:val="32"/>
          <w:szCs w:val="32"/>
          <w:u w:val="single"/>
        </w:rPr>
        <w:t xml:space="preserve">Some Facts </w:t>
      </w:r>
      <w:proofErr w:type="gramStart"/>
      <w:r w:rsidRPr="00974A7D">
        <w:rPr>
          <w:rFonts w:ascii="Verdana" w:hAnsi="Verdana"/>
          <w:b/>
          <w:sz w:val="32"/>
          <w:szCs w:val="32"/>
          <w:u w:val="single"/>
        </w:rPr>
        <w:t>About</w:t>
      </w:r>
      <w:proofErr w:type="gramEnd"/>
      <w:r w:rsidRPr="00974A7D">
        <w:rPr>
          <w:rFonts w:ascii="Verdana" w:hAnsi="Verdana"/>
          <w:b/>
          <w:sz w:val="32"/>
          <w:szCs w:val="32"/>
          <w:u w:val="single"/>
        </w:rPr>
        <w:t xml:space="preserve"> Medical Weight Loss Programs</w:t>
      </w:r>
    </w:p>
    <w:p w:rsidR="00974A7D" w:rsidRPr="00974A7D" w:rsidRDefault="00974A7D" w:rsidP="00974A7D">
      <w:pPr>
        <w:jc w:val="center"/>
        <w:rPr>
          <w:rFonts w:ascii="Verdana" w:hAnsi="Verdana"/>
          <w:b/>
          <w:sz w:val="32"/>
          <w:szCs w:val="32"/>
          <w:u w:val="single"/>
        </w:rPr>
      </w:pPr>
    </w:p>
    <w:p w:rsidR="00000000" w:rsidRPr="00BE7DB8" w:rsidRDefault="00292197" w:rsidP="00974A7D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BE7DB8">
        <w:rPr>
          <w:rFonts w:ascii="Verdana" w:hAnsi="Verdana"/>
        </w:rPr>
        <w:t xml:space="preserve">The overall </w:t>
      </w:r>
      <w:r w:rsidR="00BE7DB8" w:rsidRPr="00BE7DB8">
        <w:rPr>
          <w:rFonts w:ascii="Verdana" w:hAnsi="Verdana"/>
        </w:rPr>
        <w:t xml:space="preserve">$60 billion </w:t>
      </w:r>
      <w:r w:rsidRPr="00BE7DB8">
        <w:rPr>
          <w:rFonts w:ascii="Verdana" w:hAnsi="Verdana"/>
        </w:rPr>
        <w:t>weight loss market and commercial diet center revenues are</w:t>
      </w:r>
      <w:r w:rsidR="00974A7D" w:rsidRPr="00BE7DB8">
        <w:rPr>
          <w:rFonts w:ascii="Verdana" w:hAnsi="Verdana"/>
        </w:rPr>
        <w:t xml:space="preserve"> flat, but there IS growth in </w:t>
      </w:r>
      <w:r w:rsidR="00BE7DB8" w:rsidRPr="00BE7DB8">
        <w:rPr>
          <w:rFonts w:ascii="Verdana" w:hAnsi="Verdana"/>
        </w:rPr>
        <w:t xml:space="preserve">small and </w:t>
      </w:r>
      <w:r w:rsidR="00974A7D" w:rsidRPr="00BE7DB8">
        <w:rPr>
          <w:rFonts w:ascii="Verdana" w:hAnsi="Verdana"/>
        </w:rPr>
        <w:t>mid-sized medical chains. Medical weight loss is a $2</w:t>
      </w:r>
      <w:r w:rsidR="00BE7DB8" w:rsidRPr="00BE7DB8">
        <w:rPr>
          <w:rFonts w:ascii="Verdana" w:hAnsi="Verdana"/>
        </w:rPr>
        <w:t>.4 billion</w:t>
      </w:r>
      <w:r w:rsidR="001D0800">
        <w:rPr>
          <w:rFonts w:ascii="Verdana" w:hAnsi="Verdana"/>
        </w:rPr>
        <w:t xml:space="preserve"> </w:t>
      </w:r>
      <w:proofErr w:type="gramStart"/>
      <w:r w:rsidRPr="001D0800">
        <w:rPr>
          <w:rFonts w:ascii="Verdana" w:hAnsi="Verdana"/>
          <w:b/>
        </w:rPr>
        <w:t>m</w:t>
      </w:r>
      <w:r w:rsidR="00974A7D" w:rsidRPr="001D0800">
        <w:rPr>
          <w:rFonts w:ascii="Verdana" w:hAnsi="Verdana"/>
          <w:b/>
        </w:rPr>
        <w:t>arket  (</w:t>
      </w:r>
      <w:proofErr w:type="gramEnd"/>
      <w:r w:rsidR="00974A7D" w:rsidRPr="001D0800">
        <w:rPr>
          <w:rFonts w:ascii="Verdana" w:hAnsi="Verdana"/>
          <w:b/>
        </w:rPr>
        <w:t>excl. surgery)</w:t>
      </w:r>
      <w:r w:rsidRPr="001D0800">
        <w:rPr>
          <w:rFonts w:ascii="Verdana" w:hAnsi="Verdana"/>
          <w:b/>
        </w:rPr>
        <w:t>.</w:t>
      </w:r>
      <w:r w:rsidR="00BE7DB8" w:rsidRPr="001D0800">
        <w:rPr>
          <w:rFonts w:ascii="Verdana" w:hAnsi="Verdana"/>
          <w:b/>
        </w:rPr>
        <w:t xml:space="preserve"> Much more emphasis is now being placed on counseling and behavior modification services, rather than diet food.</w:t>
      </w:r>
    </w:p>
    <w:p w:rsidR="00292197" w:rsidRPr="00BE7DB8" w:rsidRDefault="00292197" w:rsidP="00292197">
      <w:pPr>
        <w:pStyle w:val="ListParagraph"/>
        <w:rPr>
          <w:rFonts w:ascii="Verdana" w:hAnsi="Verdana"/>
        </w:rPr>
      </w:pPr>
    </w:p>
    <w:p w:rsidR="00292197" w:rsidRPr="00BE7DB8" w:rsidRDefault="00292197" w:rsidP="00974A7D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BE7DB8">
        <w:rPr>
          <w:rFonts w:ascii="Verdana" w:hAnsi="Verdana"/>
        </w:rPr>
        <w:t>The number of</w:t>
      </w:r>
      <w:r w:rsidR="001E4241" w:rsidRPr="00BE7DB8">
        <w:rPr>
          <w:rFonts w:ascii="Verdana" w:hAnsi="Verdana"/>
        </w:rPr>
        <w:t xml:space="preserve"> U.S.</w:t>
      </w:r>
      <w:r w:rsidRPr="00BE7DB8">
        <w:rPr>
          <w:rFonts w:ascii="Verdana" w:hAnsi="Verdana"/>
        </w:rPr>
        <w:t xml:space="preserve"> medical weight loss sites/franchises has grown from</w:t>
      </w:r>
      <w:r w:rsidR="001E4241" w:rsidRPr="00BE7DB8">
        <w:rPr>
          <w:rFonts w:ascii="Verdana" w:hAnsi="Verdana"/>
        </w:rPr>
        <w:t xml:space="preserve"> 273 in the year 2000, to 513 in 2007, and</w:t>
      </w:r>
      <w:r w:rsidR="00BE7DB8" w:rsidRPr="00BE7DB8">
        <w:rPr>
          <w:rFonts w:ascii="Verdana" w:hAnsi="Verdana"/>
        </w:rPr>
        <w:t xml:space="preserve"> to</w:t>
      </w:r>
      <w:r w:rsidR="001E4241" w:rsidRPr="00BE7DB8">
        <w:rPr>
          <w:rFonts w:ascii="Verdana" w:hAnsi="Verdana"/>
        </w:rPr>
        <w:t xml:space="preserve"> 748 in 2014.</w:t>
      </w:r>
      <w:r w:rsidR="00BE7DB8" w:rsidRPr="00BE7DB8">
        <w:rPr>
          <w:rFonts w:ascii="Verdana" w:hAnsi="Verdana"/>
        </w:rPr>
        <w:t xml:space="preserve"> More internists, family doctors, general practitioners and OB/</w:t>
      </w:r>
      <w:proofErr w:type="spellStart"/>
      <w:r w:rsidR="00BE7DB8" w:rsidRPr="00BE7DB8">
        <w:rPr>
          <w:rFonts w:ascii="Verdana" w:hAnsi="Verdana"/>
        </w:rPr>
        <w:t>gyns</w:t>
      </w:r>
      <w:proofErr w:type="spellEnd"/>
      <w:r w:rsidR="00BE7DB8" w:rsidRPr="00BE7DB8">
        <w:rPr>
          <w:rFonts w:ascii="Verdana" w:hAnsi="Verdana"/>
        </w:rPr>
        <w:t xml:space="preserve"> are adding weight loss services to their practice.</w:t>
      </w:r>
    </w:p>
    <w:p w:rsidR="00974A7D" w:rsidRPr="00BE7DB8" w:rsidRDefault="00974A7D" w:rsidP="00974A7D">
      <w:pPr>
        <w:pStyle w:val="ListParagraph"/>
        <w:rPr>
          <w:rFonts w:ascii="Verdana" w:hAnsi="Verdana"/>
        </w:rPr>
      </w:pPr>
    </w:p>
    <w:p w:rsidR="00292197" w:rsidRPr="00BE7DB8" w:rsidRDefault="00974A7D" w:rsidP="0029219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BE7DB8">
        <w:rPr>
          <w:rFonts w:ascii="Verdana" w:hAnsi="Verdana"/>
        </w:rPr>
        <w:t xml:space="preserve">The average </w:t>
      </w:r>
      <w:r w:rsidRPr="001D0800">
        <w:rPr>
          <w:rFonts w:ascii="Verdana" w:hAnsi="Verdana"/>
          <w:b/>
        </w:rPr>
        <w:t>part-time</w:t>
      </w:r>
      <w:r w:rsidRPr="00BE7DB8">
        <w:rPr>
          <w:rFonts w:ascii="Verdana" w:hAnsi="Verdana"/>
        </w:rPr>
        <w:t xml:space="preserve"> medical weight loss program, where the MD devotes one day per week</w:t>
      </w:r>
      <w:r w:rsidR="00BE7DB8" w:rsidRPr="00BE7DB8">
        <w:rPr>
          <w:rFonts w:ascii="Verdana" w:hAnsi="Verdana"/>
        </w:rPr>
        <w:t xml:space="preserve"> and uses his existing </w:t>
      </w:r>
      <w:r w:rsidRPr="00BE7DB8">
        <w:rPr>
          <w:rFonts w:ascii="Verdana" w:hAnsi="Verdana"/>
        </w:rPr>
        <w:t>staff and space, grosses $250,000/year, with an 80% profit margin.</w:t>
      </w:r>
    </w:p>
    <w:p w:rsidR="00292197" w:rsidRPr="00BE7DB8" w:rsidRDefault="00292197" w:rsidP="00292197">
      <w:pPr>
        <w:pStyle w:val="ListParagraph"/>
        <w:rPr>
          <w:rFonts w:ascii="Verdana" w:hAnsi="Verdana"/>
        </w:rPr>
      </w:pPr>
    </w:p>
    <w:p w:rsidR="00292197" w:rsidRPr="00BE7DB8" w:rsidRDefault="00974A7D" w:rsidP="0029219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BE7DB8">
        <w:rPr>
          <w:rFonts w:ascii="Verdana" w:hAnsi="Verdana"/>
        </w:rPr>
        <w:t xml:space="preserve">The typical stand-alone medical weight loss center, where the MD works </w:t>
      </w:r>
      <w:r w:rsidRPr="001D0800">
        <w:rPr>
          <w:rFonts w:ascii="Verdana" w:hAnsi="Verdana"/>
          <w:b/>
        </w:rPr>
        <w:t>full-time</w:t>
      </w:r>
      <w:r w:rsidRPr="00BE7DB8">
        <w:rPr>
          <w:rFonts w:ascii="Verdana" w:hAnsi="Verdana"/>
        </w:rPr>
        <w:t>, grosses $1 million/year or more, with a 50% profit margin.</w:t>
      </w:r>
    </w:p>
    <w:p w:rsidR="00292197" w:rsidRPr="00BE7DB8" w:rsidRDefault="00292197" w:rsidP="00292197">
      <w:pPr>
        <w:pStyle w:val="ListParagraph"/>
        <w:rPr>
          <w:rFonts w:ascii="Verdana" w:hAnsi="Verdana"/>
        </w:rPr>
      </w:pPr>
    </w:p>
    <w:p w:rsidR="00292197" w:rsidRPr="00BE7DB8" w:rsidRDefault="00974A7D" w:rsidP="0029219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BE7DB8">
        <w:rPr>
          <w:rFonts w:ascii="Verdana" w:hAnsi="Verdana"/>
        </w:rPr>
        <w:t xml:space="preserve">The average medical weight loss </w:t>
      </w:r>
      <w:r w:rsidRPr="001D0800">
        <w:rPr>
          <w:rFonts w:ascii="Verdana" w:hAnsi="Verdana"/>
          <w:b/>
        </w:rPr>
        <w:t>franchise</w:t>
      </w:r>
      <w:r w:rsidRPr="00BE7DB8">
        <w:rPr>
          <w:rFonts w:ascii="Verdana" w:hAnsi="Verdana"/>
        </w:rPr>
        <w:t xml:space="preserve"> grosses $556,000/</w:t>
      </w:r>
      <w:r w:rsidR="00292197" w:rsidRPr="00BE7DB8">
        <w:rPr>
          <w:rFonts w:ascii="Verdana" w:hAnsi="Verdana"/>
        </w:rPr>
        <w:t>year, with an 18% profit margin.</w:t>
      </w:r>
    </w:p>
    <w:p w:rsidR="00292197" w:rsidRPr="00BE7DB8" w:rsidRDefault="00292197" w:rsidP="00292197">
      <w:pPr>
        <w:pStyle w:val="ListParagraph"/>
        <w:rPr>
          <w:rFonts w:ascii="Verdana" w:hAnsi="Verdana"/>
        </w:rPr>
      </w:pPr>
    </w:p>
    <w:p w:rsidR="00BE7DB8" w:rsidRPr="00BE7DB8" w:rsidRDefault="00974A7D" w:rsidP="00BE7DB8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BE7DB8">
        <w:rPr>
          <w:rFonts w:ascii="Verdana" w:hAnsi="Verdana"/>
        </w:rPr>
        <w:t xml:space="preserve">The Affordable Care Act’s </w:t>
      </w:r>
      <w:r w:rsidRPr="001D0800">
        <w:rPr>
          <w:rFonts w:ascii="Verdana" w:hAnsi="Verdana"/>
          <w:b/>
        </w:rPr>
        <w:t>Preventative Health Care Benefit</w:t>
      </w:r>
      <w:r w:rsidRPr="00BE7DB8">
        <w:rPr>
          <w:rFonts w:ascii="Verdana" w:hAnsi="Verdana"/>
        </w:rPr>
        <w:t xml:space="preserve"> is worth $1,625/year and mandates insurance coverage for obesity screening and counseling by “qualified weight loss professionals” (MDs, Physician’s Assistants, Nurse Practitioners, Dietitians).  Up to 14 counseling s</w:t>
      </w:r>
      <w:r w:rsidR="00BE7DB8" w:rsidRPr="00BE7DB8">
        <w:rPr>
          <w:rFonts w:ascii="Verdana" w:hAnsi="Verdana"/>
        </w:rPr>
        <w:t xml:space="preserve">essions in 6 months are covered for </w:t>
      </w:r>
      <w:bookmarkStart w:id="0" w:name="_GoBack"/>
      <w:bookmarkEnd w:id="0"/>
      <w:r w:rsidR="00BE7DB8" w:rsidRPr="00BE7DB8">
        <w:rPr>
          <w:rFonts w:ascii="Verdana" w:hAnsi="Verdana"/>
        </w:rPr>
        <w:t xml:space="preserve">people with a BMI of 30+. </w:t>
      </w:r>
      <w:r w:rsidRPr="00BE7DB8">
        <w:rPr>
          <w:rFonts w:ascii="Verdana" w:hAnsi="Verdana"/>
        </w:rPr>
        <w:t xml:space="preserve">Therefore, medical weight loss programs can be offered to consumers </w:t>
      </w:r>
      <w:r w:rsidRPr="001D0800">
        <w:rPr>
          <w:rFonts w:ascii="Verdana" w:hAnsi="Verdana"/>
          <w:b/>
        </w:rPr>
        <w:t>essentially free of cost</w:t>
      </w:r>
      <w:r w:rsidRPr="00BE7DB8">
        <w:rPr>
          <w:rFonts w:ascii="Verdana" w:hAnsi="Verdana"/>
        </w:rPr>
        <w:t xml:space="preserve"> – a huge competitive advantage over </w:t>
      </w:r>
      <w:r w:rsidR="00BE7DB8" w:rsidRPr="00BE7DB8">
        <w:rPr>
          <w:rFonts w:ascii="Verdana" w:hAnsi="Verdana"/>
        </w:rPr>
        <w:t xml:space="preserve">the </w:t>
      </w:r>
      <w:r w:rsidRPr="00BE7DB8">
        <w:rPr>
          <w:rFonts w:ascii="Verdana" w:hAnsi="Verdana"/>
        </w:rPr>
        <w:t>commercial diet chains.</w:t>
      </w:r>
    </w:p>
    <w:p w:rsidR="00BE7DB8" w:rsidRPr="00BE7DB8" w:rsidRDefault="00BE7DB8" w:rsidP="00BE7DB8">
      <w:pPr>
        <w:pStyle w:val="ListParagraph"/>
        <w:rPr>
          <w:rFonts w:ascii="Verdana" w:hAnsi="Verdana"/>
        </w:rPr>
      </w:pPr>
    </w:p>
    <w:p w:rsidR="00974A7D" w:rsidRPr="00BE7DB8" w:rsidRDefault="00292197" w:rsidP="00BE7DB8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BE7DB8">
        <w:rPr>
          <w:rFonts w:ascii="Verdana" w:hAnsi="Verdana"/>
        </w:rPr>
        <w:t xml:space="preserve">Physicians and other medical professionals are better equipped to handle obesity-related conditions such as diabetes, hormone imbalances, etc. Consumers trust doctors and nurses. However, most MDs simply don’t have the business skills needed to run a profitable weight loss program, and there is no place to learn them, other than this </w:t>
      </w:r>
      <w:proofErr w:type="spellStart"/>
      <w:r w:rsidRPr="00BE7DB8">
        <w:rPr>
          <w:rFonts w:ascii="Verdana" w:hAnsi="Verdana"/>
        </w:rPr>
        <w:t>Marketdata</w:t>
      </w:r>
      <w:proofErr w:type="spellEnd"/>
      <w:r w:rsidRPr="00BE7DB8">
        <w:rPr>
          <w:rFonts w:ascii="Verdana" w:hAnsi="Verdana"/>
        </w:rPr>
        <w:t xml:space="preserve"> conference.</w:t>
      </w:r>
    </w:p>
    <w:p w:rsidR="00BE7DB8" w:rsidRPr="00BE7DB8" w:rsidRDefault="00BE7DB8" w:rsidP="00BE7DB8">
      <w:pPr>
        <w:pStyle w:val="ListParagraph"/>
        <w:rPr>
          <w:rFonts w:ascii="Verdana" w:hAnsi="Verdana"/>
        </w:rPr>
      </w:pPr>
    </w:p>
    <w:p w:rsidR="00BE7DB8" w:rsidRPr="00BE7DB8" w:rsidRDefault="00BE7DB8" w:rsidP="00BE7DB8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BE7DB8">
        <w:rPr>
          <w:rFonts w:ascii="Verdana" w:hAnsi="Verdana"/>
        </w:rPr>
        <w:t>Medical professionals have a wide variety of choices and tools that provide greater customization for dieters: prescription appetite suppressants, supplements, meal replacement bars &amp; shakes, custom meal plans, lab tests, hormone therapy, and high level counseling.</w:t>
      </w:r>
    </w:p>
    <w:p w:rsidR="00974A7D" w:rsidRPr="00BE7DB8" w:rsidRDefault="00974A7D" w:rsidP="00974A7D">
      <w:pPr>
        <w:rPr>
          <w:rFonts w:ascii="Verdana" w:hAnsi="Verdana"/>
        </w:rPr>
      </w:pPr>
    </w:p>
    <w:p w:rsidR="00974A7D" w:rsidRPr="00BE7DB8" w:rsidRDefault="00974A7D">
      <w:pPr>
        <w:rPr>
          <w:rFonts w:ascii="Verdana" w:hAnsi="Verdana"/>
        </w:rPr>
      </w:pPr>
    </w:p>
    <w:p w:rsidR="00974A7D" w:rsidRPr="00BE7DB8" w:rsidRDefault="00974A7D">
      <w:pPr>
        <w:rPr>
          <w:rFonts w:ascii="Verdana" w:hAnsi="Verdana"/>
        </w:rPr>
      </w:pPr>
    </w:p>
    <w:p w:rsidR="00974A7D" w:rsidRPr="00BE7DB8" w:rsidRDefault="00974A7D">
      <w:pPr>
        <w:rPr>
          <w:rFonts w:ascii="Verdana" w:hAnsi="Verdana"/>
          <w:i/>
        </w:rPr>
      </w:pPr>
      <w:r w:rsidRPr="00BE7DB8">
        <w:rPr>
          <w:rFonts w:ascii="Verdana" w:hAnsi="Verdana"/>
        </w:rPr>
        <w:t xml:space="preserve">Source: </w:t>
      </w:r>
      <w:proofErr w:type="spellStart"/>
      <w:r w:rsidRPr="00BE7DB8">
        <w:rPr>
          <w:rFonts w:ascii="Verdana" w:hAnsi="Verdana"/>
        </w:rPr>
        <w:t>Marketdata</w:t>
      </w:r>
      <w:proofErr w:type="spellEnd"/>
      <w:r w:rsidRPr="00BE7DB8">
        <w:rPr>
          <w:rFonts w:ascii="Verdana" w:hAnsi="Verdana"/>
        </w:rPr>
        <w:t xml:space="preserve"> Enterprises research, </w:t>
      </w:r>
      <w:r w:rsidRPr="00BE7DB8">
        <w:rPr>
          <w:rFonts w:ascii="Verdana" w:hAnsi="Verdana"/>
          <w:i/>
        </w:rPr>
        <w:t>The U.S. Weight Loss &amp; Diet Control Market</w:t>
      </w:r>
    </w:p>
    <w:sectPr w:rsidR="00974A7D" w:rsidRPr="00BE7DB8" w:rsidSect="002921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D16E8"/>
    <w:multiLevelType w:val="hybridMultilevel"/>
    <w:tmpl w:val="EC1EC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DA4479"/>
    <w:multiLevelType w:val="hybridMultilevel"/>
    <w:tmpl w:val="29949AFE"/>
    <w:lvl w:ilvl="0" w:tplc="A3A446A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34E37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00983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7ADB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58716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FAD2B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4600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2ECB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46DC4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7D"/>
    <w:rsid w:val="001D0800"/>
    <w:rsid w:val="001E4241"/>
    <w:rsid w:val="00292197"/>
    <w:rsid w:val="0079310F"/>
    <w:rsid w:val="00974A7D"/>
    <w:rsid w:val="00BE7DB8"/>
    <w:rsid w:val="00E92B1E"/>
    <w:rsid w:val="00F5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A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97490">
          <w:marLeft w:val="59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Larosa</dc:creator>
  <cp:lastModifiedBy>John Larosa</cp:lastModifiedBy>
  <cp:revision>3</cp:revision>
  <dcterms:created xsi:type="dcterms:W3CDTF">2015-01-05T15:35:00Z</dcterms:created>
  <dcterms:modified xsi:type="dcterms:W3CDTF">2015-01-05T16:08:00Z</dcterms:modified>
</cp:coreProperties>
</file>