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56B" w:rsidRPr="00295ECB" w:rsidRDefault="00295ECB" w:rsidP="00295ECB">
      <w:pPr>
        <w:spacing w:line="480" w:lineRule="auto"/>
        <w:rPr>
          <w:b/>
          <w:sz w:val="28"/>
          <w:szCs w:val="28"/>
        </w:rPr>
      </w:pPr>
      <w:r w:rsidRPr="00295ECB">
        <w:rPr>
          <w:sz w:val="28"/>
          <w:szCs w:val="28"/>
        </w:rPr>
        <w:t>Head:</w:t>
      </w:r>
      <w:r>
        <w:rPr>
          <w:b/>
          <w:sz w:val="28"/>
          <w:szCs w:val="28"/>
        </w:rPr>
        <w:t xml:space="preserve"> </w:t>
      </w:r>
      <w:r w:rsidR="00C3356B" w:rsidRPr="008A0451">
        <w:rPr>
          <w:b/>
          <w:sz w:val="28"/>
          <w:szCs w:val="28"/>
        </w:rPr>
        <w:t>Housing &amp; Retail Meet In New Estero Oaks Community</w:t>
      </w:r>
    </w:p>
    <w:p w:rsidR="00C3356B" w:rsidRPr="0003155A" w:rsidRDefault="00C3356B" w:rsidP="00295ECB">
      <w:pPr>
        <w:spacing w:line="480" w:lineRule="auto"/>
      </w:pPr>
      <w:r w:rsidRPr="00295ECB">
        <w:t xml:space="preserve">By Kitt Walsh/TLC Marketing &amp; Creative </w:t>
      </w:r>
      <w:proofErr w:type="gramStart"/>
      <w:r w:rsidRPr="00295ECB">
        <w:t>Services…….kittwalsh@yahoo.com</w:t>
      </w:r>
      <w:proofErr w:type="gramEnd"/>
    </w:p>
    <w:p w:rsidR="006205F5" w:rsidRDefault="00C3356B" w:rsidP="00295ECB">
      <w:pPr>
        <w:spacing w:line="480" w:lineRule="auto"/>
      </w:pPr>
      <w:r w:rsidRPr="0003155A">
        <w:t>Photo attached: 3-D rendering of Estero Oaks courtesy of Royal Palm Development</w:t>
      </w:r>
    </w:p>
    <w:p w:rsidR="00C3356B" w:rsidRDefault="00C3356B" w:rsidP="00295ECB">
      <w:pPr>
        <w:spacing w:line="480" w:lineRule="auto"/>
      </w:pPr>
    </w:p>
    <w:p w:rsidR="00C3356B" w:rsidRDefault="00C3356B" w:rsidP="00295ECB">
      <w:pPr>
        <w:spacing w:line="480" w:lineRule="auto"/>
        <w:rPr>
          <w:i/>
        </w:rPr>
      </w:pPr>
      <w:r w:rsidRPr="0003155A">
        <w:rPr>
          <w:i/>
        </w:rPr>
        <w:t>“If everyone is</w:t>
      </w:r>
      <w:r w:rsidRPr="0003155A">
        <w:t xml:space="preserve"> </w:t>
      </w:r>
      <w:r w:rsidRPr="0003155A">
        <w:rPr>
          <w:i/>
        </w:rPr>
        <w:t xml:space="preserve">moving forward together, then success takes care of itself.” </w:t>
      </w:r>
      <w:r>
        <w:rPr>
          <w:i/>
        </w:rPr>
        <w:t xml:space="preserve"> - Henry Ford</w:t>
      </w:r>
    </w:p>
    <w:p w:rsidR="00C3356B" w:rsidRPr="003B463C" w:rsidRDefault="00C3356B" w:rsidP="00295ECB">
      <w:pPr>
        <w:spacing w:line="480" w:lineRule="auto"/>
        <w:rPr>
          <w:i/>
        </w:rPr>
      </w:pPr>
    </w:p>
    <w:p w:rsidR="00C3356B" w:rsidRDefault="00C3356B" w:rsidP="00295ECB">
      <w:pPr>
        <w:spacing w:line="480" w:lineRule="auto"/>
        <w:rPr>
          <w:color w:val="000000" w:themeColor="text1"/>
        </w:rPr>
      </w:pPr>
      <w:r w:rsidRPr="00C3356B">
        <w:rPr>
          <w:color w:val="000000" w:themeColor="text1"/>
        </w:rPr>
        <w:t xml:space="preserve">If Ford had been a community planner, he might have been describing the recent happenings in the Village of Estero, where the once small village’s visionary growth efforts </w:t>
      </w:r>
      <w:r>
        <w:rPr>
          <w:color w:val="000000" w:themeColor="text1"/>
        </w:rPr>
        <w:t>now see the community poised to become a center of industry and education.</w:t>
      </w:r>
    </w:p>
    <w:p w:rsidR="00C3356B" w:rsidRDefault="00C3356B" w:rsidP="00295ECB">
      <w:pPr>
        <w:spacing w:line="480" w:lineRule="auto"/>
        <w:rPr>
          <w:color w:val="000000" w:themeColor="text1"/>
        </w:rPr>
      </w:pPr>
    </w:p>
    <w:p w:rsidR="00C3356B" w:rsidRPr="00C3356B" w:rsidRDefault="00C3356B" w:rsidP="00295ECB">
      <w:pPr>
        <w:spacing w:line="480" w:lineRule="auto"/>
      </w:pPr>
      <w:r w:rsidRPr="00C3356B">
        <w:t>These days, young families, students, as well as professionals transferring from up North seem to be flocking</w:t>
      </w:r>
      <w:r>
        <w:t xml:space="preserve"> to the community, placing Estero on the brink of what appears to be a very bright future.  But, as with all growth, there have been a few pains.  Until recently, the obvious question has been</w:t>
      </w:r>
      <w:r w:rsidR="00AE2F1E">
        <w:t xml:space="preserve">, </w:t>
      </w:r>
      <w:r>
        <w:t xml:space="preserve">with so much growth, </w:t>
      </w:r>
      <w:r w:rsidRPr="00C3356B">
        <w:t xml:space="preserve">where will all these people live?  </w:t>
      </w:r>
    </w:p>
    <w:p w:rsidR="00C3356B" w:rsidRDefault="00C3356B" w:rsidP="00295ECB">
      <w:pPr>
        <w:spacing w:line="480" w:lineRule="auto"/>
        <w:rPr>
          <w:color w:val="000000" w:themeColor="text1"/>
        </w:rPr>
      </w:pPr>
    </w:p>
    <w:p w:rsidR="00C3356B" w:rsidRDefault="00C3356B" w:rsidP="00295ECB">
      <w:pPr>
        <w:spacing w:line="480" w:lineRule="auto"/>
      </w:pPr>
      <w:r w:rsidRPr="00C3356B">
        <w:t xml:space="preserve">Estero Oaks, a new mixed-use development set to break ground soon, </w:t>
      </w:r>
      <w:r>
        <w:t>plans on providing</w:t>
      </w:r>
      <w:r w:rsidRPr="00C3356B">
        <w:t xml:space="preserve"> a </w:t>
      </w:r>
      <w:r>
        <w:t xml:space="preserve">substantial </w:t>
      </w:r>
      <w:r w:rsidRPr="00C3356B">
        <w:t>answer</w:t>
      </w:r>
      <w:r>
        <w:t>.  Slated to begin construction at the corner of Estero Parkway and Three Oaks Parkway, t</w:t>
      </w:r>
      <w:r w:rsidRPr="004D5629">
        <w:t xml:space="preserve">he 36 acre </w:t>
      </w:r>
      <w:r>
        <w:t xml:space="preserve">planned </w:t>
      </w:r>
      <w:r w:rsidRPr="004D5629">
        <w:t>community</w:t>
      </w:r>
      <w:r>
        <w:t xml:space="preserve"> will provide not only a host of compl</w:t>
      </w:r>
      <w:r w:rsidR="006335DF">
        <w:t xml:space="preserve">ementary </w:t>
      </w:r>
      <w:r>
        <w:t xml:space="preserve">commercial uses, but 280 one-to-three bedroom </w:t>
      </w:r>
      <w:r w:rsidR="007321C2">
        <w:t xml:space="preserve">luxury </w:t>
      </w:r>
      <w:r>
        <w:t>apartments</w:t>
      </w:r>
      <w:r w:rsidR="00D4583A">
        <w:t>,</w:t>
      </w:r>
      <w:r>
        <w:t xml:space="preserve"> as well.  </w:t>
      </w:r>
    </w:p>
    <w:p w:rsidR="00C3356B" w:rsidRPr="004D5629" w:rsidRDefault="00C3356B" w:rsidP="00295ECB">
      <w:pPr>
        <w:spacing w:line="480" w:lineRule="auto"/>
      </w:pPr>
    </w:p>
    <w:p w:rsidR="00C3356B" w:rsidRDefault="00C3356B" w:rsidP="00295ECB">
      <w:pPr>
        <w:spacing w:line="480" w:lineRule="auto"/>
      </w:pPr>
      <w:r>
        <w:t>Oakbrook Properties</w:t>
      </w:r>
      <w:r w:rsidRPr="008D0E13">
        <w:t>, a local owner and developer of residential and commercial properties, manages the investment group for Estero Oaks.</w:t>
      </w:r>
      <w:r>
        <w:rPr>
          <w:color w:val="FF0000"/>
        </w:rPr>
        <w:t xml:space="preserve">  </w:t>
      </w:r>
      <w:r w:rsidR="006335DF">
        <w:t xml:space="preserve"> </w:t>
      </w:r>
      <w:r w:rsidRPr="004D5629">
        <w:t>The group came together to fund the project in 2008</w:t>
      </w:r>
      <w:r w:rsidR="008D0E13">
        <w:t xml:space="preserve">, </w:t>
      </w:r>
      <w:r w:rsidR="008D0E13" w:rsidRPr="004D5629">
        <w:t>after the recession stalled</w:t>
      </w:r>
      <w:r w:rsidR="008D0E13">
        <w:t xml:space="preserve"> the development of</w:t>
      </w:r>
      <w:r w:rsidR="008D0E13" w:rsidRPr="004D5629">
        <w:t xml:space="preserve"> what was </w:t>
      </w:r>
      <w:r w:rsidR="008D0E13">
        <w:t xml:space="preserve">intended </w:t>
      </w:r>
      <w:r w:rsidR="008D0E13" w:rsidRPr="004D5629">
        <w:t xml:space="preserve">to be </w:t>
      </w:r>
      <w:r w:rsidR="008D0E13">
        <w:t xml:space="preserve">a </w:t>
      </w:r>
      <w:r w:rsidR="008D0E13" w:rsidRPr="004D5629">
        <w:t>neighborhoo</w:t>
      </w:r>
      <w:r w:rsidR="008D0E13">
        <w:t xml:space="preserve">d </w:t>
      </w:r>
      <w:r w:rsidR="008D0E13">
        <w:lastRenderedPageBreak/>
        <w:t>shopping center development.  A</w:t>
      </w:r>
      <w:r w:rsidRPr="004D5629">
        <w:t xml:space="preserve"> </w:t>
      </w:r>
      <w:r w:rsidRPr="008D0E13">
        <w:rPr>
          <w:color w:val="000000" w:themeColor="text1"/>
        </w:rPr>
        <w:t xml:space="preserve">commissioned </w:t>
      </w:r>
      <w:r w:rsidRPr="004D5629">
        <w:t xml:space="preserve">market study revealed </w:t>
      </w:r>
      <w:r w:rsidR="008D0E13">
        <w:t>that, for people saving for a down payment on a home or for those recently transferred here, there was a genuine need for an affordable rental community.</w:t>
      </w:r>
    </w:p>
    <w:p w:rsidR="008D0E13" w:rsidRDefault="008D0E13" w:rsidP="00295ECB">
      <w:pPr>
        <w:spacing w:line="480" w:lineRule="auto"/>
      </w:pPr>
    </w:p>
    <w:p w:rsidR="008D0E13" w:rsidRDefault="008D0E13" w:rsidP="00295ECB">
      <w:pPr>
        <w:spacing w:line="480" w:lineRule="auto"/>
      </w:pPr>
      <w:r>
        <w:t xml:space="preserve">With projects including </w:t>
      </w:r>
      <w:r w:rsidRPr="004D5629">
        <w:t>the nearby master planned Coconut Point</w:t>
      </w:r>
      <w:r>
        <w:t>, (</w:t>
      </w:r>
      <w:r w:rsidRPr="004D5629">
        <w:t>home of the Simon Town Center</w:t>
      </w:r>
      <w:r>
        <w:t>)</w:t>
      </w:r>
      <w:r w:rsidRPr="004D5629">
        <w:t>,</w:t>
      </w:r>
      <w:r>
        <w:t xml:space="preserve"> </w:t>
      </w:r>
      <w:r w:rsidR="006335DF">
        <w:t>Lee Memorial Medical V</w:t>
      </w:r>
      <w:r w:rsidRPr="004D5629">
        <w:t>illage and recently</w:t>
      </w:r>
      <w:r>
        <w:t>,</w:t>
      </w:r>
      <w:r w:rsidRPr="004D5629">
        <w:t xml:space="preserve"> the Hertz world headquarters</w:t>
      </w:r>
      <w:r>
        <w:t>, Oakbrook Properties</w:t>
      </w:r>
      <w:r w:rsidR="00D4583A">
        <w:t>’</w:t>
      </w:r>
      <w:r>
        <w:t xml:space="preserve"> significant experience in </w:t>
      </w:r>
      <w:proofErr w:type="gramStart"/>
      <w:r>
        <w:t>mixed use</w:t>
      </w:r>
      <w:proofErr w:type="gramEnd"/>
      <w:r>
        <w:t xml:space="preserve"> projects provided the perfect match.  </w:t>
      </w:r>
    </w:p>
    <w:p w:rsidR="008D0E13" w:rsidRPr="0003155A" w:rsidRDefault="008D0E13" w:rsidP="00295ECB">
      <w:pPr>
        <w:spacing w:line="480" w:lineRule="auto"/>
      </w:pPr>
    </w:p>
    <w:p w:rsidR="008D0E13" w:rsidRPr="0003155A" w:rsidRDefault="008D0E13" w:rsidP="00295ECB">
      <w:pPr>
        <w:spacing w:line="480" w:lineRule="auto"/>
      </w:pPr>
      <w:r w:rsidRPr="0003155A">
        <w:t>“Estero Oaks will absolutely meet the market need,” says Ned Dewhirst, Senior Vice President of Oakbrook Properties</w:t>
      </w:r>
      <w:r>
        <w:rPr>
          <w:color w:val="00B0F0"/>
        </w:rPr>
        <w:t xml:space="preserve">.  </w:t>
      </w:r>
      <w:r w:rsidR="00D4583A">
        <w:t xml:space="preserve">Additionally, it will provide </w:t>
      </w:r>
      <w:r w:rsidRPr="0003155A">
        <w:t>convenient access to Florida Gulf Coast University, Southwest Florida International Airport</w:t>
      </w:r>
      <w:r w:rsidR="00D4583A">
        <w:t xml:space="preserve"> and the bustling 1-75 corridor.  T</w:t>
      </w:r>
      <w:r w:rsidRPr="0003155A">
        <w:t xml:space="preserve">he project </w:t>
      </w:r>
      <w:r w:rsidR="00F92AAD">
        <w:t xml:space="preserve">has </w:t>
      </w:r>
      <w:r w:rsidR="00D4583A">
        <w:t xml:space="preserve">also </w:t>
      </w:r>
      <w:r w:rsidRPr="0003155A">
        <w:t xml:space="preserve">benefitted from the </w:t>
      </w:r>
      <w:r w:rsidR="00F92AAD">
        <w:t xml:space="preserve">recent </w:t>
      </w:r>
      <w:r w:rsidRPr="0003155A">
        <w:t>construction of the new interstate overpass</w:t>
      </w:r>
      <w:r w:rsidR="00D4583A">
        <w:t xml:space="preserve">.  </w:t>
      </w:r>
    </w:p>
    <w:p w:rsidR="008D0E13" w:rsidRDefault="008D0E13" w:rsidP="00295ECB">
      <w:pPr>
        <w:spacing w:line="480" w:lineRule="auto"/>
      </w:pPr>
    </w:p>
    <w:p w:rsidR="008C6719" w:rsidRDefault="008C6719" w:rsidP="00295ECB">
      <w:pPr>
        <w:spacing w:line="480" w:lineRule="auto"/>
      </w:pPr>
      <w:r>
        <w:t>I</w:t>
      </w:r>
      <w:r w:rsidRPr="004D5629">
        <w:t xml:space="preserve">t was important to Oakbrook Properties to not lose a sense of community for the project, despite the explosive growth the area is experiencing. </w:t>
      </w:r>
      <w:r w:rsidR="00F92AAD">
        <w:t>According to Dewhirst, t</w:t>
      </w:r>
      <w:r w:rsidRPr="004D5629">
        <w:t>hey wanted the project to be a compact</w:t>
      </w:r>
      <w:r>
        <w:t>,</w:t>
      </w:r>
      <w:r w:rsidRPr="004D5629">
        <w:t xml:space="preserve"> cohesive design that encouraged a pedestrian-friendly environment similar to Coconut Point</w:t>
      </w:r>
      <w:r>
        <w:t>,</w:t>
      </w:r>
      <w:r w:rsidRPr="004D5629">
        <w:t xml:space="preserve"> but</w:t>
      </w:r>
      <w:r>
        <w:t xml:space="preserve"> on a smaller scale.  Strict design standards for architecture, signage, lighting and landscaping will govern the project build out for both residential and commercial uses.</w:t>
      </w:r>
    </w:p>
    <w:p w:rsidR="008C6719" w:rsidRDefault="008C6719" w:rsidP="00295ECB">
      <w:pPr>
        <w:spacing w:line="480" w:lineRule="auto"/>
      </w:pPr>
    </w:p>
    <w:p w:rsidR="008C6719" w:rsidRPr="004D5629" w:rsidRDefault="008C6719" w:rsidP="00295ECB">
      <w:pPr>
        <w:spacing w:line="480" w:lineRule="auto"/>
      </w:pPr>
      <w:r>
        <w:t>Early into the design phase</w:t>
      </w:r>
      <w:r w:rsidRPr="004D5629">
        <w:t xml:space="preserve">, Oakbrook Properties met with Daniel Kodsi, CEO and Steven </w:t>
      </w:r>
      <w:r w:rsidRPr="0003155A">
        <w:rPr>
          <w:color w:val="000000"/>
        </w:rPr>
        <w:t xml:space="preserve">Goldfarb, President of the Gulf Coast Division of Royal Palm Development, </w:t>
      </w:r>
      <w:r w:rsidRPr="0003155A">
        <w:t xml:space="preserve">who had </w:t>
      </w:r>
      <w:r w:rsidR="00F92AAD">
        <w:t xml:space="preserve">also </w:t>
      </w:r>
      <w:r w:rsidRPr="0003155A">
        <w:t>developed similar projects</w:t>
      </w:r>
      <w:r>
        <w:t xml:space="preserve">.  Kodsi and Goldfarb </w:t>
      </w:r>
      <w:r w:rsidRPr="0003155A">
        <w:t xml:space="preserve">shared their vision for a multi-family apartment community, </w:t>
      </w:r>
      <w:r w:rsidRPr="004D5629">
        <w:t xml:space="preserve">built around a repositioned four-acre lake and within walking distance of planned </w:t>
      </w:r>
      <w:r w:rsidRPr="004D5629">
        <w:lastRenderedPageBreak/>
        <w:t xml:space="preserve">retail, entertainment, offices and public open spaces. </w:t>
      </w:r>
      <w:r>
        <w:t xml:space="preserve"> Unlike some communities, </w:t>
      </w:r>
      <w:r w:rsidR="00F92AAD">
        <w:t xml:space="preserve">however, </w:t>
      </w:r>
      <w:r>
        <w:t xml:space="preserve">residences </w:t>
      </w:r>
      <w:r w:rsidRPr="004D5629">
        <w:t>will not be built on top of the retail spaces</w:t>
      </w:r>
      <w:r w:rsidR="00F92AAD">
        <w:t xml:space="preserve">.  </w:t>
      </w:r>
      <w:r w:rsidRPr="00F92AAD">
        <w:t xml:space="preserve">In the Estero Oaks plan, residents </w:t>
      </w:r>
      <w:r w:rsidR="00F92AAD">
        <w:t>won’t</w:t>
      </w:r>
      <w:r w:rsidRPr="00F92AAD">
        <w:t xml:space="preserve"> need to feel as though their homes </w:t>
      </w:r>
      <w:r w:rsidR="00F92AAD">
        <w:t>are</w:t>
      </w:r>
      <w:r w:rsidR="00F956D2">
        <w:t xml:space="preserve"> part of a shopping center.  Instead, they will enjoy convenient access </w:t>
      </w:r>
      <w:r w:rsidR="00F92AAD">
        <w:t xml:space="preserve">from their homes.  </w:t>
      </w:r>
      <w:r w:rsidRPr="004D5629">
        <w:t xml:space="preserve"> </w:t>
      </w:r>
    </w:p>
    <w:p w:rsidR="008C6719" w:rsidRPr="0003155A" w:rsidRDefault="008C6719" w:rsidP="00295ECB">
      <w:pPr>
        <w:spacing w:line="480" w:lineRule="auto"/>
      </w:pPr>
    </w:p>
    <w:p w:rsidR="00F956D2" w:rsidRDefault="008C6719" w:rsidP="00295ECB">
      <w:pPr>
        <w:spacing w:line="480" w:lineRule="auto"/>
      </w:pPr>
      <w:r w:rsidRPr="0003155A">
        <w:t>“We designed landscaped boardwalks for the use of walkers and bikers</w:t>
      </w:r>
      <w:r>
        <w:t xml:space="preserve">, </w:t>
      </w:r>
      <w:r w:rsidRPr="0003155A">
        <w:t xml:space="preserve">so </w:t>
      </w:r>
      <w:r w:rsidR="00F956D2">
        <w:t>the whole community will</w:t>
      </w:r>
      <w:r w:rsidRPr="0003155A">
        <w:t xml:space="preserve"> be connected</w:t>
      </w:r>
      <w:r>
        <w:t xml:space="preserve">.  This will include </w:t>
      </w:r>
      <w:r w:rsidRPr="0003155A">
        <w:t>local restaurants and entertainment venues, a small grocery, maybe a nail salon and bank, an urgent ca</w:t>
      </w:r>
      <w:r>
        <w:t>re clinic, some office space, and a gas station for ease of use by the residents,”</w:t>
      </w:r>
      <w:r w:rsidRPr="008C6719">
        <w:t xml:space="preserve"> </w:t>
      </w:r>
      <w:r w:rsidRPr="0003155A">
        <w:t xml:space="preserve">says Kodsi. </w:t>
      </w:r>
      <w:r>
        <w:t xml:space="preserve">  </w:t>
      </w:r>
    </w:p>
    <w:p w:rsidR="008C3133" w:rsidRDefault="008C3133" w:rsidP="00295ECB">
      <w:pPr>
        <w:spacing w:line="480" w:lineRule="auto"/>
      </w:pPr>
    </w:p>
    <w:p w:rsidR="008C6719" w:rsidRPr="0003155A" w:rsidRDefault="008C6719" w:rsidP="00295ECB">
      <w:pPr>
        <w:spacing w:line="480" w:lineRule="auto"/>
      </w:pPr>
      <w:r w:rsidRPr="0003155A">
        <w:t xml:space="preserve"> “If you live at Estero Oaks,</w:t>
      </w:r>
      <w:r w:rsidR="008C3133">
        <w:t>” he continues,</w:t>
      </w:r>
      <w:r w:rsidRPr="0003155A">
        <w:t xml:space="preserve"> </w:t>
      </w:r>
      <w:r w:rsidR="008C3133">
        <w:t>“</w:t>
      </w:r>
      <w:r w:rsidRPr="0003155A">
        <w:t>you won’t walk more than a few steps out of your door to meet most of your needs—and many of your neighbors. We want to foster a sense of</w:t>
      </w:r>
      <w:r w:rsidR="00F956D2">
        <w:t xml:space="preserve"> community</w:t>
      </w:r>
      <w:r w:rsidRPr="0003155A">
        <w:t>.”</w:t>
      </w:r>
    </w:p>
    <w:p w:rsidR="008C6719" w:rsidRPr="0003155A" w:rsidRDefault="008C6719" w:rsidP="00295ECB">
      <w:pPr>
        <w:spacing w:line="480" w:lineRule="auto"/>
      </w:pPr>
    </w:p>
    <w:p w:rsidR="008C6719" w:rsidRPr="0003155A" w:rsidRDefault="008C6719" w:rsidP="00295ECB">
      <w:pPr>
        <w:spacing w:line="480" w:lineRule="auto"/>
      </w:pPr>
      <w:r w:rsidRPr="0003155A">
        <w:t>The apartments themselves will be built according to seven floor</w:t>
      </w:r>
      <w:r w:rsidR="00F956D2">
        <w:t xml:space="preserve">plans designed to be versatile and maximize space.  These will range in square footage from </w:t>
      </w:r>
      <w:r w:rsidR="008C3133">
        <w:t>800 to 1,400</w:t>
      </w:r>
      <w:r w:rsidR="00F956D2">
        <w:t xml:space="preserve">.  Built with </w:t>
      </w:r>
      <w:r w:rsidRPr="0003155A">
        <w:t xml:space="preserve">a nod to environmental stewardship, using green practices, </w:t>
      </w:r>
      <w:r w:rsidR="00F956D2">
        <w:t xml:space="preserve">the apartments will </w:t>
      </w:r>
      <w:r w:rsidR="005B3085" w:rsidRPr="005534A8">
        <w:t>f</w:t>
      </w:r>
      <w:r w:rsidRPr="005534A8">
        <w:t>eature</w:t>
      </w:r>
      <w:r w:rsidRPr="0003155A">
        <w:t xml:space="preserve"> high level, eco-friendly finishes and the latest in building technologies. Community amenities will include a pool/spa and fitness center, with rooms set aside for massage and yoga classes.</w:t>
      </w:r>
    </w:p>
    <w:p w:rsidR="008C6719" w:rsidRPr="0003155A" w:rsidRDefault="008C6719" w:rsidP="00295ECB">
      <w:pPr>
        <w:spacing w:line="480" w:lineRule="auto"/>
      </w:pPr>
    </w:p>
    <w:p w:rsidR="008C6719" w:rsidRPr="0003155A" w:rsidRDefault="008C6719" w:rsidP="00295ECB">
      <w:pPr>
        <w:spacing w:line="480" w:lineRule="auto"/>
      </w:pPr>
      <w:r w:rsidRPr="0003155A">
        <w:t xml:space="preserve">“People are interested in an active lifestyle and want to make the best use of our wonderful Southwest Florida weather,” says Goldfarb, himself an area resident for many years. “The site </w:t>
      </w:r>
      <w:r w:rsidRPr="0003155A">
        <w:lastRenderedPageBreak/>
        <w:t xml:space="preserve">plan for Estero Oaks is one of the most innovative I have ever seen and the project is being built for today’s </w:t>
      </w:r>
      <w:r w:rsidRPr="004D5629">
        <w:t>active Floridians</w:t>
      </w:r>
      <w:r w:rsidRPr="0003155A">
        <w:t>.”</w:t>
      </w:r>
    </w:p>
    <w:p w:rsidR="00F956D2" w:rsidRDefault="00F956D2" w:rsidP="00295ECB">
      <w:pPr>
        <w:spacing w:line="480" w:lineRule="auto"/>
      </w:pPr>
    </w:p>
    <w:p w:rsidR="008C6719" w:rsidRPr="0003155A" w:rsidRDefault="00F956D2" w:rsidP="00295ECB">
      <w:pPr>
        <w:spacing w:line="480" w:lineRule="auto"/>
      </w:pPr>
      <w:r>
        <w:t>L</w:t>
      </w:r>
      <w:r w:rsidR="008C6719" w:rsidRPr="0003155A">
        <w:t>isting agents for Estero</w:t>
      </w:r>
      <w:r w:rsidR="008C3133">
        <w:t xml:space="preserve"> Oaks are Andrew DeSalvo, MBA, ALC (Broker)</w:t>
      </w:r>
      <w:r w:rsidR="008C6719" w:rsidRPr="0003155A">
        <w:t xml:space="preserve"> and his partner, Matt Stepan, CCIM</w:t>
      </w:r>
      <w:r>
        <w:t xml:space="preserve"> of Premier Commercial, Inc.</w:t>
      </w:r>
      <w:r w:rsidR="008C6719" w:rsidRPr="0003155A">
        <w:t xml:space="preserve"> </w:t>
      </w:r>
      <w:r w:rsidR="008C6719">
        <w:t xml:space="preserve"> </w:t>
      </w:r>
      <w:r w:rsidR="008C6719" w:rsidRPr="0003155A">
        <w:t>DeSalvo</w:t>
      </w:r>
      <w:r>
        <w:t xml:space="preserve"> </w:t>
      </w:r>
      <w:r w:rsidR="008C6719" w:rsidRPr="0003155A">
        <w:t>has had a long relations</w:t>
      </w:r>
      <w:r>
        <w:t>hip with Royal Palm Development</w:t>
      </w:r>
      <w:r w:rsidR="008C3133">
        <w:t>,</w:t>
      </w:r>
      <w:r w:rsidR="008C6719" w:rsidRPr="0003155A">
        <w:t xml:space="preserve"> having worked with the company on several projects in the area</w:t>
      </w:r>
      <w:r>
        <w:t>.  He</w:t>
      </w:r>
      <w:r w:rsidR="008C6719" w:rsidRPr="0003155A">
        <w:t xml:space="preserve"> </w:t>
      </w:r>
      <w:r w:rsidR="00AB3934">
        <w:t xml:space="preserve">and Matt Stepan </w:t>
      </w:r>
      <w:r w:rsidR="008C6719" w:rsidRPr="0003155A">
        <w:t xml:space="preserve">brought </w:t>
      </w:r>
      <w:r w:rsidR="008C3133">
        <w:t xml:space="preserve">the ownership group together by connecting </w:t>
      </w:r>
      <w:r w:rsidR="008C6719" w:rsidRPr="0003155A">
        <w:t xml:space="preserve">long-standing real estate clients with whom </w:t>
      </w:r>
      <w:r w:rsidR="00AB3934">
        <w:t xml:space="preserve">they </w:t>
      </w:r>
      <w:r w:rsidR="008C6719" w:rsidRPr="0003155A">
        <w:t>had done business in the past.</w:t>
      </w:r>
    </w:p>
    <w:p w:rsidR="008C6719" w:rsidRPr="0003155A" w:rsidRDefault="008C6719" w:rsidP="00295ECB">
      <w:pPr>
        <w:spacing w:line="480" w:lineRule="auto"/>
      </w:pPr>
    </w:p>
    <w:p w:rsidR="008C6719" w:rsidRDefault="008C6719" w:rsidP="00295ECB">
      <w:pPr>
        <w:spacing w:line="480" w:lineRule="auto"/>
      </w:pPr>
      <w:r w:rsidRPr="0003155A">
        <w:t xml:space="preserve">DeSalvo and Stepan will handle sales of the commercial </w:t>
      </w:r>
      <w:r>
        <w:t>out</w:t>
      </w:r>
      <w:r w:rsidRPr="004D5629">
        <w:t>parcels.</w:t>
      </w:r>
      <w:r w:rsidRPr="0003155A">
        <w:t xml:space="preserve"> </w:t>
      </w:r>
      <w:r w:rsidR="008C3133">
        <w:t xml:space="preserve">Currently, there </w:t>
      </w:r>
      <w:r w:rsidR="00F956D2" w:rsidRPr="0003155A">
        <w:t xml:space="preserve">are three pending sales out of the eight available </w:t>
      </w:r>
      <w:r w:rsidR="008C3133">
        <w:t xml:space="preserve">out </w:t>
      </w:r>
      <w:r w:rsidR="00F956D2" w:rsidRPr="0003155A">
        <w:t xml:space="preserve">parcels. </w:t>
      </w:r>
      <w:r w:rsidR="00F956D2">
        <w:t xml:space="preserve"> </w:t>
      </w:r>
      <w:r w:rsidR="008C3133">
        <w:t>The apartment</w:t>
      </w:r>
      <w:r w:rsidRPr="0003155A">
        <w:t xml:space="preserve"> rentals will </w:t>
      </w:r>
      <w:r>
        <w:t xml:space="preserve">be </w:t>
      </w:r>
      <w:r w:rsidRPr="0003155A">
        <w:t>handle</w:t>
      </w:r>
      <w:r>
        <w:t>d</w:t>
      </w:r>
      <w:r w:rsidRPr="0003155A">
        <w:t xml:space="preserve"> by Royal Palm Dev</w:t>
      </w:r>
      <w:r w:rsidR="00F956D2">
        <w:t>elopment</w:t>
      </w:r>
      <w:r w:rsidRPr="0003155A">
        <w:t xml:space="preserve">. </w:t>
      </w:r>
    </w:p>
    <w:p w:rsidR="00F956D2" w:rsidRPr="0003155A" w:rsidRDefault="00F956D2" w:rsidP="00295ECB">
      <w:pPr>
        <w:spacing w:line="480" w:lineRule="auto"/>
      </w:pPr>
    </w:p>
    <w:p w:rsidR="008C6719" w:rsidRPr="0003155A" w:rsidRDefault="008C6719" w:rsidP="00295ECB">
      <w:pPr>
        <w:spacing w:line="480" w:lineRule="auto"/>
      </w:pPr>
      <w:r w:rsidRPr="0003155A">
        <w:t>“Estero Oaks is fortun</w:t>
      </w:r>
      <w:r>
        <w:t>at</w:t>
      </w:r>
      <w:r w:rsidRPr="0003155A">
        <w:t>e enough to be completing sales and attracting interest from national companies of such high caliber that I think it speaks volumes a</w:t>
      </w:r>
      <w:r w:rsidR="00AB3934">
        <w:t>bout the development itself,”</w:t>
      </w:r>
      <w:r w:rsidRPr="0003155A">
        <w:t xml:space="preserve"> says DeSalvo. “Along with local and regional restaurants, entertainment venues, medical and office retailers, Estero Oaks is proving to be a very attractive </w:t>
      </w:r>
      <w:r>
        <w:t>location</w:t>
      </w:r>
      <w:r w:rsidRPr="0003155A">
        <w:t>.”</w:t>
      </w:r>
    </w:p>
    <w:p w:rsidR="008C6719" w:rsidRPr="00AB3934" w:rsidRDefault="008C6719" w:rsidP="00295ECB">
      <w:pPr>
        <w:spacing w:line="480" w:lineRule="auto"/>
      </w:pPr>
    </w:p>
    <w:p w:rsidR="008C6719" w:rsidRPr="00AB3934" w:rsidRDefault="008C6719" w:rsidP="00295ECB">
      <w:pPr>
        <w:spacing w:line="480" w:lineRule="auto"/>
        <w:rPr>
          <w:b/>
        </w:rPr>
      </w:pPr>
      <w:r w:rsidRPr="00AB3934">
        <w:t>Estero Oak</w:t>
      </w:r>
      <w:r w:rsidR="00AB3934">
        <w:t xml:space="preserve">s will have four main entrances: </w:t>
      </w:r>
      <w:r w:rsidRPr="00AB3934">
        <w:t xml:space="preserve">two on Three Oaks Parkway and two on Estero Parkway. “The latter is rapidly becoming a </w:t>
      </w:r>
      <w:r w:rsidR="008C3133" w:rsidRPr="00AB3934">
        <w:t xml:space="preserve">major East-West arterial road, </w:t>
      </w:r>
      <w:r w:rsidRPr="00AB3934">
        <w:t>much the sa</w:t>
      </w:r>
      <w:r w:rsidR="008C3133" w:rsidRPr="00AB3934">
        <w:t>me as Corkscrew and Alico Roads</w:t>
      </w:r>
      <w:r w:rsidR="00AB3934">
        <w:t>,</w:t>
      </w:r>
      <w:r w:rsidR="00965B43">
        <w:t xml:space="preserve">” </w:t>
      </w:r>
      <w:r w:rsidR="00AB3934">
        <w:t>says Stepan, “</w:t>
      </w:r>
      <w:r w:rsidRPr="00AB3934">
        <w:t xml:space="preserve">and will prove to be a significant </w:t>
      </w:r>
      <w:r w:rsidR="00AB3934">
        <w:t>corridor in the future, with Walmart on one end and FGCU on the other.”</w:t>
      </w:r>
    </w:p>
    <w:p w:rsidR="00295ECB" w:rsidRDefault="00295ECB" w:rsidP="00295ECB">
      <w:pPr>
        <w:spacing w:line="480" w:lineRule="auto"/>
      </w:pPr>
    </w:p>
    <w:p w:rsidR="008C6719" w:rsidRPr="0003155A" w:rsidRDefault="008C6719" w:rsidP="00295ECB">
      <w:pPr>
        <w:spacing w:line="480" w:lineRule="auto"/>
      </w:pPr>
      <w:r w:rsidRPr="0003155A">
        <w:lastRenderedPageBreak/>
        <w:t xml:space="preserve">The powers-that-be in Estero itself </w:t>
      </w:r>
      <w:proofErr w:type="gramStart"/>
      <w:r w:rsidRPr="0003155A">
        <w:t>applaud</w:t>
      </w:r>
      <w:proofErr w:type="gramEnd"/>
      <w:r w:rsidRPr="0003155A">
        <w:t xml:space="preserve"> the project.</w:t>
      </w:r>
    </w:p>
    <w:p w:rsidR="008C6719" w:rsidRPr="0003155A" w:rsidRDefault="008C6719" w:rsidP="00295ECB">
      <w:pPr>
        <w:spacing w:line="480" w:lineRule="auto"/>
      </w:pPr>
    </w:p>
    <w:p w:rsidR="008C6719" w:rsidRPr="0003155A" w:rsidRDefault="008C6719" w:rsidP="00295ECB">
      <w:pPr>
        <w:spacing w:line="480" w:lineRule="auto"/>
      </w:pPr>
      <w:r w:rsidRPr="0003155A">
        <w:t>Chamber of Commerce President Jeff Maas says, “With the influx of young people and businesses</w:t>
      </w:r>
      <w:r w:rsidR="00D4583A">
        <w:t>,</w:t>
      </w:r>
      <w:r w:rsidRPr="0003155A">
        <w:t xml:space="preserve"> and with the Hertz build-out underway, Estero needs just such affordable residences</w:t>
      </w:r>
      <w:r w:rsidR="00D4583A">
        <w:t>; e</w:t>
      </w:r>
      <w:r w:rsidRPr="0003155A">
        <w:t>specially ones that add to the community’s</w:t>
      </w:r>
      <w:r w:rsidR="00D4583A">
        <w:t xml:space="preserve"> diversity like Estero Oaks</w:t>
      </w:r>
      <w:r w:rsidRPr="0003155A">
        <w:t>.”</w:t>
      </w:r>
    </w:p>
    <w:p w:rsidR="008C6719" w:rsidRPr="0003155A" w:rsidRDefault="008C6719" w:rsidP="00295ECB">
      <w:pPr>
        <w:spacing w:line="480" w:lineRule="auto"/>
      </w:pPr>
    </w:p>
    <w:p w:rsidR="008C6719" w:rsidRDefault="00D4583A" w:rsidP="00295ECB">
      <w:pPr>
        <w:spacing w:line="480" w:lineRule="auto"/>
      </w:pPr>
      <w:r>
        <w:t>Maas</w:t>
      </w:r>
      <w:r w:rsidR="008C3133">
        <w:t xml:space="preserve"> has been a</w:t>
      </w:r>
      <w:r>
        <w:t>n Estero res</w:t>
      </w:r>
      <w:r w:rsidR="008C3133">
        <w:t xml:space="preserve">ident for more than two decades and </w:t>
      </w:r>
      <w:r w:rsidR="008C6719" w:rsidRPr="00E24F77">
        <w:t>served on the Chamber Board for 10 years</w:t>
      </w:r>
      <w:r>
        <w:t>.</w:t>
      </w:r>
      <w:r w:rsidR="008C6719" w:rsidRPr="00E24F77">
        <w:t xml:space="preserve"> </w:t>
      </w:r>
      <w:r>
        <w:t xml:space="preserve"> </w:t>
      </w:r>
      <w:r w:rsidR="008C6719" w:rsidRPr="00E24F77">
        <w:t xml:space="preserve">Over the years, he has seen a lot of changes and is proud to be </w:t>
      </w:r>
      <w:r w:rsidR="008C3133">
        <w:t xml:space="preserve">serving as Chamber President during such </w:t>
      </w:r>
      <w:r w:rsidR="008C6719" w:rsidRPr="00E24F77">
        <w:t>a historic time</w:t>
      </w:r>
      <w:r w:rsidR="008C3133">
        <w:t>s</w:t>
      </w:r>
      <w:r w:rsidR="008C6719" w:rsidRPr="00E24F77">
        <w:t xml:space="preserve"> for Estero.</w:t>
      </w:r>
    </w:p>
    <w:p w:rsidR="008C6719" w:rsidRDefault="008C6719" w:rsidP="00295ECB">
      <w:pPr>
        <w:spacing w:line="480" w:lineRule="auto"/>
      </w:pPr>
    </w:p>
    <w:p w:rsidR="008C6719" w:rsidRPr="0003155A" w:rsidRDefault="008C6719" w:rsidP="00295ECB">
      <w:pPr>
        <w:spacing w:line="480" w:lineRule="auto"/>
      </w:pPr>
      <w:r w:rsidRPr="0003155A">
        <w:t>“With plenty of land still left to build upon in this area,” says Maas, “the Chamber hopes many more have such high design standards as are being used in this project. We welcome Estero Oaks and the contribution they are making to help Estero create a great future.”</w:t>
      </w:r>
    </w:p>
    <w:p w:rsidR="008C6719" w:rsidRPr="0003155A" w:rsidRDefault="008C6719" w:rsidP="00295ECB">
      <w:pPr>
        <w:spacing w:line="480" w:lineRule="auto"/>
      </w:pPr>
    </w:p>
    <w:p w:rsidR="008C6719" w:rsidRPr="0003155A" w:rsidRDefault="008C6719" w:rsidP="00295ECB">
      <w:pPr>
        <w:spacing w:line="480" w:lineRule="auto"/>
      </w:pPr>
      <w:r w:rsidRPr="0003155A">
        <w:t xml:space="preserve">Construction has been </w:t>
      </w:r>
      <w:r w:rsidR="00D4583A">
        <w:t>awarded to Brooks &amp; Fr</w:t>
      </w:r>
      <w:r w:rsidRPr="0003155A">
        <w:t>e</w:t>
      </w:r>
      <w:r w:rsidR="00D4583A">
        <w:t>u</w:t>
      </w:r>
      <w:r w:rsidRPr="0003155A">
        <w:t xml:space="preserve">nd of Fort Myers. Ground breaking on Estero Oaks will take place soon and the infrastructure is expected to be completed by the end of 2015. The first buildings will be opened in </w:t>
      </w:r>
      <w:proofErr w:type="gramStart"/>
      <w:r w:rsidRPr="0003155A">
        <w:t>June,</w:t>
      </w:r>
      <w:proofErr w:type="gramEnd"/>
      <w:r w:rsidRPr="0003155A">
        <w:t xml:space="preserve"> 2016 and the others are to be completed by July</w:t>
      </w:r>
      <w:r w:rsidR="00AE2F1E">
        <w:t>,</w:t>
      </w:r>
      <w:r w:rsidRPr="0003155A">
        <w:t xml:space="preserve"> 2016.</w:t>
      </w:r>
    </w:p>
    <w:p w:rsidR="008C6719" w:rsidRPr="0003155A" w:rsidRDefault="008C6719" w:rsidP="00295ECB">
      <w:pPr>
        <w:spacing w:line="480" w:lineRule="auto"/>
      </w:pPr>
    </w:p>
    <w:p w:rsidR="008C6719" w:rsidRDefault="008C3133" w:rsidP="00295ECB">
      <w:pPr>
        <w:spacing w:line="480" w:lineRule="auto"/>
        <w:rPr>
          <w:rFonts w:eastAsia="Times New Roman"/>
        </w:rPr>
      </w:pPr>
      <w:r>
        <w:t>For commercial sales</w:t>
      </w:r>
      <w:r w:rsidR="008C6719" w:rsidRPr="0003155A">
        <w:t xml:space="preserve"> information, contact Premier Commercial</w:t>
      </w:r>
      <w:r>
        <w:t xml:space="preserve">, Inc. </w:t>
      </w:r>
      <w:proofErr w:type="gramStart"/>
      <w:r w:rsidR="008C6719" w:rsidRPr="0003155A">
        <w:t>at</w:t>
      </w:r>
      <w:r w:rsidR="00AE2F1E">
        <w:t xml:space="preserve"> </w:t>
      </w:r>
      <w:r w:rsidR="008C6719" w:rsidRPr="0003155A">
        <w:t xml:space="preserve"> </w:t>
      </w:r>
      <w:r w:rsidR="008C6719" w:rsidRPr="0003155A">
        <w:rPr>
          <w:rFonts w:eastAsia="Times New Roman"/>
        </w:rPr>
        <w:t>239</w:t>
      </w:r>
      <w:proofErr w:type="gramEnd"/>
      <w:r w:rsidR="008C6719" w:rsidRPr="0003155A">
        <w:rPr>
          <w:rFonts w:eastAsia="Times New Roman"/>
        </w:rPr>
        <w:t>-992-1200.</w:t>
      </w:r>
    </w:p>
    <w:p w:rsidR="00B4276E" w:rsidRPr="0003155A" w:rsidRDefault="00B4276E" w:rsidP="00295ECB">
      <w:pPr>
        <w:spacing w:line="480" w:lineRule="auto"/>
        <w:rPr>
          <w:rFonts w:eastAsia="Times New Roman"/>
        </w:rPr>
      </w:pPr>
    </w:p>
    <w:p w:rsidR="008C6719" w:rsidRPr="0003155A" w:rsidRDefault="008C6719" w:rsidP="00295ECB">
      <w:pPr>
        <w:spacing w:line="480" w:lineRule="auto"/>
        <w:jc w:val="center"/>
      </w:pPr>
      <w:r w:rsidRPr="0003155A">
        <w:rPr>
          <w:rFonts w:eastAsia="Times New Roman"/>
        </w:rPr>
        <w:t>-</w:t>
      </w:r>
      <w:proofErr w:type="gramStart"/>
      <w:r w:rsidRPr="0003155A">
        <w:rPr>
          <w:rFonts w:eastAsia="Times New Roman"/>
        </w:rPr>
        <w:t>end</w:t>
      </w:r>
      <w:proofErr w:type="gramEnd"/>
      <w:r w:rsidR="00295ECB">
        <w:rPr>
          <w:rFonts w:eastAsia="Times New Roman"/>
        </w:rPr>
        <w:t xml:space="preserve"> of text. Editorial Sources </w:t>
      </w:r>
      <w:r w:rsidR="00B4276E">
        <w:rPr>
          <w:rFonts w:eastAsia="Times New Roman"/>
        </w:rPr>
        <w:t>below</w:t>
      </w:r>
      <w:r w:rsidRPr="0003155A">
        <w:rPr>
          <w:rFonts w:eastAsia="Times New Roman"/>
        </w:rPr>
        <w:t>-</w:t>
      </w:r>
    </w:p>
    <w:p w:rsidR="00B4276E" w:rsidRDefault="00B4276E" w:rsidP="00295ECB">
      <w:pPr>
        <w:spacing w:line="480" w:lineRule="auto"/>
      </w:pPr>
    </w:p>
    <w:p w:rsidR="008C6719" w:rsidRPr="00DA7383" w:rsidRDefault="008C6719" w:rsidP="00295ECB">
      <w:pPr>
        <w:spacing w:line="480" w:lineRule="auto"/>
        <w:rPr>
          <w:b/>
        </w:rPr>
      </w:pPr>
      <w:bookmarkStart w:id="0" w:name="_GoBack"/>
      <w:bookmarkEnd w:id="0"/>
      <w:r w:rsidRPr="00DA7383">
        <w:rPr>
          <w:b/>
        </w:rPr>
        <w:lastRenderedPageBreak/>
        <w:t>Editorial Sources:</w:t>
      </w:r>
    </w:p>
    <w:p w:rsidR="008C6719" w:rsidRPr="0003155A" w:rsidRDefault="008C6719" w:rsidP="00295ECB">
      <w:pPr>
        <w:spacing w:line="480" w:lineRule="auto"/>
      </w:pPr>
      <w:r w:rsidRPr="0003155A">
        <w:t>Ned Dewhirst</w:t>
      </w:r>
    </w:p>
    <w:p w:rsidR="008C6719" w:rsidRPr="0003155A" w:rsidRDefault="008C6719" w:rsidP="00295ECB">
      <w:pPr>
        <w:spacing w:line="480" w:lineRule="auto"/>
      </w:pPr>
      <w:r w:rsidRPr="0003155A">
        <w:rPr>
          <w:color w:val="000000"/>
        </w:rPr>
        <w:t>Senior VP of Florida Operations for Oakbrook Propert</w:t>
      </w:r>
      <w:r>
        <w:rPr>
          <w:color w:val="000000"/>
        </w:rPr>
        <w:t>ies</w:t>
      </w:r>
    </w:p>
    <w:p w:rsidR="008C6719" w:rsidRPr="0003155A" w:rsidRDefault="008C6719" w:rsidP="00295ECB">
      <w:pPr>
        <w:spacing w:line="480" w:lineRule="auto"/>
      </w:pPr>
      <w:r w:rsidRPr="0003155A">
        <w:rPr>
          <w:color w:val="000000"/>
        </w:rPr>
        <w:t>239-992-5529 x 403</w:t>
      </w:r>
    </w:p>
    <w:p w:rsidR="008C6719" w:rsidRDefault="00295ECB" w:rsidP="00295ECB">
      <w:pPr>
        <w:spacing w:line="480" w:lineRule="auto"/>
      </w:pPr>
      <w:hyperlink r:id="rId7" w:history="1">
        <w:r w:rsidR="008C6719" w:rsidRPr="00FF4E03">
          <w:rPr>
            <w:rStyle w:val="Hyperlink"/>
          </w:rPr>
          <w:t>ndewhirst@oakbrookco.com</w:t>
        </w:r>
      </w:hyperlink>
      <w:r w:rsidR="008C6719">
        <w:t xml:space="preserve"> </w:t>
      </w:r>
    </w:p>
    <w:p w:rsidR="008C6719" w:rsidRDefault="008C6719" w:rsidP="00295ECB">
      <w:pPr>
        <w:spacing w:line="480" w:lineRule="auto"/>
      </w:pPr>
    </w:p>
    <w:p w:rsidR="008C6719" w:rsidRPr="0003155A" w:rsidRDefault="008C6719" w:rsidP="00295ECB">
      <w:pPr>
        <w:spacing w:line="480" w:lineRule="auto"/>
      </w:pPr>
      <w:r w:rsidRPr="0003155A">
        <w:t>Steven Goldfarb, SW Florida Division President</w:t>
      </w:r>
    </w:p>
    <w:p w:rsidR="008C6719" w:rsidRPr="0003155A" w:rsidRDefault="008C6719" w:rsidP="00295ECB">
      <w:pPr>
        <w:spacing w:line="480" w:lineRule="auto"/>
      </w:pPr>
      <w:r w:rsidRPr="0003155A">
        <w:t xml:space="preserve">Daniel Kodsi, CEO </w:t>
      </w:r>
    </w:p>
    <w:p w:rsidR="008C6719" w:rsidRPr="0003155A" w:rsidRDefault="008C6719" w:rsidP="00295ECB">
      <w:pPr>
        <w:spacing w:line="480" w:lineRule="auto"/>
      </w:pPr>
      <w:r w:rsidRPr="0003155A">
        <w:t>Co-Developers of Estero Oaks</w:t>
      </w:r>
    </w:p>
    <w:p w:rsidR="008C6719" w:rsidRPr="0003155A" w:rsidRDefault="008C6719" w:rsidP="00295ECB">
      <w:pPr>
        <w:spacing w:line="480" w:lineRule="auto"/>
      </w:pPr>
      <w:r w:rsidRPr="0003155A">
        <w:t>Royal Palm Development</w:t>
      </w:r>
    </w:p>
    <w:p w:rsidR="008C6719" w:rsidRPr="0003155A" w:rsidRDefault="00295ECB" w:rsidP="00295ECB">
      <w:pPr>
        <w:spacing w:line="480" w:lineRule="auto"/>
      </w:pPr>
      <w:hyperlink r:id="rId8" w:history="1">
        <w:r w:rsidR="008C6719" w:rsidRPr="0003155A">
          <w:rPr>
            <w:rStyle w:val="Hyperlink"/>
          </w:rPr>
          <w:t>dan@rpcholdings.com</w:t>
        </w:r>
      </w:hyperlink>
    </w:p>
    <w:p w:rsidR="008C6719" w:rsidRPr="0003155A" w:rsidRDefault="00295ECB" w:rsidP="00295ECB">
      <w:pPr>
        <w:spacing w:line="480" w:lineRule="auto"/>
      </w:pPr>
      <w:hyperlink r:id="rId9" w:history="1">
        <w:r w:rsidR="008C6719" w:rsidRPr="0003155A">
          <w:rPr>
            <w:rStyle w:val="Hyperlink"/>
          </w:rPr>
          <w:t>Steve@RPSCenter.com</w:t>
        </w:r>
      </w:hyperlink>
    </w:p>
    <w:p w:rsidR="008C6719" w:rsidRPr="0003155A" w:rsidRDefault="008C6719" w:rsidP="00295ECB">
      <w:pPr>
        <w:spacing w:line="480" w:lineRule="auto"/>
      </w:pPr>
    </w:p>
    <w:p w:rsidR="008C6719" w:rsidRPr="0003155A" w:rsidRDefault="008C6719" w:rsidP="00295ECB">
      <w:pPr>
        <w:spacing w:line="480" w:lineRule="auto"/>
      </w:pPr>
      <w:r w:rsidRPr="0003155A">
        <w:t>Andrew DeSalvo</w:t>
      </w:r>
      <w:r>
        <w:t>, MBA, ALC</w:t>
      </w:r>
      <w:r w:rsidRPr="0003155A">
        <w:t xml:space="preserve"> </w:t>
      </w:r>
    </w:p>
    <w:p w:rsidR="008C6719" w:rsidRDefault="008C6719" w:rsidP="00295ECB">
      <w:pPr>
        <w:spacing w:line="480" w:lineRule="auto"/>
      </w:pPr>
      <w:r>
        <w:t>Premier Commercial, Inc.</w:t>
      </w:r>
    </w:p>
    <w:p w:rsidR="008C6719" w:rsidRDefault="008C6719" w:rsidP="00295ECB">
      <w:pPr>
        <w:spacing w:line="480" w:lineRule="auto"/>
      </w:pPr>
      <w:r>
        <w:t>(239)  992-1200</w:t>
      </w:r>
    </w:p>
    <w:p w:rsidR="008C6719" w:rsidRPr="00C3356B" w:rsidRDefault="008C6719" w:rsidP="00295ECB">
      <w:pPr>
        <w:spacing w:line="480" w:lineRule="auto"/>
      </w:pPr>
    </w:p>
    <w:sectPr w:rsidR="008C6719" w:rsidRPr="00C3356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6E" w:rsidRDefault="00B4276E" w:rsidP="00295ECB">
      <w:r>
        <w:separator/>
      </w:r>
    </w:p>
  </w:endnote>
  <w:endnote w:type="continuationSeparator" w:id="0">
    <w:p w:rsidR="00B4276E" w:rsidRDefault="00B4276E" w:rsidP="0029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Script MT Bold">
    <w:charset w:val="00"/>
    <w:family w:val="script"/>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egoe UI">
    <w:altName w:val="Tahoma Bold"/>
    <w:charset w:val="00"/>
    <w:family w:val="swiss"/>
    <w:pitch w:val="variable"/>
    <w:sig w:usb0="E4002EFF" w:usb1="C000E47F" w:usb2="00000009" w:usb3="00000000" w:csb0="000001FF" w:csb1="00000000"/>
  </w:font>
  <w:font w:name="Arial">
    <w:panose1 w:val="020B0604020202020204"/>
    <w:charset w:val="00"/>
    <w:family w:val="auto"/>
    <w:pitch w:val="variable"/>
    <w:sig w:usb0="00002A87" w:usb1="80000000" w:usb2="00000008"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6E" w:rsidRDefault="00B4276E" w:rsidP="00295E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276E" w:rsidRDefault="00B4276E" w:rsidP="00295EC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6E" w:rsidRDefault="00B4276E" w:rsidP="00295E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4269">
      <w:rPr>
        <w:rStyle w:val="PageNumber"/>
        <w:noProof/>
      </w:rPr>
      <w:t>6</w:t>
    </w:r>
    <w:r>
      <w:rPr>
        <w:rStyle w:val="PageNumber"/>
      </w:rPr>
      <w:fldChar w:fldCharType="end"/>
    </w:r>
  </w:p>
  <w:p w:rsidR="00B4276E" w:rsidRDefault="00B4276E" w:rsidP="00295EC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6E" w:rsidRDefault="00B4276E" w:rsidP="00295ECB">
      <w:r>
        <w:separator/>
      </w:r>
    </w:p>
  </w:footnote>
  <w:footnote w:type="continuationSeparator" w:id="0">
    <w:p w:rsidR="00B4276E" w:rsidRDefault="00B4276E" w:rsidP="00295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6B"/>
    <w:rsid w:val="00000A0C"/>
    <w:rsid w:val="00295ECB"/>
    <w:rsid w:val="005534A8"/>
    <w:rsid w:val="005B3085"/>
    <w:rsid w:val="006205F5"/>
    <w:rsid w:val="006335DF"/>
    <w:rsid w:val="007321C2"/>
    <w:rsid w:val="00864269"/>
    <w:rsid w:val="008C3133"/>
    <w:rsid w:val="008C6719"/>
    <w:rsid w:val="008D0E13"/>
    <w:rsid w:val="00965B43"/>
    <w:rsid w:val="00A447AA"/>
    <w:rsid w:val="00AB3934"/>
    <w:rsid w:val="00AE2F1E"/>
    <w:rsid w:val="00B4276E"/>
    <w:rsid w:val="00C3356B"/>
    <w:rsid w:val="00D4583A"/>
    <w:rsid w:val="00E16C23"/>
    <w:rsid w:val="00F92AAD"/>
    <w:rsid w:val="00F9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6B"/>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00A0C"/>
    <w:pPr>
      <w:framePr w:w="7920" w:h="1980" w:hRule="exact" w:hSpace="180" w:wrap="auto" w:hAnchor="page" w:xAlign="center" w:yAlign="bottom"/>
      <w:ind w:left="2880"/>
    </w:pPr>
    <w:rPr>
      <w:rFonts w:ascii="Script MT Bold" w:eastAsiaTheme="majorEastAsia" w:hAnsi="Script MT Bold" w:cstheme="majorBidi"/>
      <w:color w:val="000000"/>
      <w:kern w:val="28"/>
      <w14:ligatures w14:val="standard"/>
      <w14:cntxtAlts/>
    </w:rPr>
  </w:style>
  <w:style w:type="character" w:styleId="Hyperlink">
    <w:name w:val="Hyperlink"/>
    <w:basedOn w:val="DefaultParagraphFont"/>
    <w:uiPriority w:val="99"/>
    <w:unhideWhenUsed/>
    <w:rsid w:val="008C6719"/>
    <w:rPr>
      <w:color w:val="0563C1" w:themeColor="hyperlink"/>
      <w:u w:val="single"/>
    </w:rPr>
  </w:style>
  <w:style w:type="paragraph" w:styleId="BalloonText">
    <w:name w:val="Balloon Text"/>
    <w:basedOn w:val="Normal"/>
    <w:link w:val="BalloonTextChar"/>
    <w:uiPriority w:val="99"/>
    <w:semiHidden/>
    <w:unhideWhenUsed/>
    <w:rsid w:val="008C6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719"/>
    <w:rPr>
      <w:rFonts w:ascii="Segoe UI" w:eastAsiaTheme="minorEastAsia" w:hAnsi="Segoe UI" w:cs="Segoe UI"/>
      <w:sz w:val="18"/>
      <w:szCs w:val="18"/>
    </w:rPr>
  </w:style>
  <w:style w:type="paragraph" w:styleId="Footer">
    <w:name w:val="footer"/>
    <w:basedOn w:val="Normal"/>
    <w:link w:val="FooterChar"/>
    <w:uiPriority w:val="99"/>
    <w:unhideWhenUsed/>
    <w:rsid w:val="00295ECB"/>
    <w:pPr>
      <w:tabs>
        <w:tab w:val="center" w:pos="4320"/>
        <w:tab w:val="right" w:pos="8640"/>
      </w:tabs>
    </w:pPr>
  </w:style>
  <w:style w:type="character" w:customStyle="1" w:styleId="FooterChar">
    <w:name w:val="Footer Char"/>
    <w:basedOn w:val="DefaultParagraphFont"/>
    <w:link w:val="Footer"/>
    <w:uiPriority w:val="99"/>
    <w:rsid w:val="00295ECB"/>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295EC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6B"/>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00A0C"/>
    <w:pPr>
      <w:framePr w:w="7920" w:h="1980" w:hRule="exact" w:hSpace="180" w:wrap="auto" w:hAnchor="page" w:xAlign="center" w:yAlign="bottom"/>
      <w:ind w:left="2880"/>
    </w:pPr>
    <w:rPr>
      <w:rFonts w:ascii="Script MT Bold" w:eastAsiaTheme="majorEastAsia" w:hAnsi="Script MT Bold" w:cstheme="majorBidi"/>
      <w:color w:val="000000"/>
      <w:kern w:val="28"/>
      <w14:ligatures w14:val="standard"/>
      <w14:cntxtAlts/>
    </w:rPr>
  </w:style>
  <w:style w:type="character" w:styleId="Hyperlink">
    <w:name w:val="Hyperlink"/>
    <w:basedOn w:val="DefaultParagraphFont"/>
    <w:uiPriority w:val="99"/>
    <w:unhideWhenUsed/>
    <w:rsid w:val="008C6719"/>
    <w:rPr>
      <w:color w:val="0563C1" w:themeColor="hyperlink"/>
      <w:u w:val="single"/>
    </w:rPr>
  </w:style>
  <w:style w:type="paragraph" w:styleId="BalloonText">
    <w:name w:val="Balloon Text"/>
    <w:basedOn w:val="Normal"/>
    <w:link w:val="BalloonTextChar"/>
    <w:uiPriority w:val="99"/>
    <w:semiHidden/>
    <w:unhideWhenUsed/>
    <w:rsid w:val="008C6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719"/>
    <w:rPr>
      <w:rFonts w:ascii="Segoe UI" w:eastAsiaTheme="minorEastAsia" w:hAnsi="Segoe UI" w:cs="Segoe UI"/>
      <w:sz w:val="18"/>
      <w:szCs w:val="18"/>
    </w:rPr>
  </w:style>
  <w:style w:type="paragraph" w:styleId="Footer">
    <w:name w:val="footer"/>
    <w:basedOn w:val="Normal"/>
    <w:link w:val="FooterChar"/>
    <w:uiPriority w:val="99"/>
    <w:unhideWhenUsed/>
    <w:rsid w:val="00295ECB"/>
    <w:pPr>
      <w:tabs>
        <w:tab w:val="center" w:pos="4320"/>
        <w:tab w:val="right" w:pos="8640"/>
      </w:tabs>
    </w:pPr>
  </w:style>
  <w:style w:type="character" w:customStyle="1" w:styleId="FooterChar">
    <w:name w:val="Footer Char"/>
    <w:basedOn w:val="DefaultParagraphFont"/>
    <w:link w:val="Footer"/>
    <w:uiPriority w:val="99"/>
    <w:rsid w:val="00295ECB"/>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295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dewhirst@oakbrookco.com" TargetMode="External"/><Relationship Id="rId8" Type="http://schemas.openxmlformats.org/officeDocument/2006/relationships/hyperlink" Target="mailto:dan@rpcholdings.com" TargetMode="External"/><Relationship Id="rId9" Type="http://schemas.openxmlformats.org/officeDocument/2006/relationships/hyperlink" Target="mailto:Steve@RPSCenter.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1349</Words>
  <Characters>6560</Characters>
  <Application>Microsoft Macintosh Word</Application>
  <DocSecurity>0</DocSecurity>
  <Lines>131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dc:creator>
  <cp:keywords/>
  <dc:description/>
  <cp:lastModifiedBy>kitt walsh</cp:lastModifiedBy>
  <cp:revision>2</cp:revision>
  <cp:lastPrinted>2015-02-09T19:03:00Z</cp:lastPrinted>
  <dcterms:created xsi:type="dcterms:W3CDTF">2015-02-09T20:56:00Z</dcterms:created>
  <dcterms:modified xsi:type="dcterms:W3CDTF">2015-02-09T20:56:00Z</dcterms:modified>
</cp:coreProperties>
</file>