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8D59B" w14:textId="4CDFCF3C" w:rsidR="00A21FA2" w:rsidRPr="00D4694A" w:rsidRDefault="00B96D61" w:rsidP="006761F6">
      <w:pPr>
        <w:pStyle w:val="PlainText"/>
        <w:outlineLvl w:val="0"/>
        <w:rPr>
          <w:rFonts w:ascii="Times New Roman" w:hAnsi="Times New Roman" w:cs="Times New Roman"/>
        </w:rPr>
      </w:pPr>
      <w:r w:rsidRPr="00D4694A">
        <w:rPr>
          <w:rFonts w:ascii="Times New Roman" w:hAnsi="Times New Roman" w:cs="Times New Roman"/>
          <w:noProof/>
        </w:rPr>
        <w:drawing>
          <wp:inline distT="0" distB="0" distL="0" distR="0" wp14:anchorId="411E101B" wp14:editId="250A0A1E">
            <wp:extent cx="1609725" cy="9944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ial DRI Logo.jpg"/>
                    <pic:cNvPicPr/>
                  </pic:nvPicPr>
                  <pic:blipFill rotWithShape="1">
                    <a:blip r:embed="rId5">
                      <a:extLst>
                        <a:ext uri="{28A0092B-C50C-407E-A947-70E740481C1C}">
                          <a14:useLocalDpi xmlns:a14="http://schemas.microsoft.com/office/drawing/2010/main" val="0"/>
                        </a:ext>
                      </a:extLst>
                    </a:blip>
                    <a:srcRect t="18222" b="20000"/>
                    <a:stretch/>
                  </pic:blipFill>
                  <pic:spPr bwMode="auto">
                    <a:xfrm>
                      <a:off x="0" y="0"/>
                      <a:ext cx="1619349" cy="1000397"/>
                    </a:xfrm>
                    <a:prstGeom prst="rect">
                      <a:avLst/>
                    </a:prstGeom>
                    <a:ln>
                      <a:noFill/>
                    </a:ln>
                    <a:extLst>
                      <a:ext uri="{53640926-AAD7-44D8-BBD7-CCE9431645EC}">
                        <a14:shadowObscured xmlns:a14="http://schemas.microsoft.com/office/drawing/2010/main"/>
                      </a:ext>
                    </a:extLst>
                  </pic:spPr>
                </pic:pic>
              </a:graphicData>
            </a:graphic>
          </wp:inline>
        </w:drawing>
      </w:r>
      <w:r w:rsidR="00A21FA2" w:rsidRPr="00D4694A">
        <w:rPr>
          <w:rFonts w:ascii="Times New Roman" w:hAnsi="Times New Roman" w:cs="Times New Roman"/>
          <w:noProof/>
        </w:rPr>
        <mc:AlternateContent>
          <mc:Choice Requires="wps">
            <w:drawing>
              <wp:anchor distT="0" distB="0" distL="0" distR="0" simplePos="0" relativeHeight="251659264" behindDoc="1" locked="0" layoutInCell="1" allowOverlap="1" wp14:anchorId="5F3D2822" wp14:editId="1F812ACA">
                <wp:simplePos x="0" y="0"/>
                <wp:positionH relativeFrom="margin">
                  <wp:posOffset>3081020</wp:posOffset>
                </wp:positionH>
                <wp:positionV relativeFrom="paragraph">
                  <wp:posOffset>0</wp:posOffset>
                </wp:positionV>
                <wp:extent cx="2864485" cy="1267460"/>
                <wp:effectExtent l="0" t="0" r="0" b="8890"/>
                <wp:wrapTight wrapText="left">
                  <wp:wrapPolygon edited="0">
                    <wp:start x="287" y="0"/>
                    <wp:lineTo x="287" y="21427"/>
                    <wp:lineTo x="21116" y="21427"/>
                    <wp:lineTo x="21116" y="0"/>
                    <wp:lineTo x="287"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126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BEEB5" w14:textId="77777777" w:rsidR="00A21FA2" w:rsidRPr="003B50E7" w:rsidRDefault="00A21FA2" w:rsidP="00A21FA2">
                            <w:pPr>
                              <w:spacing w:line="240" w:lineRule="auto"/>
                              <w:jc w:val="right"/>
                              <w:rPr>
                                <w:rFonts w:ascii="Times New Roman" w:hAnsi="Times New Roman" w:cs="Times New Roman"/>
                                <w:b/>
                                <w:bCs/>
                                <w:sz w:val="20"/>
                                <w:szCs w:val="20"/>
                                <w:lang w:val="it-IT"/>
                              </w:rPr>
                            </w:pPr>
                            <w:r w:rsidRPr="003B50E7">
                              <w:rPr>
                                <w:rFonts w:ascii="Times New Roman" w:hAnsi="Times New Roman" w:cs="Times New Roman"/>
                                <w:b/>
                                <w:bCs/>
                                <w:sz w:val="20"/>
                                <w:szCs w:val="20"/>
                              </w:rPr>
                              <w:t xml:space="preserve">Media Contact: </w:t>
                            </w:r>
                            <w:r w:rsidRPr="003B50E7">
                              <w:rPr>
                                <w:rFonts w:ascii="Times New Roman" w:hAnsi="Times New Roman" w:cs="Times New Roman"/>
                                <w:b/>
                                <w:bCs/>
                                <w:sz w:val="20"/>
                                <w:szCs w:val="20"/>
                                <w:lang w:val="es-ES"/>
                              </w:rPr>
                              <w:t>Justin Broglio</w:t>
                            </w:r>
                            <w:r w:rsidRPr="003B50E7">
                              <w:rPr>
                                <w:rFonts w:ascii="Times New Roman" w:hAnsi="Times New Roman" w:cs="Times New Roman"/>
                                <w:b/>
                                <w:bCs/>
                                <w:sz w:val="20"/>
                                <w:szCs w:val="20"/>
                                <w:lang w:val="es-ES"/>
                              </w:rPr>
                              <w:br/>
                            </w:r>
                            <w:r w:rsidRPr="003B50E7">
                              <w:rPr>
                                <w:rFonts w:ascii="Times New Roman" w:hAnsi="Times New Roman" w:cs="Times New Roman"/>
                                <w:sz w:val="20"/>
                                <w:szCs w:val="20"/>
                                <w:lang w:val="es-ES"/>
                              </w:rPr>
                              <w:t>Office: 775.673.7610</w:t>
                            </w:r>
                            <w:r w:rsidRPr="003B50E7">
                              <w:rPr>
                                <w:rFonts w:ascii="Times New Roman" w:hAnsi="Times New Roman" w:cs="Times New Roman"/>
                                <w:sz w:val="20"/>
                                <w:szCs w:val="20"/>
                                <w:lang w:val="es-ES"/>
                              </w:rPr>
                              <w:br/>
                            </w:r>
                            <w:r>
                              <w:rPr>
                                <w:rFonts w:ascii="Times New Roman" w:hAnsi="Times New Roman" w:cs="Times New Roman"/>
                                <w:sz w:val="20"/>
                                <w:szCs w:val="20"/>
                                <w:lang w:val="es-ES"/>
                              </w:rPr>
                              <w:t>Mobile</w:t>
                            </w:r>
                            <w:r w:rsidRPr="003B50E7">
                              <w:rPr>
                                <w:rFonts w:ascii="Times New Roman" w:hAnsi="Times New Roman" w:cs="Times New Roman"/>
                                <w:sz w:val="20"/>
                                <w:szCs w:val="20"/>
                                <w:lang w:val="es-ES"/>
                              </w:rPr>
                              <w:t>: 775.762.8320</w:t>
                            </w:r>
                            <w:r w:rsidRPr="003B50E7">
                              <w:rPr>
                                <w:rFonts w:ascii="Times New Roman" w:hAnsi="Times New Roman" w:cs="Times New Roman"/>
                                <w:sz w:val="20"/>
                                <w:szCs w:val="20"/>
                                <w:lang w:val="es-ES"/>
                              </w:rPr>
                              <w:br/>
                            </w:r>
                            <w:r w:rsidRPr="003B50E7">
                              <w:rPr>
                                <w:rFonts w:ascii="Times New Roman" w:hAnsi="Times New Roman" w:cs="Times New Roman"/>
                                <w:sz w:val="20"/>
                                <w:szCs w:val="20"/>
                                <w:lang w:val="it-IT"/>
                              </w:rPr>
                              <w:t xml:space="preserve">E-Mail: </w:t>
                            </w:r>
                            <w:r w:rsidR="00395AFA">
                              <w:fldChar w:fldCharType="begin"/>
                            </w:r>
                            <w:r w:rsidR="00395AFA">
                              <w:instrText xml:space="preserve"> HYPERLINK "mailto:Justin.Broglio@dri.edu" </w:instrText>
                            </w:r>
                            <w:r w:rsidR="00395AFA">
                              <w:fldChar w:fldCharType="separate"/>
                            </w:r>
                            <w:r w:rsidRPr="003B50E7">
                              <w:rPr>
                                <w:rStyle w:val="Hyperlink"/>
                                <w:rFonts w:ascii="Times New Roman" w:hAnsi="Times New Roman" w:cs="Times New Roman"/>
                                <w:sz w:val="20"/>
                                <w:szCs w:val="20"/>
                                <w:lang w:val="it-IT"/>
                              </w:rPr>
                              <w:t>Justin.Broglio@dri.edu</w:t>
                            </w:r>
                            <w:r w:rsidR="00395AFA">
                              <w:rPr>
                                <w:rStyle w:val="Hyperlink"/>
                                <w:rFonts w:ascii="Times New Roman" w:hAnsi="Times New Roman" w:cs="Times New Roman"/>
                                <w:sz w:val="20"/>
                                <w:szCs w:val="20"/>
                                <w:lang w:val="it-IT"/>
                              </w:rPr>
                              <w:fldChar w:fldCharType="end"/>
                            </w:r>
                            <w:r w:rsidRPr="003B50E7">
                              <w:rPr>
                                <w:rFonts w:ascii="Times New Roman" w:hAnsi="Times New Roman" w:cs="Times New Roman"/>
                                <w:sz w:val="20"/>
                                <w:szCs w:val="20"/>
                                <w:lang w:val="it-IT"/>
                              </w:rPr>
                              <w:br/>
                            </w:r>
                            <w:r w:rsidRPr="003B50E7">
                              <w:rPr>
                                <w:rFonts w:ascii="Times New Roman" w:hAnsi="Times New Roman" w:cs="Times New Roman"/>
                                <w:sz w:val="20"/>
                                <w:szCs w:val="20"/>
                              </w:rPr>
                              <w:t xml:space="preserve">Online: </w:t>
                            </w:r>
                            <w:hyperlink r:id="rId6" w:history="1">
                              <w:r w:rsidRPr="003B50E7">
                                <w:rPr>
                                  <w:rStyle w:val="Hyperlink"/>
                                  <w:rFonts w:ascii="Times New Roman" w:hAnsi="Times New Roman" w:cs="Times New Roman"/>
                                  <w:sz w:val="20"/>
                                  <w:szCs w:val="20"/>
                                  <w:lang w:val="it-IT"/>
                                </w:rPr>
                                <w:t>http://www.dri.edu</w:t>
                              </w:r>
                            </w:hyperlink>
                            <w:r w:rsidRPr="003B50E7">
                              <w:rPr>
                                <w:rFonts w:ascii="Times New Roman" w:hAnsi="Times New Roman" w:cs="Times New Roman"/>
                                <w:sz w:val="20"/>
                                <w:szCs w:val="20"/>
                              </w:rPr>
                              <w:br/>
                              <w:t>Follow</w:t>
                            </w:r>
                            <w:r>
                              <w:rPr>
                                <w:rFonts w:ascii="Times New Roman" w:hAnsi="Times New Roman" w:cs="Times New Roman"/>
                                <w:sz w:val="20"/>
                                <w:szCs w:val="20"/>
                              </w:rPr>
                              <w:t>:</w:t>
                            </w:r>
                            <w:r w:rsidRPr="003B50E7">
                              <w:rPr>
                                <w:rFonts w:ascii="Times New Roman" w:hAnsi="Times New Roman" w:cs="Times New Roman"/>
                                <w:sz w:val="20"/>
                                <w:szCs w:val="20"/>
                              </w:rPr>
                              <w:t xml:space="preserve"> @</w:t>
                            </w:r>
                            <w:proofErr w:type="spellStart"/>
                            <w:r w:rsidRPr="003B50E7">
                              <w:rPr>
                                <w:rFonts w:ascii="Times New Roman" w:hAnsi="Times New Roman" w:cs="Times New Roman"/>
                                <w:sz w:val="20"/>
                                <w:szCs w:val="20"/>
                              </w:rPr>
                              <w:t>DRIScience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D2822" id="_x0000_t202" coordsize="21600,21600" o:spt="202" path="m,l,21600r21600,l21600,xe">
                <v:stroke joinstyle="miter"/>
                <v:path gradientshapeok="t" o:connecttype="rect"/>
              </v:shapetype>
              <v:shape id="Text Box 4" o:spid="_x0000_s1026" type="#_x0000_t202" style="position:absolute;margin-left:242.6pt;margin-top:0;width:225.55pt;height:99.8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ERtwIAALo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" filled="f" stroked="f">
                <v:textbox>
                  <w:txbxContent>
                    <w:p w14:paraId="362BEEB5" w14:textId="77777777" w:rsidR="00A21FA2" w:rsidRPr="003B50E7" w:rsidRDefault="00A21FA2" w:rsidP="00A21FA2">
                      <w:pPr>
                        <w:spacing w:line="240" w:lineRule="auto"/>
                        <w:jc w:val="right"/>
                        <w:rPr>
                          <w:rFonts w:ascii="Times New Roman" w:hAnsi="Times New Roman" w:cs="Times New Roman"/>
                          <w:b/>
                          <w:bCs/>
                          <w:sz w:val="20"/>
                          <w:szCs w:val="20"/>
                          <w:lang w:val="it-IT"/>
                        </w:rPr>
                      </w:pPr>
                      <w:r w:rsidRPr="003B50E7">
                        <w:rPr>
                          <w:rFonts w:ascii="Times New Roman" w:hAnsi="Times New Roman" w:cs="Times New Roman"/>
                          <w:b/>
                          <w:bCs/>
                          <w:sz w:val="20"/>
                          <w:szCs w:val="20"/>
                        </w:rPr>
                        <w:t xml:space="preserve">Media Contact: </w:t>
                      </w:r>
                      <w:r w:rsidRPr="003B50E7">
                        <w:rPr>
                          <w:rFonts w:ascii="Times New Roman" w:hAnsi="Times New Roman" w:cs="Times New Roman"/>
                          <w:b/>
                          <w:bCs/>
                          <w:sz w:val="20"/>
                          <w:szCs w:val="20"/>
                          <w:lang w:val="es-ES"/>
                        </w:rPr>
                        <w:t>Justin Broglio</w:t>
                      </w:r>
                      <w:r w:rsidRPr="003B50E7">
                        <w:rPr>
                          <w:rFonts w:ascii="Times New Roman" w:hAnsi="Times New Roman" w:cs="Times New Roman"/>
                          <w:b/>
                          <w:bCs/>
                          <w:sz w:val="20"/>
                          <w:szCs w:val="20"/>
                          <w:lang w:val="es-ES"/>
                        </w:rPr>
                        <w:br/>
                      </w:r>
                      <w:r w:rsidRPr="003B50E7">
                        <w:rPr>
                          <w:rFonts w:ascii="Times New Roman" w:hAnsi="Times New Roman" w:cs="Times New Roman"/>
                          <w:sz w:val="20"/>
                          <w:szCs w:val="20"/>
                          <w:lang w:val="es-ES"/>
                        </w:rPr>
                        <w:t>Office: 775.673.7610</w:t>
                      </w:r>
                      <w:r w:rsidRPr="003B50E7">
                        <w:rPr>
                          <w:rFonts w:ascii="Times New Roman" w:hAnsi="Times New Roman" w:cs="Times New Roman"/>
                          <w:sz w:val="20"/>
                          <w:szCs w:val="20"/>
                          <w:lang w:val="es-ES"/>
                        </w:rPr>
                        <w:br/>
                      </w:r>
                      <w:r>
                        <w:rPr>
                          <w:rFonts w:ascii="Times New Roman" w:hAnsi="Times New Roman" w:cs="Times New Roman"/>
                          <w:sz w:val="20"/>
                          <w:szCs w:val="20"/>
                          <w:lang w:val="es-ES"/>
                        </w:rPr>
                        <w:t>Mobile</w:t>
                      </w:r>
                      <w:r w:rsidRPr="003B50E7">
                        <w:rPr>
                          <w:rFonts w:ascii="Times New Roman" w:hAnsi="Times New Roman" w:cs="Times New Roman"/>
                          <w:sz w:val="20"/>
                          <w:szCs w:val="20"/>
                          <w:lang w:val="es-ES"/>
                        </w:rPr>
                        <w:t>: 775.762.8320</w:t>
                      </w:r>
                      <w:r w:rsidRPr="003B50E7">
                        <w:rPr>
                          <w:rFonts w:ascii="Times New Roman" w:hAnsi="Times New Roman" w:cs="Times New Roman"/>
                          <w:sz w:val="20"/>
                          <w:szCs w:val="20"/>
                          <w:lang w:val="es-ES"/>
                        </w:rPr>
                        <w:br/>
                      </w:r>
                      <w:r w:rsidRPr="003B50E7">
                        <w:rPr>
                          <w:rFonts w:ascii="Times New Roman" w:hAnsi="Times New Roman" w:cs="Times New Roman"/>
                          <w:sz w:val="20"/>
                          <w:szCs w:val="20"/>
                          <w:lang w:val="it-IT"/>
                        </w:rPr>
                        <w:t xml:space="preserve">E-Mail: </w:t>
                      </w:r>
                      <w:r w:rsidR="00395AFA">
                        <w:fldChar w:fldCharType="begin"/>
                      </w:r>
                      <w:r w:rsidR="00395AFA">
                        <w:instrText xml:space="preserve"> HYPERLINK "mailto:Justin.Broglio@dri.edu" </w:instrText>
                      </w:r>
                      <w:r w:rsidR="00395AFA">
                        <w:fldChar w:fldCharType="separate"/>
                      </w:r>
                      <w:r w:rsidRPr="003B50E7">
                        <w:rPr>
                          <w:rStyle w:val="Hyperlink"/>
                          <w:rFonts w:ascii="Times New Roman" w:hAnsi="Times New Roman" w:cs="Times New Roman"/>
                          <w:sz w:val="20"/>
                          <w:szCs w:val="20"/>
                          <w:lang w:val="it-IT"/>
                        </w:rPr>
                        <w:t>Justin.Broglio@dri.edu</w:t>
                      </w:r>
                      <w:r w:rsidR="00395AFA">
                        <w:rPr>
                          <w:rStyle w:val="Hyperlink"/>
                          <w:rFonts w:ascii="Times New Roman" w:hAnsi="Times New Roman" w:cs="Times New Roman"/>
                          <w:sz w:val="20"/>
                          <w:szCs w:val="20"/>
                          <w:lang w:val="it-IT"/>
                        </w:rPr>
                        <w:fldChar w:fldCharType="end"/>
                      </w:r>
                      <w:r w:rsidRPr="003B50E7">
                        <w:rPr>
                          <w:rFonts w:ascii="Times New Roman" w:hAnsi="Times New Roman" w:cs="Times New Roman"/>
                          <w:sz w:val="20"/>
                          <w:szCs w:val="20"/>
                          <w:lang w:val="it-IT"/>
                        </w:rPr>
                        <w:br/>
                      </w:r>
                      <w:r w:rsidRPr="003B50E7">
                        <w:rPr>
                          <w:rFonts w:ascii="Times New Roman" w:hAnsi="Times New Roman" w:cs="Times New Roman"/>
                          <w:sz w:val="20"/>
                          <w:szCs w:val="20"/>
                        </w:rPr>
                        <w:t xml:space="preserve">Online: </w:t>
                      </w:r>
                      <w:hyperlink r:id="rId7" w:history="1">
                        <w:r w:rsidRPr="003B50E7">
                          <w:rPr>
                            <w:rStyle w:val="Hyperlink"/>
                            <w:rFonts w:ascii="Times New Roman" w:hAnsi="Times New Roman" w:cs="Times New Roman"/>
                            <w:sz w:val="20"/>
                            <w:szCs w:val="20"/>
                            <w:lang w:val="it-IT"/>
                          </w:rPr>
                          <w:t>http://www.dri.edu</w:t>
                        </w:r>
                      </w:hyperlink>
                      <w:r w:rsidRPr="003B50E7">
                        <w:rPr>
                          <w:rFonts w:ascii="Times New Roman" w:hAnsi="Times New Roman" w:cs="Times New Roman"/>
                          <w:sz w:val="20"/>
                          <w:szCs w:val="20"/>
                        </w:rPr>
                        <w:br/>
                        <w:t>Follow</w:t>
                      </w:r>
                      <w:r>
                        <w:rPr>
                          <w:rFonts w:ascii="Times New Roman" w:hAnsi="Times New Roman" w:cs="Times New Roman"/>
                          <w:sz w:val="20"/>
                          <w:szCs w:val="20"/>
                        </w:rPr>
                        <w:t>:</w:t>
                      </w:r>
                      <w:r w:rsidRPr="003B50E7">
                        <w:rPr>
                          <w:rFonts w:ascii="Times New Roman" w:hAnsi="Times New Roman" w:cs="Times New Roman"/>
                          <w:sz w:val="20"/>
                          <w:szCs w:val="20"/>
                        </w:rPr>
                        <w:t xml:space="preserve"> @</w:t>
                      </w:r>
                      <w:proofErr w:type="spellStart"/>
                      <w:r w:rsidRPr="003B50E7">
                        <w:rPr>
                          <w:rFonts w:ascii="Times New Roman" w:hAnsi="Times New Roman" w:cs="Times New Roman"/>
                          <w:sz w:val="20"/>
                          <w:szCs w:val="20"/>
                        </w:rPr>
                        <w:t>DRIScience</w:t>
                      </w:r>
                      <w:proofErr w:type="spellEnd"/>
                    </w:p>
                  </w:txbxContent>
                </v:textbox>
                <w10:wrap type="tight" side="left" anchorx="margin"/>
              </v:shape>
            </w:pict>
          </mc:Fallback>
        </mc:AlternateContent>
      </w:r>
    </w:p>
    <w:p w14:paraId="70674D48" w14:textId="4E36C70B" w:rsidR="00A21FA2" w:rsidRPr="00D4694A" w:rsidRDefault="00A21FA2" w:rsidP="006761F6">
      <w:pPr>
        <w:pStyle w:val="PlainText"/>
        <w:outlineLvl w:val="0"/>
        <w:rPr>
          <w:rFonts w:ascii="Times New Roman" w:hAnsi="Times New Roman" w:cs="Times New Roman"/>
        </w:rPr>
      </w:pPr>
    </w:p>
    <w:p w14:paraId="4AF71FFC" w14:textId="14B3D5B0" w:rsidR="00CE76C7" w:rsidRPr="00D4694A" w:rsidRDefault="00BE4B37" w:rsidP="006761F6">
      <w:pPr>
        <w:spacing w:line="240" w:lineRule="auto"/>
        <w:rPr>
          <w:rFonts w:ascii="Times New Roman" w:hAnsi="Times New Roman" w:cs="Times New Roman"/>
          <w:b/>
        </w:rPr>
      </w:pPr>
      <w:r w:rsidRPr="00D4694A">
        <w:rPr>
          <w:rFonts w:ascii="Times New Roman" w:hAnsi="Times New Roman" w:cs="Times New Roman"/>
          <w:b/>
        </w:rPr>
        <w:t xml:space="preserve">FOR IMMEDIATE RELEASE: </w:t>
      </w:r>
      <w:r w:rsidR="00E44563">
        <w:rPr>
          <w:rFonts w:ascii="Times New Roman" w:hAnsi="Times New Roman" w:cs="Times New Roman"/>
          <w:b/>
        </w:rPr>
        <w:t xml:space="preserve">March </w:t>
      </w:r>
      <w:r w:rsidR="000A7C06">
        <w:rPr>
          <w:rFonts w:ascii="Times New Roman" w:hAnsi="Times New Roman" w:cs="Times New Roman"/>
          <w:b/>
        </w:rPr>
        <w:t>4</w:t>
      </w:r>
      <w:r w:rsidR="008A7C6A" w:rsidRPr="00D4694A">
        <w:rPr>
          <w:rFonts w:ascii="Times New Roman" w:hAnsi="Times New Roman" w:cs="Times New Roman"/>
          <w:b/>
        </w:rPr>
        <w:t>, 2015</w:t>
      </w:r>
      <w:r w:rsidR="00CE76C7" w:rsidRPr="00D4694A">
        <w:rPr>
          <w:rFonts w:ascii="Times New Roman" w:hAnsi="Times New Roman" w:cs="Times New Roman"/>
          <w:b/>
        </w:rPr>
        <w:br/>
      </w:r>
    </w:p>
    <w:p w14:paraId="572AF649" w14:textId="4F4D1A4C" w:rsidR="00961B36" w:rsidRPr="001657B3" w:rsidRDefault="001657B3" w:rsidP="00CA3AC4">
      <w:pPr>
        <w:spacing w:line="240" w:lineRule="auto"/>
        <w:jc w:val="center"/>
        <w:rPr>
          <w:rFonts w:ascii="Times New Roman" w:hAnsi="Times New Roman" w:cs="Times New Roman"/>
          <w:b/>
          <w:sz w:val="28"/>
          <w:szCs w:val="28"/>
        </w:rPr>
      </w:pPr>
      <w:r w:rsidRPr="001657B3">
        <w:rPr>
          <w:rFonts w:ascii="Times New Roman" w:hAnsi="Times New Roman" w:cs="Times New Roman"/>
          <w:b/>
          <w:sz w:val="28"/>
          <w:szCs w:val="28"/>
        </w:rPr>
        <w:t>DRI to host International Conference on the Future of Military Geosciences</w:t>
      </w:r>
    </w:p>
    <w:p w14:paraId="7361BDEB" w14:textId="031B8B8E" w:rsidR="00E8720E" w:rsidRPr="001657B3" w:rsidRDefault="00F063A0" w:rsidP="00CA3AC4">
      <w:pPr>
        <w:spacing w:line="240" w:lineRule="auto"/>
        <w:jc w:val="center"/>
        <w:rPr>
          <w:rFonts w:ascii="Times New Roman" w:hAnsi="Times New Roman" w:cs="Times New Roman"/>
          <w:i/>
          <w:sz w:val="24"/>
          <w:szCs w:val="24"/>
        </w:rPr>
      </w:pPr>
      <w:r w:rsidRPr="001657B3">
        <w:rPr>
          <w:rFonts w:ascii="Times New Roman" w:hAnsi="Times New Roman" w:cs="Times New Roman"/>
          <w:i/>
          <w:sz w:val="24"/>
          <w:szCs w:val="24"/>
        </w:rPr>
        <w:t xml:space="preserve"> </w:t>
      </w:r>
      <w:r w:rsidR="00105EED">
        <w:rPr>
          <w:rFonts w:ascii="Times New Roman" w:hAnsi="Times New Roman" w:cs="Times New Roman"/>
          <w:i/>
          <w:sz w:val="24"/>
          <w:szCs w:val="24"/>
        </w:rPr>
        <w:t>2015 e</w:t>
      </w:r>
      <w:r w:rsidR="001657B3" w:rsidRPr="001657B3">
        <w:rPr>
          <w:rFonts w:ascii="Times New Roman" w:hAnsi="Times New Roman" w:cs="Times New Roman"/>
          <w:i/>
          <w:sz w:val="24"/>
          <w:szCs w:val="24"/>
        </w:rPr>
        <w:t>vent to focus on global security,</w:t>
      </w:r>
      <w:r w:rsidR="0014136B">
        <w:rPr>
          <w:rFonts w:ascii="Times New Roman" w:hAnsi="Times New Roman" w:cs="Times New Roman"/>
          <w:i/>
          <w:sz w:val="24"/>
          <w:szCs w:val="24"/>
        </w:rPr>
        <w:t xml:space="preserve"> scientific capabilities and sustainability</w:t>
      </w:r>
      <w:r w:rsidR="001657B3" w:rsidRPr="001657B3">
        <w:rPr>
          <w:rFonts w:ascii="Times New Roman" w:hAnsi="Times New Roman" w:cs="Times New Roman"/>
          <w:i/>
          <w:sz w:val="24"/>
          <w:szCs w:val="24"/>
        </w:rPr>
        <w:t xml:space="preserve">  </w:t>
      </w:r>
    </w:p>
    <w:p w14:paraId="50A7DD55" w14:textId="77777777" w:rsidR="00CA3AC4" w:rsidRPr="00D4694A" w:rsidRDefault="00CA3AC4" w:rsidP="00CA7A86">
      <w:pPr>
        <w:pStyle w:val="PlainText"/>
        <w:outlineLvl w:val="0"/>
        <w:rPr>
          <w:rFonts w:ascii="Times New Roman" w:hAnsi="Times New Roman" w:cs="Times New Roman"/>
          <w:b/>
          <w:sz w:val="24"/>
          <w:szCs w:val="24"/>
        </w:rPr>
      </w:pPr>
    </w:p>
    <w:p w14:paraId="159ACFFA" w14:textId="36173BE8" w:rsidR="001657B3" w:rsidRPr="001657B3" w:rsidRDefault="0018290E" w:rsidP="001657B3">
      <w:pPr>
        <w:pStyle w:val="PlainText"/>
        <w:outlineLvl w:val="0"/>
        <w:rPr>
          <w:rFonts w:ascii="Times New Roman" w:hAnsi="Times New Roman" w:cs="Times New Roman"/>
          <w:b/>
          <w:sz w:val="24"/>
          <w:szCs w:val="24"/>
        </w:rPr>
      </w:pPr>
      <w:r w:rsidRPr="001657B3">
        <w:rPr>
          <w:rFonts w:ascii="Times New Roman" w:hAnsi="Times New Roman" w:cs="Times New Roman"/>
          <w:b/>
          <w:sz w:val="24"/>
          <w:szCs w:val="24"/>
        </w:rPr>
        <w:t xml:space="preserve">RENO – </w:t>
      </w:r>
      <w:r w:rsidR="001657B3" w:rsidRPr="001657B3">
        <w:rPr>
          <w:rFonts w:ascii="Times New Roman" w:hAnsi="Times New Roman" w:cs="Times New Roman"/>
          <w:sz w:val="24"/>
          <w:szCs w:val="24"/>
          <w:shd w:val="clear" w:color="auto" w:fill="FFFFFF"/>
        </w:rPr>
        <w:t>Military activities – past, present, and future – will always be strongly linked with a wide spectrum of geosciences. The decisive outcomes of numerous battles on land throughout history have been dictated in large part by the terrain and environmental conditions. Modern military operations rely on a range of land-, air-, and space-borne intelligence supplemented with knowledge of often variable terrain processes and conditions.</w:t>
      </w:r>
    </w:p>
    <w:p w14:paraId="226E2CF4" w14:textId="7F25C3AC" w:rsidR="001657B3" w:rsidRDefault="001657B3" w:rsidP="001657B3">
      <w:pPr>
        <w:pStyle w:val="PlainText"/>
        <w:outlineLvl w:val="0"/>
        <w:rPr>
          <w:rFonts w:ascii="Times New Roman" w:hAnsi="Times New Roman" w:cs="Times New Roman"/>
          <w:sz w:val="24"/>
          <w:szCs w:val="24"/>
        </w:rPr>
      </w:pPr>
    </w:p>
    <w:p w14:paraId="18CAEA81" w14:textId="60F88062" w:rsidR="00874B02" w:rsidRDefault="00651470" w:rsidP="00874B02">
      <w:pPr>
        <w:pStyle w:val="PlainText"/>
        <w:outlineLvl w:val="0"/>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anchor distT="0" distB="0" distL="114300" distR="114300" simplePos="0" relativeHeight="251660288" behindDoc="1" locked="0" layoutInCell="1" allowOverlap="1" wp14:anchorId="2F524377" wp14:editId="49427AB6">
            <wp:simplePos x="0" y="0"/>
            <wp:positionH relativeFrom="margin">
              <wp:posOffset>3438525</wp:posOffset>
            </wp:positionH>
            <wp:positionV relativeFrom="margin">
              <wp:posOffset>4008120</wp:posOffset>
            </wp:positionV>
            <wp:extent cx="2501265" cy="1797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ning2.jpg"/>
                    <pic:cNvPicPr/>
                  </pic:nvPicPr>
                  <pic:blipFill>
                    <a:blip r:embed="rId8">
                      <a:extLst>
                        <a:ext uri="{28A0092B-C50C-407E-A947-70E740481C1C}">
                          <a14:useLocalDpi xmlns:a14="http://schemas.microsoft.com/office/drawing/2010/main" val="0"/>
                        </a:ext>
                      </a:extLst>
                    </a:blip>
                    <a:stretch>
                      <a:fillRect/>
                    </a:stretch>
                  </pic:blipFill>
                  <pic:spPr>
                    <a:xfrm>
                      <a:off x="0" y="0"/>
                      <a:ext cx="2501265" cy="1797050"/>
                    </a:xfrm>
                    <a:prstGeom prst="rect">
                      <a:avLst/>
                    </a:prstGeom>
                  </pic:spPr>
                </pic:pic>
              </a:graphicData>
            </a:graphic>
            <wp14:sizeRelH relativeFrom="margin">
              <wp14:pctWidth>0</wp14:pctWidth>
            </wp14:sizeRelH>
            <wp14:sizeRelV relativeFrom="margin">
              <wp14:pctHeight>0</wp14:pctHeight>
            </wp14:sizeRelV>
          </wp:anchor>
        </w:drawing>
      </w:r>
      <w:r w:rsidR="001657B3" w:rsidRPr="001657B3">
        <w:rPr>
          <w:rFonts w:ascii="Times New Roman" w:hAnsi="Times New Roman" w:cs="Times New Roman"/>
          <w:sz w:val="24"/>
          <w:szCs w:val="24"/>
          <w:shd w:val="clear" w:color="auto" w:fill="FFFFFF"/>
        </w:rPr>
        <w:t>The 11</w:t>
      </w:r>
      <w:r w:rsidR="001657B3" w:rsidRPr="001657B3">
        <w:rPr>
          <w:rFonts w:ascii="Times New Roman" w:hAnsi="Times New Roman" w:cs="Times New Roman"/>
          <w:sz w:val="24"/>
          <w:szCs w:val="24"/>
          <w:shd w:val="clear" w:color="auto" w:fill="FFFFFF"/>
          <w:vertAlign w:val="superscript"/>
        </w:rPr>
        <w:t>th</w:t>
      </w:r>
      <w:r w:rsidR="001657B3" w:rsidRPr="001657B3">
        <w:rPr>
          <w:rFonts w:ascii="Times New Roman" w:hAnsi="Times New Roman" w:cs="Times New Roman"/>
          <w:sz w:val="24"/>
          <w:szCs w:val="24"/>
          <w:shd w:val="clear" w:color="auto" w:fill="FFFFFF"/>
        </w:rPr>
        <w:t> International Conference on Military Geosciences (ICMG), to be hos</w:t>
      </w:r>
      <w:r w:rsidR="001657B3">
        <w:rPr>
          <w:rFonts w:ascii="Times New Roman" w:hAnsi="Times New Roman" w:cs="Times New Roman"/>
          <w:sz w:val="24"/>
          <w:szCs w:val="24"/>
          <w:shd w:val="clear" w:color="auto" w:fill="FFFFFF"/>
        </w:rPr>
        <w:t xml:space="preserve">ted </w:t>
      </w:r>
      <w:r w:rsidR="00E44563">
        <w:rPr>
          <w:rFonts w:ascii="Times New Roman" w:hAnsi="Times New Roman" w:cs="Times New Roman"/>
          <w:sz w:val="24"/>
          <w:szCs w:val="24"/>
          <w:shd w:val="clear" w:color="auto" w:fill="FFFFFF"/>
        </w:rPr>
        <w:t xml:space="preserve">by Nevada’s Desert Research Institute (DRI) </w:t>
      </w:r>
      <w:r w:rsidR="00AF1390">
        <w:rPr>
          <w:rFonts w:ascii="Times New Roman" w:hAnsi="Times New Roman" w:cs="Times New Roman"/>
          <w:sz w:val="24"/>
          <w:szCs w:val="24"/>
          <w:shd w:val="clear" w:color="auto" w:fill="FFFFFF"/>
        </w:rPr>
        <w:t xml:space="preserve">at the U.S. </w:t>
      </w:r>
      <w:r w:rsidR="00AF1390" w:rsidRPr="00874B02">
        <w:rPr>
          <w:rFonts w:ascii="Times New Roman" w:hAnsi="Times New Roman" w:cs="Times New Roman"/>
          <w:sz w:val="24"/>
          <w:szCs w:val="24"/>
          <w:shd w:val="clear" w:color="auto" w:fill="FFFFFF"/>
        </w:rPr>
        <w:t xml:space="preserve">Naval Academy </w:t>
      </w:r>
      <w:r w:rsidR="001657B3" w:rsidRPr="00874B02">
        <w:rPr>
          <w:rFonts w:ascii="Times New Roman" w:hAnsi="Times New Roman" w:cs="Times New Roman"/>
          <w:sz w:val="24"/>
          <w:szCs w:val="24"/>
          <w:shd w:val="clear" w:color="auto" w:fill="FFFFFF"/>
        </w:rPr>
        <w:t>in Annapolis, Maryland, will provide a venue for military personnel, academics, and practitioners from government service and commercial enterprises to explore a wid</w:t>
      </w:r>
      <w:r w:rsidR="00874B02">
        <w:rPr>
          <w:rFonts w:ascii="Times New Roman" w:hAnsi="Times New Roman" w:cs="Times New Roman"/>
          <w:sz w:val="24"/>
          <w:szCs w:val="24"/>
          <w:shd w:val="clear" w:color="auto" w:fill="FFFFFF"/>
        </w:rPr>
        <w:t>e range of military geosciences.</w:t>
      </w:r>
    </w:p>
    <w:p w14:paraId="1639782A" w14:textId="690431D4" w:rsidR="00874B02" w:rsidRDefault="00874B02" w:rsidP="00874B02">
      <w:pPr>
        <w:pStyle w:val="PlainText"/>
        <w:outlineLvl w:val="0"/>
        <w:rPr>
          <w:rFonts w:ascii="Times New Roman" w:hAnsi="Times New Roman" w:cs="Times New Roman"/>
          <w:sz w:val="24"/>
          <w:szCs w:val="24"/>
          <w:shd w:val="clear" w:color="auto" w:fill="FFFFFF"/>
        </w:rPr>
      </w:pPr>
    </w:p>
    <w:p w14:paraId="1906166A" w14:textId="1E2FF4A9" w:rsidR="00874B02" w:rsidRPr="00874B02" w:rsidRDefault="00651470" w:rsidP="00874B02">
      <w:pPr>
        <w:pStyle w:val="PlainText"/>
        <w:outlineLvl w:val="0"/>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14:anchorId="28407825" wp14:editId="21C6EA59">
                <wp:simplePos x="0" y="0"/>
                <wp:positionH relativeFrom="column">
                  <wp:posOffset>3438525</wp:posOffset>
                </wp:positionH>
                <wp:positionV relativeFrom="paragraph">
                  <wp:posOffset>1418590</wp:posOffset>
                </wp:positionV>
                <wp:extent cx="2501265" cy="65722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2501265" cy="657225"/>
                        </a:xfrm>
                        <a:prstGeom prst="rect">
                          <a:avLst/>
                        </a:prstGeom>
                        <a:solidFill>
                          <a:prstClr val="white"/>
                        </a:solidFill>
                        <a:ln>
                          <a:noFill/>
                        </a:ln>
                        <a:effectLst/>
                      </wps:spPr>
                      <wps:txbx>
                        <w:txbxContent>
                          <w:p w14:paraId="254C19C7" w14:textId="02DFADBB" w:rsidR="00651470" w:rsidRPr="009C03CF" w:rsidRDefault="00651470" w:rsidP="00651470">
                            <w:pPr>
                              <w:pStyle w:val="Caption"/>
                              <w:rPr>
                                <w:rFonts w:ascii="Times New Roman" w:hAnsi="Times New Roman" w:cs="Times New Roman"/>
                                <w:noProof/>
                                <w:sz w:val="24"/>
                                <w:szCs w:val="24"/>
                                <w:shd w:val="clear" w:color="auto" w:fill="FFFFFF"/>
                              </w:rPr>
                            </w:pPr>
                            <w:bookmarkStart w:id="0" w:name="_GoBack"/>
                            <w:r>
                              <w:t xml:space="preserve">USMA West Point </w:t>
                            </w:r>
                            <w:r w:rsidR="000A7C06">
                              <w:t>C</w:t>
                            </w:r>
                            <w:r>
                              <w:t xml:space="preserve">adets, trained by DRI geoscience experts, collect soil data to better understand and predict </w:t>
                            </w:r>
                            <w:r w:rsidR="000A7C06">
                              <w:t xml:space="preserve">the </w:t>
                            </w:r>
                            <w:r>
                              <w:t>impacts on military vehi</w:t>
                            </w:r>
                            <w:r w:rsidR="000A7C06">
                              <w:t>cles operating in desert</w:t>
                            </w:r>
                            <w:r>
                              <w:t xml:space="preserve"> environments. Credit: DRI</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07825" id="_x0000_t202" coordsize="21600,21600" o:spt="202" path="m,l,21600r21600,l21600,xe">
                <v:stroke joinstyle="miter"/>
                <v:path gradientshapeok="t" o:connecttype="rect"/>
              </v:shapetype>
              <v:shape id="Text Box 3" o:spid="_x0000_s1027" type="#_x0000_t202" style="position:absolute;margin-left:270.75pt;margin-top:111.7pt;width:196.9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" stroked="f">
                <v:textbox inset="0,0,0,0">
                  <w:txbxContent>
                    <w:p w14:paraId="254C19C7" w14:textId="02DFADBB" w:rsidR="00651470" w:rsidRPr="009C03CF" w:rsidRDefault="00651470" w:rsidP="00651470">
                      <w:pPr>
                        <w:pStyle w:val="Caption"/>
                        <w:rPr>
                          <w:rFonts w:ascii="Times New Roman" w:hAnsi="Times New Roman" w:cs="Times New Roman"/>
                          <w:noProof/>
                          <w:sz w:val="24"/>
                          <w:szCs w:val="24"/>
                          <w:shd w:val="clear" w:color="auto" w:fill="FFFFFF"/>
                        </w:rPr>
                      </w:pPr>
                      <w:r>
                        <w:t xml:space="preserve">USMA West Point </w:t>
                      </w:r>
                      <w:r w:rsidR="000A7C06">
                        <w:t>C</w:t>
                      </w:r>
                      <w:r>
                        <w:t xml:space="preserve">adets, trained by DRI geoscience experts, collect soil data to better understand and predict </w:t>
                      </w:r>
                      <w:r w:rsidR="000A7C06">
                        <w:t xml:space="preserve">the </w:t>
                      </w:r>
                      <w:r>
                        <w:t>impacts on military vehi</w:t>
                      </w:r>
                      <w:r w:rsidR="000A7C06">
                        <w:t>cles operating in desert</w:t>
                      </w:r>
                      <w:r>
                        <w:t xml:space="preserve"> environments. Credit: DRI</w:t>
                      </w:r>
                    </w:p>
                  </w:txbxContent>
                </v:textbox>
                <w10:wrap type="square"/>
              </v:shape>
            </w:pict>
          </mc:Fallback>
        </mc:AlternateContent>
      </w:r>
      <w:r w:rsidR="00874B02">
        <w:rPr>
          <w:rFonts w:ascii="Times New Roman" w:hAnsi="Times New Roman" w:cs="Times New Roman"/>
          <w:sz w:val="24"/>
          <w:szCs w:val="24"/>
          <w:shd w:val="clear" w:color="auto" w:fill="FFFFFF"/>
        </w:rPr>
        <w:t>“</w:t>
      </w:r>
      <w:r w:rsidR="00874B02" w:rsidRPr="00874B02">
        <w:rPr>
          <w:rFonts w:ascii="Times New Roman" w:hAnsi="Times New Roman"/>
          <w:sz w:val="24"/>
          <w:szCs w:val="24"/>
        </w:rPr>
        <w:t>I’ve contributed to all meetings but one in this series</w:t>
      </w:r>
      <w:r w:rsidR="00874B02">
        <w:rPr>
          <w:rFonts w:ascii="Times New Roman" w:hAnsi="Times New Roman"/>
          <w:sz w:val="24"/>
          <w:szCs w:val="24"/>
        </w:rPr>
        <w:t xml:space="preserve">,” said Dr. Ted Rose, a research fellow at the Department of Earth Sciences, Royal Holloway at the </w:t>
      </w:r>
      <w:r w:rsidR="00874B02" w:rsidRPr="00874B02">
        <w:rPr>
          <w:rFonts w:ascii="Times New Roman" w:hAnsi="Times New Roman"/>
          <w:sz w:val="24"/>
          <w:szCs w:val="24"/>
        </w:rPr>
        <w:t>University of L</w:t>
      </w:r>
      <w:r w:rsidR="00874B02">
        <w:rPr>
          <w:rFonts w:ascii="Times New Roman" w:hAnsi="Times New Roman"/>
          <w:sz w:val="24"/>
          <w:szCs w:val="24"/>
        </w:rPr>
        <w:t>ondon. “</w:t>
      </w:r>
      <w:r w:rsidR="00874B02" w:rsidRPr="00874B02">
        <w:rPr>
          <w:rFonts w:ascii="Times New Roman" w:hAnsi="Times New Roman"/>
          <w:sz w:val="24"/>
          <w:szCs w:val="24"/>
        </w:rPr>
        <w:t>Held only every two years, alternately between North America and Europe, the meetings provide a rare and, by their wide-ranging scope, unique opportunity for presentation and discussion of cross-disciplinary case-histories and current research broadly focused on the ‘best use of ground’ for military purposes—and the legacy of that use</w:t>
      </w:r>
      <w:r w:rsidR="00874B02">
        <w:rPr>
          <w:rFonts w:ascii="Times New Roman" w:hAnsi="Times New Roman"/>
          <w:sz w:val="24"/>
          <w:szCs w:val="24"/>
        </w:rPr>
        <w:t xml:space="preserve">.” </w:t>
      </w:r>
      <w:r w:rsidR="00874B02" w:rsidRPr="00874B02">
        <w:rPr>
          <w:rFonts w:ascii="Times New Roman" w:hAnsi="Times New Roman"/>
          <w:sz w:val="24"/>
          <w:szCs w:val="24"/>
        </w:rPr>
        <w:tab/>
      </w:r>
      <w:r w:rsidR="00874B02" w:rsidRPr="00874B02">
        <w:rPr>
          <w:rFonts w:ascii="Times New Roman" w:hAnsi="Times New Roman"/>
          <w:sz w:val="24"/>
          <w:szCs w:val="24"/>
        </w:rPr>
        <w:tab/>
      </w:r>
      <w:r w:rsidR="00874B02" w:rsidRPr="00874B02">
        <w:rPr>
          <w:rFonts w:ascii="Times New Roman" w:hAnsi="Times New Roman"/>
          <w:sz w:val="24"/>
          <w:szCs w:val="24"/>
        </w:rPr>
        <w:tab/>
        <w:t xml:space="preserve">   </w:t>
      </w:r>
    </w:p>
    <w:p w14:paraId="452AE0FD" w14:textId="7D86AF6F" w:rsidR="00874B02" w:rsidRPr="00874B02" w:rsidRDefault="00874B02" w:rsidP="001657B3">
      <w:pPr>
        <w:pStyle w:val="PlainText"/>
        <w:outlineLvl w:val="0"/>
        <w:rPr>
          <w:rFonts w:ascii="Times New Roman" w:hAnsi="Times New Roman" w:cs="Times New Roman"/>
          <w:sz w:val="24"/>
          <w:szCs w:val="24"/>
          <w:shd w:val="clear" w:color="auto" w:fill="FFFFFF"/>
        </w:rPr>
      </w:pPr>
    </w:p>
    <w:p w14:paraId="373BA47A" w14:textId="08027117" w:rsidR="0014136B" w:rsidRDefault="001657B3" w:rsidP="001657B3">
      <w:pPr>
        <w:pStyle w:val="PlainText"/>
        <w:outlineLvl w:val="0"/>
        <w:rPr>
          <w:rFonts w:ascii="Times New Roman" w:hAnsi="Times New Roman" w:cs="Times New Roman"/>
          <w:sz w:val="24"/>
          <w:szCs w:val="24"/>
          <w:shd w:val="clear" w:color="auto" w:fill="FFFFFF"/>
        </w:rPr>
      </w:pPr>
      <w:r w:rsidRPr="00874B02">
        <w:rPr>
          <w:rFonts w:ascii="Times New Roman" w:hAnsi="Times New Roman" w:cs="Times New Roman"/>
          <w:sz w:val="24"/>
          <w:szCs w:val="24"/>
          <w:shd w:val="clear" w:color="auto" w:fill="FFFFFF"/>
        </w:rPr>
        <w:t>The modern study of environmental sciences is critical for both evaluation of how terrain and land surface c</w:t>
      </w:r>
      <w:r w:rsidRPr="001657B3">
        <w:rPr>
          <w:rFonts w:ascii="Times New Roman" w:hAnsi="Times New Roman" w:cs="Times New Roman"/>
          <w:sz w:val="24"/>
          <w:szCs w:val="24"/>
          <w:shd w:val="clear" w:color="auto" w:fill="FFFFFF"/>
        </w:rPr>
        <w:t>onditions may impact military equipment and operations as well as sustainable management of military reservations and installations. Further, potential increases in geopolitical instability, driven in part by decreasing natural resources and environmental impacts related to global climate change, will a factor in determining the future and fate of global military conflicts.</w:t>
      </w:r>
      <w:r w:rsidRPr="001657B3">
        <w:rPr>
          <w:rStyle w:val="apple-converted-space"/>
          <w:rFonts w:ascii="Times New Roman" w:hAnsi="Times New Roman" w:cs="Times New Roman"/>
          <w:sz w:val="24"/>
          <w:szCs w:val="24"/>
          <w:shd w:val="clear" w:color="auto" w:fill="FFFFFF"/>
        </w:rPr>
        <w:t> </w:t>
      </w:r>
      <w:r w:rsidRPr="001657B3">
        <w:rPr>
          <w:rFonts w:ascii="Times New Roman" w:hAnsi="Times New Roman" w:cs="Times New Roman"/>
          <w:sz w:val="24"/>
          <w:szCs w:val="24"/>
        </w:rPr>
        <w:br/>
      </w:r>
    </w:p>
    <w:p w14:paraId="753885B1" w14:textId="2D731443" w:rsidR="00E44563" w:rsidRDefault="00E44563" w:rsidP="001657B3">
      <w:pPr>
        <w:pStyle w:val="PlainText"/>
        <w:outlineLvl w:val="0"/>
        <w:rPr>
          <w:rFonts w:ascii="Times New Roman" w:hAnsi="Times New Roman" w:cs="Times New Roman"/>
          <w:sz w:val="24"/>
          <w:szCs w:val="24"/>
          <w:shd w:val="clear" w:color="auto" w:fill="FFFFFF"/>
        </w:rPr>
      </w:pPr>
      <w:r w:rsidRPr="00E44563">
        <w:rPr>
          <w:rFonts w:ascii="Times New Roman" w:hAnsi="Times New Roman" w:cs="Times New Roman"/>
          <w:sz w:val="24"/>
          <w:szCs w:val="24"/>
          <w:shd w:val="clear" w:color="auto" w:fill="FFFFFF"/>
        </w:rPr>
        <w:t xml:space="preserve">“DRI is honored to host this unique conference in collaboration with our military and federal agency sponsors,” said Dr. Stephen G. Wells, DRI President. “For more than 40 years our </w:t>
      </w:r>
      <w:r w:rsidRPr="00E44563">
        <w:rPr>
          <w:rFonts w:ascii="Times New Roman" w:hAnsi="Times New Roman" w:cs="Times New Roman"/>
          <w:sz w:val="24"/>
          <w:szCs w:val="24"/>
          <w:shd w:val="clear" w:color="auto" w:fill="FFFFFF"/>
        </w:rPr>
        <w:lastRenderedPageBreak/>
        <w:t>research scientists, students and staff have been supporting the missions of our U.S. Department of Defense, U.S. Army Research Office and many other federal and private-sector military partners. Military geosciences remains one of DRI’s core scientific focus areas and the future of applied research and application in this field is critical to our nation’s security.”</w:t>
      </w:r>
    </w:p>
    <w:p w14:paraId="32DD099C" w14:textId="77777777" w:rsidR="00651470" w:rsidRDefault="00651470" w:rsidP="001657B3">
      <w:pPr>
        <w:pStyle w:val="PlainText"/>
        <w:outlineLvl w:val="0"/>
        <w:rPr>
          <w:rFonts w:ascii="Times New Roman" w:hAnsi="Times New Roman" w:cs="Times New Roman"/>
          <w:sz w:val="24"/>
          <w:szCs w:val="24"/>
          <w:shd w:val="clear" w:color="auto" w:fill="FFFFFF"/>
        </w:rPr>
      </w:pPr>
    </w:p>
    <w:p w14:paraId="795D598A" w14:textId="670942D5" w:rsidR="005D3DBC" w:rsidRDefault="001657B3" w:rsidP="005D3DBC">
      <w:pPr>
        <w:pStyle w:val="PlainText"/>
        <w:outlineLvl w:val="0"/>
        <w:rPr>
          <w:rFonts w:ascii="Times New Roman" w:hAnsi="Times New Roman" w:cs="Times New Roman"/>
          <w:sz w:val="24"/>
          <w:szCs w:val="24"/>
        </w:rPr>
      </w:pPr>
      <w:r w:rsidRPr="001657B3">
        <w:rPr>
          <w:rFonts w:ascii="Times New Roman" w:hAnsi="Times New Roman" w:cs="Times New Roman"/>
          <w:sz w:val="24"/>
          <w:szCs w:val="24"/>
          <w:shd w:val="clear" w:color="auto" w:fill="FFFFFF"/>
        </w:rPr>
        <w:t>The overarching theme of the 201</w:t>
      </w:r>
      <w:r w:rsidR="0014136B">
        <w:rPr>
          <w:rFonts w:ascii="Times New Roman" w:hAnsi="Times New Roman" w:cs="Times New Roman"/>
          <w:sz w:val="24"/>
          <w:szCs w:val="24"/>
          <w:shd w:val="clear" w:color="auto" w:fill="FFFFFF"/>
        </w:rPr>
        <w:t xml:space="preserve">5 meeting is the future of military geosciences. </w:t>
      </w:r>
      <w:r w:rsidR="00E44563">
        <w:rPr>
          <w:rFonts w:ascii="Times New Roman" w:hAnsi="Times New Roman" w:cs="Times New Roman"/>
          <w:sz w:val="24"/>
          <w:szCs w:val="24"/>
          <w:shd w:val="clear" w:color="auto" w:fill="FFFFFF"/>
        </w:rPr>
        <w:t xml:space="preserve">Conference organizers </w:t>
      </w:r>
      <w:r w:rsidRPr="001657B3">
        <w:rPr>
          <w:rFonts w:ascii="Times New Roman" w:hAnsi="Times New Roman" w:cs="Times New Roman"/>
          <w:sz w:val="24"/>
          <w:szCs w:val="24"/>
          <w:shd w:val="clear" w:color="auto" w:fill="FFFFFF"/>
        </w:rPr>
        <w:t>especially seek papers related to military operations in deserts, however, other themes and topics related to military geosciences are welcome. Possible topics and areas of interest include:</w:t>
      </w:r>
    </w:p>
    <w:p w14:paraId="12DC03F9" w14:textId="77777777" w:rsidR="005D3DBC" w:rsidRDefault="005D3DBC" w:rsidP="005D3DBC">
      <w:pPr>
        <w:pStyle w:val="PlainText"/>
        <w:outlineLvl w:val="0"/>
        <w:rPr>
          <w:rFonts w:ascii="Times New Roman" w:hAnsi="Times New Roman" w:cs="Times New Roman"/>
          <w:sz w:val="24"/>
          <w:szCs w:val="24"/>
        </w:rPr>
      </w:pPr>
    </w:p>
    <w:p w14:paraId="24FD0821" w14:textId="77777777" w:rsidR="005D3DBC" w:rsidRDefault="005D3DBC" w:rsidP="005D3DBC">
      <w:pPr>
        <w:pStyle w:val="PlainText"/>
        <w:numPr>
          <w:ilvl w:val="0"/>
          <w:numId w:val="3"/>
        </w:numPr>
        <w:outlineLvl w:val="0"/>
        <w:rPr>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International security: borders to natural resources</w:t>
      </w:r>
    </w:p>
    <w:p w14:paraId="2DE95E14" w14:textId="0590AF82" w:rsidR="005D3DBC" w:rsidRDefault="001E0273" w:rsidP="00D36792">
      <w:pPr>
        <w:pStyle w:val="PlainText"/>
        <w:numPr>
          <w:ilvl w:val="0"/>
          <w:numId w:val="3"/>
        </w:numPr>
        <w:outlineLvl w:val="0"/>
        <w:rPr>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Sustainable management</w:t>
      </w:r>
      <w:r w:rsidR="005D3DBC" w:rsidRPr="005D3DBC">
        <w:rPr>
          <w:rFonts w:ascii="Times New Roman" w:hAnsi="Times New Roman" w:cs="Times New Roman"/>
          <w:sz w:val="24"/>
          <w:szCs w:val="24"/>
          <w:shd w:val="clear" w:color="auto" w:fill="FFFFFF"/>
        </w:rPr>
        <w:t>: from military training areas to deployed settings</w:t>
      </w:r>
    </w:p>
    <w:p w14:paraId="747E5BCE" w14:textId="77777777" w:rsidR="005D3DBC" w:rsidRDefault="005D3DBC" w:rsidP="008476EB">
      <w:pPr>
        <w:pStyle w:val="PlainText"/>
        <w:numPr>
          <w:ilvl w:val="0"/>
          <w:numId w:val="3"/>
        </w:numPr>
        <w:outlineLvl w:val="0"/>
        <w:rPr>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Coastal and marine environments: warfare to environmental impacts</w:t>
      </w:r>
    </w:p>
    <w:p w14:paraId="4161B42C" w14:textId="77777777" w:rsidR="005D3DBC" w:rsidRDefault="005D3DBC" w:rsidP="00A17D57">
      <w:pPr>
        <w:pStyle w:val="PlainText"/>
        <w:numPr>
          <w:ilvl w:val="0"/>
          <w:numId w:val="3"/>
        </w:numPr>
        <w:outlineLvl w:val="0"/>
        <w:rPr>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Climate and conflict: military response to predictive climate change</w:t>
      </w:r>
    </w:p>
    <w:p w14:paraId="508AB16F" w14:textId="77777777" w:rsidR="005D3DBC" w:rsidRDefault="005D3DBC" w:rsidP="00BA0740">
      <w:pPr>
        <w:pStyle w:val="PlainText"/>
        <w:numPr>
          <w:ilvl w:val="0"/>
          <w:numId w:val="3"/>
        </w:numPr>
        <w:outlineLvl w:val="0"/>
        <w:rPr>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 xml:space="preserve">Beyond warfare: Pandemics to providing vital resources </w:t>
      </w:r>
      <w:r w:rsidR="001657B3" w:rsidRPr="005D3DBC">
        <w:rPr>
          <w:rFonts w:ascii="Times New Roman" w:hAnsi="Times New Roman" w:cs="Times New Roman"/>
          <w:sz w:val="24"/>
          <w:szCs w:val="24"/>
          <w:shd w:val="clear" w:color="auto" w:fill="FFFFFF"/>
        </w:rPr>
        <w:t>Geospatial intelligence</w:t>
      </w:r>
    </w:p>
    <w:p w14:paraId="176A5130" w14:textId="4B8580B8" w:rsidR="005D3DBC" w:rsidRDefault="001657B3" w:rsidP="00BA0740">
      <w:pPr>
        <w:pStyle w:val="PlainText"/>
        <w:numPr>
          <w:ilvl w:val="0"/>
          <w:numId w:val="3"/>
        </w:numPr>
        <w:outlineLvl w:val="0"/>
        <w:rPr>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Geography and Geology of battle field terrain</w:t>
      </w:r>
      <w:r w:rsidR="001E0273">
        <w:rPr>
          <w:rFonts w:ascii="Times New Roman" w:hAnsi="Times New Roman" w:cs="Times New Roman"/>
          <w:sz w:val="24"/>
          <w:szCs w:val="24"/>
          <w:shd w:val="clear" w:color="auto" w:fill="FFFFFF"/>
        </w:rPr>
        <w:t xml:space="preserve"> (historical to modern)</w:t>
      </w:r>
    </w:p>
    <w:p w14:paraId="2A1BDFD2" w14:textId="77777777" w:rsidR="005D3DBC" w:rsidRDefault="001657B3" w:rsidP="00BA0740">
      <w:pPr>
        <w:pStyle w:val="PlainText"/>
        <w:numPr>
          <w:ilvl w:val="0"/>
          <w:numId w:val="3"/>
        </w:numPr>
        <w:outlineLvl w:val="0"/>
        <w:rPr>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Environmental issues of military activities (e.g. UXO detection, battlefield preservation)</w:t>
      </w:r>
    </w:p>
    <w:p w14:paraId="3FF4E63B" w14:textId="77777777" w:rsidR="005D3DBC" w:rsidRDefault="001657B3" w:rsidP="00BA0740">
      <w:pPr>
        <w:pStyle w:val="PlainText"/>
        <w:numPr>
          <w:ilvl w:val="0"/>
          <w:numId w:val="3"/>
        </w:numPr>
        <w:outlineLvl w:val="0"/>
        <w:rPr>
          <w:rStyle w:val="apple-converted-space"/>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Terrain analysis (field-based, remote sensing, digital mapping)</w:t>
      </w:r>
    </w:p>
    <w:p w14:paraId="10EA2355" w14:textId="77777777" w:rsidR="005D3DBC" w:rsidRDefault="001657B3" w:rsidP="005D3DBC">
      <w:pPr>
        <w:pStyle w:val="PlainText"/>
        <w:numPr>
          <w:ilvl w:val="0"/>
          <w:numId w:val="3"/>
        </w:numPr>
        <w:outlineLvl w:val="0"/>
        <w:rPr>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Impact of global climate change on geopolitical instability</w:t>
      </w:r>
    </w:p>
    <w:p w14:paraId="0E0805A1" w14:textId="77777777" w:rsidR="005D3DBC" w:rsidRPr="005D3DBC" w:rsidRDefault="005D3DBC" w:rsidP="005D3DBC">
      <w:pPr>
        <w:pStyle w:val="PlainText"/>
        <w:outlineLvl w:val="0"/>
        <w:rPr>
          <w:rFonts w:ascii="Times New Roman" w:hAnsi="Times New Roman" w:cs="Times New Roman"/>
          <w:sz w:val="24"/>
          <w:szCs w:val="24"/>
          <w:shd w:val="clear" w:color="auto" w:fill="FFFFFF"/>
        </w:rPr>
      </w:pPr>
    </w:p>
    <w:p w14:paraId="63257A5A" w14:textId="2734BE3E" w:rsidR="00E44563" w:rsidRDefault="00E44563" w:rsidP="00E44563">
      <w:pPr>
        <w:pStyle w:val="PlainTex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E44563">
        <w:rPr>
          <w:rFonts w:ascii="Times New Roman" w:hAnsi="Times New Roman" w:cs="Times New Roman"/>
          <w:sz w:val="24"/>
          <w:szCs w:val="24"/>
          <w:shd w:val="clear" w:color="auto" w:fill="FFFFFF"/>
        </w:rPr>
        <w:t xml:space="preserve">The primary reason I will be attending my fourth consecutive ICMG conference </w:t>
      </w:r>
      <w:r>
        <w:rPr>
          <w:rFonts w:ascii="Times New Roman" w:hAnsi="Times New Roman" w:cs="Times New Roman"/>
          <w:sz w:val="24"/>
          <w:szCs w:val="24"/>
          <w:shd w:val="clear" w:color="auto" w:fill="FFFFFF"/>
        </w:rPr>
        <w:t>this</w:t>
      </w:r>
      <w:r w:rsidRPr="00E44563">
        <w:rPr>
          <w:rFonts w:ascii="Times New Roman" w:hAnsi="Times New Roman" w:cs="Times New Roman"/>
          <w:sz w:val="24"/>
          <w:szCs w:val="24"/>
          <w:shd w:val="clear" w:color="auto" w:fill="FFFFFF"/>
        </w:rPr>
        <w:t xml:space="preserve"> June is to once again interact with the fascinating diversity of international presenters</w:t>
      </w:r>
      <w:r>
        <w:rPr>
          <w:rFonts w:ascii="Times New Roman" w:hAnsi="Times New Roman" w:cs="Times New Roman"/>
          <w:sz w:val="24"/>
          <w:szCs w:val="24"/>
          <w:shd w:val="clear" w:color="auto" w:fill="FFFFFF"/>
        </w:rPr>
        <w:t>,” said Commander Hennie Smit, Faculty of Military Science, Department of Military Geography at the University of Stellenbosch, South African Military Academy. “</w:t>
      </w:r>
      <w:r w:rsidR="00651470" w:rsidRPr="00651470">
        <w:rPr>
          <w:rFonts w:ascii="Times New Roman" w:hAnsi="Times New Roman" w:cs="Times New Roman"/>
          <w:sz w:val="24"/>
          <w:szCs w:val="24"/>
          <w:shd w:val="clear" w:color="auto" w:fill="FFFFFF"/>
        </w:rPr>
        <w:t>Apart from the diversity of presentations and the high standard of academic debate, the truly international character of the ICMG is probably one of its most prominent characteristics</w:t>
      </w:r>
      <w:r w:rsidR="00651470">
        <w:rPr>
          <w:rFonts w:ascii="Times New Roman" w:hAnsi="Times New Roman" w:cs="Times New Roman"/>
          <w:sz w:val="24"/>
          <w:szCs w:val="24"/>
          <w:shd w:val="clear" w:color="auto" w:fill="FFFFFF"/>
        </w:rPr>
        <w:t xml:space="preserve">.” </w:t>
      </w:r>
    </w:p>
    <w:p w14:paraId="699E7747" w14:textId="77777777" w:rsidR="00E44563" w:rsidRDefault="00E44563" w:rsidP="00E44563">
      <w:pPr>
        <w:pStyle w:val="PlainText"/>
        <w:outlineLvl w:val="0"/>
        <w:rPr>
          <w:rFonts w:ascii="Times New Roman" w:hAnsi="Times New Roman" w:cs="Times New Roman"/>
          <w:sz w:val="24"/>
          <w:szCs w:val="24"/>
          <w:shd w:val="clear" w:color="auto" w:fill="FFFFFF"/>
        </w:rPr>
      </w:pPr>
    </w:p>
    <w:p w14:paraId="2BE55D26" w14:textId="77777777" w:rsidR="00874B02" w:rsidRDefault="005D3DBC" w:rsidP="005D3DBC">
      <w:pPr>
        <w:pStyle w:val="PlainText"/>
        <w:outlineLvl w:val="0"/>
      </w:pPr>
      <w:r>
        <w:rPr>
          <w:rFonts w:ascii="Times New Roman" w:hAnsi="Times New Roman" w:cs="Times New Roman"/>
          <w:sz w:val="24"/>
          <w:szCs w:val="24"/>
          <w:shd w:val="clear" w:color="auto" w:fill="FFFFFF"/>
        </w:rPr>
        <w:t>Situated on the Chesapeake Bay at the mouth of the Severn Riv</w:t>
      </w:r>
      <w:r w:rsidR="00001EF4">
        <w:rPr>
          <w:rFonts w:ascii="Times New Roman" w:hAnsi="Times New Roman" w:cs="Times New Roman"/>
          <w:sz w:val="24"/>
          <w:szCs w:val="24"/>
          <w:shd w:val="clear" w:color="auto" w:fill="FFFFFF"/>
        </w:rPr>
        <w:t>er, Annapolis is a vibrant, 350-year-</w:t>
      </w:r>
      <w:r>
        <w:rPr>
          <w:rFonts w:ascii="Times New Roman" w:hAnsi="Times New Roman" w:cs="Times New Roman"/>
          <w:sz w:val="24"/>
          <w:szCs w:val="24"/>
          <w:shd w:val="clear" w:color="auto" w:fill="FFFFFF"/>
        </w:rPr>
        <w:t xml:space="preserve">old city, proud of its colonial heritage and home to the United States Naval Academy and St. John’s College. </w:t>
      </w:r>
      <w:r w:rsidRPr="005D3DBC">
        <w:rPr>
          <w:rFonts w:ascii="Times New Roman" w:hAnsi="Times New Roman" w:cs="Times New Roman"/>
          <w:sz w:val="24"/>
          <w:szCs w:val="24"/>
          <w:shd w:val="clear" w:color="auto" w:fill="FFFFFF"/>
        </w:rPr>
        <w:t xml:space="preserve">The city </w:t>
      </w:r>
      <w:r>
        <w:rPr>
          <w:rFonts w:ascii="Times New Roman" w:hAnsi="Times New Roman" w:cs="Times New Roman"/>
          <w:sz w:val="24"/>
          <w:szCs w:val="24"/>
          <w:shd w:val="clear" w:color="auto" w:fill="FFFFFF"/>
        </w:rPr>
        <w:t>has a rich military history, from its days as a political and administrative capital during the American Revolutionary War</w:t>
      </w:r>
      <w:r w:rsidR="00001EF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to serving as the </w:t>
      </w:r>
      <w:r w:rsidRPr="005D3DBC">
        <w:rPr>
          <w:rFonts w:ascii="Times New Roman" w:hAnsi="Times New Roman" w:cs="Times New Roman"/>
          <w:sz w:val="24"/>
          <w:szCs w:val="24"/>
          <w:shd w:val="clear" w:color="auto" w:fill="FFFFFF"/>
        </w:rPr>
        <w:t xml:space="preserve">site of the 1786 Annapolis Convention (which called for the Constitutional Convention held the following year) and the Annapolis Peace Conference, </w:t>
      </w:r>
      <w:r w:rsidR="00874B02">
        <w:rPr>
          <w:rFonts w:ascii="Times New Roman" w:hAnsi="Times New Roman" w:cs="Times New Roman"/>
          <w:sz w:val="24"/>
          <w:szCs w:val="24"/>
          <w:shd w:val="clear" w:color="auto" w:fill="FFFFFF"/>
        </w:rPr>
        <w:t>held in 2007.</w:t>
      </w:r>
      <w:r w:rsidR="00874B02" w:rsidRPr="00874B02">
        <w:t xml:space="preserve"> </w:t>
      </w:r>
    </w:p>
    <w:p w14:paraId="6162AE30" w14:textId="77777777" w:rsidR="00874B02" w:rsidRDefault="00874B02" w:rsidP="005D3DBC">
      <w:pPr>
        <w:pStyle w:val="PlainText"/>
        <w:outlineLvl w:val="0"/>
      </w:pPr>
    </w:p>
    <w:p w14:paraId="142D6E2F" w14:textId="42CEBC96" w:rsidR="00874B02" w:rsidRDefault="00874B02" w:rsidP="00874B02">
      <w:pPr>
        <w:pStyle w:val="PlainTex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874B02">
        <w:rPr>
          <w:rFonts w:ascii="Times New Roman" w:hAnsi="Times New Roman" w:cs="Times New Roman"/>
          <w:sz w:val="24"/>
          <w:szCs w:val="24"/>
          <w:shd w:val="clear" w:color="auto" w:fill="FFFFFF"/>
        </w:rPr>
        <w:t>Annapolis has a long colonial history alive in its historic buildings, proximity to sites from the War of 1812 and the Civil War, and a long tradition of train</w:t>
      </w:r>
      <w:r>
        <w:rPr>
          <w:rFonts w:ascii="Times New Roman" w:hAnsi="Times New Roman" w:cs="Times New Roman"/>
          <w:sz w:val="24"/>
          <w:szCs w:val="24"/>
          <w:shd w:val="clear" w:color="auto" w:fill="FFFFFF"/>
        </w:rPr>
        <w:t xml:space="preserve">ing military leaders since 1845,” said Dr. Peter Guth, a professor in the </w:t>
      </w:r>
      <w:r w:rsidRPr="00874B02">
        <w:rPr>
          <w:rFonts w:ascii="Times New Roman" w:hAnsi="Times New Roman" w:cs="Times New Roman"/>
          <w:sz w:val="24"/>
          <w:szCs w:val="24"/>
          <w:shd w:val="clear" w:color="auto" w:fill="FFFFFF"/>
        </w:rPr>
        <w:t>Department of Oceanography</w:t>
      </w:r>
      <w:r>
        <w:rPr>
          <w:rFonts w:ascii="Times New Roman" w:hAnsi="Times New Roman" w:cs="Times New Roman"/>
          <w:sz w:val="24"/>
          <w:szCs w:val="24"/>
          <w:shd w:val="clear" w:color="auto" w:fill="FFFFFF"/>
        </w:rPr>
        <w:t xml:space="preserve"> at the U.S. Naval Academy. “</w:t>
      </w:r>
      <w:r w:rsidRPr="00874B02">
        <w:rPr>
          <w:rFonts w:ascii="Times New Roman" w:hAnsi="Times New Roman" w:cs="Times New Roman"/>
          <w:sz w:val="24"/>
          <w:szCs w:val="24"/>
          <w:shd w:val="clear" w:color="auto" w:fill="FFFFFF"/>
        </w:rPr>
        <w:t>Come share som</w:t>
      </w:r>
      <w:r>
        <w:rPr>
          <w:rFonts w:ascii="Times New Roman" w:hAnsi="Times New Roman" w:cs="Times New Roman"/>
          <w:sz w:val="24"/>
          <w:szCs w:val="24"/>
          <w:shd w:val="clear" w:color="auto" w:fill="FFFFFF"/>
        </w:rPr>
        <w:t>e Chesapeake blue crabs</w:t>
      </w:r>
      <w:r w:rsidR="006D2AFE">
        <w:rPr>
          <w:rFonts w:ascii="Times New Roman" w:hAnsi="Times New Roman" w:cs="Times New Roman"/>
          <w:sz w:val="24"/>
          <w:szCs w:val="24"/>
          <w:shd w:val="clear" w:color="auto" w:fill="FFFFFF"/>
        </w:rPr>
        <w:t xml:space="preserve"> with us!</w:t>
      </w:r>
      <w:r>
        <w:rPr>
          <w:rFonts w:ascii="Times New Roman" w:hAnsi="Times New Roman" w:cs="Times New Roman"/>
          <w:sz w:val="24"/>
          <w:szCs w:val="24"/>
          <w:shd w:val="clear" w:color="auto" w:fill="FFFFFF"/>
        </w:rPr>
        <w:t xml:space="preserve">” </w:t>
      </w:r>
    </w:p>
    <w:p w14:paraId="63BBB003" w14:textId="77777777" w:rsidR="00E44563" w:rsidRDefault="001657B3" w:rsidP="005D3DBC">
      <w:pPr>
        <w:pStyle w:val="PlainText"/>
        <w:outlineLvl w:val="0"/>
        <w:rPr>
          <w:rFonts w:ascii="Times New Roman" w:hAnsi="Times New Roman" w:cs="Times New Roman"/>
          <w:sz w:val="24"/>
          <w:szCs w:val="24"/>
        </w:rPr>
      </w:pPr>
      <w:r w:rsidRPr="005D3DBC">
        <w:rPr>
          <w:rFonts w:ascii="Times New Roman" w:hAnsi="Times New Roman" w:cs="Times New Roman"/>
          <w:sz w:val="24"/>
          <w:szCs w:val="24"/>
        </w:rPr>
        <w:br/>
      </w:r>
      <w:r w:rsidRPr="005D3DBC">
        <w:rPr>
          <w:rFonts w:ascii="Times New Roman" w:hAnsi="Times New Roman" w:cs="Times New Roman"/>
          <w:sz w:val="24"/>
          <w:szCs w:val="24"/>
          <w:shd w:val="clear" w:color="auto" w:fill="FFFFFF"/>
        </w:rPr>
        <w:t>The conference program will be divided between in-room sessions of oral and poster presentations and various excursions around the surrounding deser</w:t>
      </w:r>
      <w:r w:rsidR="005D3DBC">
        <w:rPr>
          <w:rFonts w:ascii="Times New Roman" w:hAnsi="Times New Roman" w:cs="Times New Roman"/>
          <w:sz w:val="24"/>
          <w:szCs w:val="24"/>
          <w:shd w:val="clear" w:color="auto" w:fill="FFFFFF"/>
        </w:rPr>
        <w:t xml:space="preserve">t. A day-long field trip of the U.S. Naval Academy </w:t>
      </w:r>
      <w:r w:rsidRPr="005D3DBC">
        <w:rPr>
          <w:rFonts w:ascii="Times New Roman" w:hAnsi="Times New Roman" w:cs="Times New Roman"/>
          <w:sz w:val="24"/>
          <w:szCs w:val="24"/>
          <w:shd w:val="clear" w:color="auto" w:fill="FFFFFF"/>
        </w:rPr>
        <w:t xml:space="preserve">with a focus on </w:t>
      </w:r>
      <w:r w:rsidR="005D3DBC">
        <w:rPr>
          <w:rFonts w:ascii="Times New Roman" w:hAnsi="Times New Roman" w:cs="Times New Roman"/>
          <w:sz w:val="24"/>
          <w:szCs w:val="24"/>
          <w:shd w:val="clear" w:color="auto" w:fill="FFFFFF"/>
        </w:rPr>
        <w:t>historic and future operations</w:t>
      </w:r>
      <w:r w:rsidRPr="005D3DBC">
        <w:rPr>
          <w:rFonts w:ascii="Times New Roman" w:hAnsi="Times New Roman" w:cs="Times New Roman"/>
          <w:sz w:val="24"/>
          <w:szCs w:val="24"/>
          <w:shd w:val="clear" w:color="auto" w:fill="FFFFFF"/>
        </w:rPr>
        <w:t xml:space="preserve"> is planned for mid–conference. A book containing selected papers presented will be published after the conference.</w:t>
      </w:r>
      <w:r w:rsidRPr="005D3DBC">
        <w:rPr>
          <w:rFonts w:ascii="Times New Roman" w:hAnsi="Times New Roman" w:cs="Times New Roman"/>
          <w:sz w:val="24"/>
          <w:szCs w:val="24"/>
        </w:rPr>
        <w:br/>
      </w:r>
    </w:p>
    <w:p w14:paraId="68C67469" w14:textId="647FDC67" w:rsidR="00E44563" w:rsidRDefault="00E44563" w:rsidP="00E44563">
      <w:pPr>
        <w:pStyle w:val="PlainText"/>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ICMG conference organizers invite abstracts</w:t>
      </w:r>
      <w:r w:rsidRPr="001657B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to be summited on the conference at the conference’s website at - </w:t>
      </w:r>
      <w:hyperlink r:id="rId9" w:history="1">
        <w:r w:rsidRPr="001657B3">
          <w:rPr>
            <w:rStyle w:val="Hyperlink"/>
            <w:rFonts w:ascii="Times New Roman" w:hAnsi="Times New Roman" w:cs="Times New Roman"/>
            <w:sz w:val="24"/>
            <w:szCs w:val="24"/>
          </w:rPr>
          <w:t>http://www.dri.edu/icmg11</w:t>
        </w:r>
      </w:hyperlink>
      <w:r>
        <w:rPr>
          <w:rStyle w:val="Hyperlink"/>
          <w:rFonts w:ascii="Times New Roman" w:hAnsi="Times New Roman" w:cs="Times New Roman"/>
          <w:sz w:val="24"/>
          <w:szCs w:val="24"/>
        </w:rPr>
        <w:t xml:space="preserve">. </w:t>
      </w:r>
    </w:p>
    <w:p w14:paraId="206CC8E6" w14:textId="77777777" w:rsidR="00E44563" w:rsidRDefault="00E44563" w:rsidP="00E44563">
      <w:pPr>
        <w:pStyle w:val="PlainText"/>
        <w:outlineLvl w:val="0"/>
        <w:rPr>
          <w:rFonts w:ascii="Times New Roman" w:hAnsi="Times New Roman" w:cs="Times New Roman"/>
          <w:sz w:val="24"/>
          <w:szCs w:val="24"/>
          <w:shd w:val="clear" w:color="auto" w:fill="FFFFFF"/>
        </w:rPr>
      </w:pPr>
    </w:p>
    <w:p w14:paraId="106EEE4A" w14:textId="0863D07D" w:rsidR="001C6BA0" w:rsidRDefault="001657B3" w:rsidP="005D3DBC">
      <w:pPr>
        <w:pStyle w:val="PlainText"/>
        <w:outlineLvl w:val="0"/>
        <w:rPr>
          <w:rFonts w:ascii="Times New Roman" w:hAnsi="Times New Roman" w:cs="Times New Roman"/>
          <w:sz w:val="24"/>
          <w:szCs w:val="24"/>
          <w:shd w:val="clear" w:color="auto" w:fill="FFFFFF"/>
        </w:rPr>
      </w:pPr>
      <w:r w:rsidRPr="005D3DBC">
        <w:rPr>
          <w:rFonts w:ascii="Times New Roman" w:hAnsi="Times New Roman" w:cs="Times New Roman"/>
          <w:sz w:val="24"/>
          <w:szCs w:val="24"/>
          <w:shd w:val="clear" w:color="auto" w:fill="FFFFFF"/>
        </w:rPr>
        <w:t xml:space="preserve">Previous conferences were held at the </w:t>
      </w:r>
      <w:r w:rsidR="005D3DBC">
        <w:rPr>
          <w:rFonts w:ascii="Times New Roman" w:hAnsi="Times New Roman" w:cs="Times New Roman"/>
          <w:sz w:val="24"/>
          <w:szCs w:val="24"/>
          <w:shd w:val="clear" w:color="auto" w:fill="FFFFFF"/>
        </w:rPr>
        <w:t xml:space="preserve">Las Vegas, Nevada (2011) </w:t>
      </w:r>
      <w:r w:rsidRPr="005D3DBC">
        <w:rPr>
          <w:rFonts w:ascii="Times New Roman" w:hAnsi="Times New Roman" w:cs="Times New Roman"/>
          <w:sz w:val="24"/>
          <w:szCs w:val="24"/>
          <w:shd w:val="clear" w:color="auto" w:fill="FFFFFF"/>
        </w:rPr>
        <w:t>Vienna, Austria (2009), Quebec City, Canada (2007), Nottingham, UK (2005), West Point, New York (2003), and at Greenwich, UK (2000), Toronto, Canada (1998), London, UK (1996), and Seattle, Washington (1994).</w:t>
      </w:r>
    </w:p>
    <w:p w14:paraId="18A81780" w14:textId="77777777" w:rsidR="005D3DBC" w:rsidRPr="005D3DBC" w:rsidRDefault="005D3DBC" w:rsidP="005D3DBC">
      <w:pPr>
        <w:pStyle w:val="PlainText"/>
        <w:outlineLvl w:val="0"/>
        <w:rPr>
          <w:rFonts w:ascii="Times New Roman" w:hAnsi="Times New Roman" w:cs="Times New Roman"/>
          <w:sz w:val="24"/>
          <w:szCs w:val="24"/>
          <w:shd w:val="clear" w:color="auto" w:fill="FFFFFF"/>
        </w:rPr>
      </w:pPr>
    </w:p>
    <w:p w14:paraId="0D30A676" w14:textId="50F90AC9" w:rsidR="00004DC1" w:rsidRPr="001657B3" w:rsidRDefault="00961B36" w:rsidP="00B96D61">
      <w:pPr>
        <w:pStyle w:val="PlainText"/>
        <w:outlineLvl w:val="0"/>
        <w:rPr>
          <w:rFonts w:ascii="Times New Roman" w:hAnsi="Times New Roman" w:cs="Times New Roman"/>
          <w:sz w:val="24"/>
          <w:szCs w:val="24"/>
        </w:rPr>
      </w:pPr>
      <w:r w:rsidRPr="001657B3">
        <w:rPr>
          <w:rFonts w:ascii="Times New Roman" w:hAnsi="Times New Roman" w:cs="Times New Roman"/>
          <w:i/>
          <w:sz w:val="24"/>
          <w:szCs w:val="24"/>
        </w:rPr>
        <w:t xml:space="preserve">For more information </w:t>
      </w:r>
      <w:r w:rsidR="00001EF4">
        <w:rPr>
          <w:rFonts w:ascii="Times New Roman" w:hAnsi="Times New Roman" w:cs="Times New Roman"/>
          <w:i/>
          <w:sz w:val="24"/>
          <w:szCs w:val="24"/>
        </w:rPr>
        <w:t xml:space="preserve">and registration details for the </w:t>
      </w:r>
      <w:r w:rsidR="005D3DBC">
        <w:rPr>
          <w:rFonts w:ascii="Times New Roman" w:hAnsi="Times New Roman" w:cs="Times New Roman"/>
          <w:i/>
          <w:sz w:val="24"/>
          <w:szCs w:val="24"/>
        </w:rPr>
        <w:t>11</w:t>
      </w:r>
      <w:r w:rsidR="005D3DBC" w:rsidRPr="005D3DBC">
        <w:rPr>
          <w:rFonts w:ascii="Times New Roman" w:hAnsi="Times New Roman" w:cs="Times New Roman"/>
          <w:i/>
          <w:sz w:val="24"/>
          <w:szCs w:val="24"/>
          <w:vertAlign w:val="superscript"/>
        </w:rPr>
        <w:t>th</w:t>
      </w:r>
      <w:r w:rsidR="005D3DBC">
        <w:rPr>
          <w:rFonts w:ascii="Times New Roman" w:hAnsi="Times New Roman" w:cs="Times New Roman"/>
          <w:i/>
          <w:sz w:val="24"/>
          <w:szCs w:val="24"/>
        </w:rPr>
        <w:t xml:space="preserve"> International Conference on Military Geosciences please visit </w:t>
      </w:r>
      <w:r w:rsidR="001C6BA0" w:rsidRPr="001657B3">
        <w:rPr>
          <w:rFonts w:ascii="Times New Roman" w:hAnsi="Times New Roman" w:cs="Times New Roman"/>
          <w:i/>
          <w:sz w:val="24"/>
          <w:szCs w:val="24"/>
        </w:rPr>
        <w:t>-</w:t>
      </w:r>
      <w:r w:rsidR="00001EF4">
        <w:rPr>
          <w:rFonts w:ascii="Times New Roman" w:hAnsi="Times New Roman" w:cs="Times New Roman"/>
          <w:i/>
          <w:sz w:val="24"/>
          <w:szCs w:val="24"/>
        </w:rPr>
        <w:t xml:space="preserve"> </w:t>
      </w:r>
      <w:hyperlink r:id="rId10" w:history="1">
        <w:r w:rsidR="001657B3" w:rsidRPr="00E44563">
          <w:rPr>
            <w:rStyle w:val="Hyperlink"/>
            <w:rFonts w:ascii="Times New Roman" w:hAnsi="Times New Roman" w:cs="Times New Roman"/>
            <w:sz w:val="24"/>
            <w:szCs w:val="24"/>
          </w:rPr>
          <w:t>http://www.dri.edu/icmg11</w:t>
        </w:r>
      </w:hyperlink>
    </w:p>
    <w:p w14:paraId="60B67205" w14:textId="77777777" w:rsidR="001657B3" w:rsidRPr="001657B3" w:rsidRDefault="001657B3" w:rsidP="00B96D61">
      <w:pPr>
        <w:pStyle w:val="PlainText"/>
        <w:outlineLvl w:val="0"/>
        <w:rPr>
          <w:rStyle w:val="Hyperlink"/>
          <w:rFonts w:ascii="Times New Roman" w:hAnsi="Times New Roman" w:cs="Times New Roman"/>
          <w:i/>
          <w:sz w:val="24"/>
          <w:szCs w:val="24"/>
        </w:rPr>
      </w:pPr>
    </w:p>
    <w:p w14:paraId="33403AF1" w14:textId="77777777" w:rsidR="00113C31" w:rsidRDefault="00113C31" w:rsidP="00113C31">
      <w:pPr>
        <w:pStyle w:val="PlainText"/>
        <w:ind w:left="4320"/>
        <w:outlineLvl w:val="0"/>
        <w:rPr>
          <w:rFonts w:ascii="Times New Roman" w:hAnsi="Times New Roman" w:cs="Times New Roman"/>
          <w:sz w:val="24"/>
          <w:szCs w:val="24"/>
        </w:rPr>
      </w:pPr>
    </w:p>
    <w:p w14:paraId="4221FEE6" w14:textId="77777777" w:rsidR="00113C31" w:rsidRDefault="00113C31" w:rsidP="00113C31">
      <w:pPr>
        <w:pStyle w:val="PlainText"/>
        <w:ind w:left="4320"/>
        <w:outlineLvl w:val="0"/>
        <w:rPr>
          <w:rFonts w:ascii="Times New Roman" w:hAnsi="Times New Roman" w:cs="Times New Roman"/>
          <w:sz w:val="24"/>
          <w:szCs w:val="24"/>
        </w:rPr>
      </w:pPr>
    </w:p>
    <w:p w14:paraId="47A08AA6" w14:textId="7AFC5F98" w:rsidR="007873AA" w:rsidRDefault="00001EF4" w:rsidP="00113C31">
      <w:pPr>
        <w:pStyle w:val="PlainText"/>
        <w:ind w:left="4320"/>
        <w:outlineLvl w:val="0"/>
        <w:rPr>
          <w:rFonts w:ascii="Times New Roman" w:eastAsia="Times New Roman" w:hAnsi="Times New Roman" w:cs="Times New Roman"/>
          <w:b/>
          <w:sz w:val="24"/>
          <w:szCs w:val="24"/>
        </w:rPr>
      </w:pPr>
      <w:r>
        <w:rPr>
          <w:rFonts w:ascii="Times New Roman" w:hAnsi="Times New Roman" w:cs="Times New Roman"/>
          <w:sz w:val="24"/>
          <w:szCs w:val="24"/>
        </w:rPr>
        <w:t>#</w:t>
      </w:r>
      <w:r w:rsidR="00113C31">
        <w:rPr>
          <w:rFonts w:ascii="Times New Roman" w:hAnsi="Times New Roman" w:cs="Times New Roman"/>
          <w:sz w:val="24"/>
          <w:szCs w:val="24"/>
        </w:rPr>
        <w:t>##</w:t>
      </w:r>
    </w:p>
    <w:p w14:paraId="2DA0ED9C" w14:textId="3423C531" w:rsidR="001C6BA0" w:rsidRPr="00105EED" w:rsidRDefault="003B2BA9" w:rsidP="00105EED">
      <w:pPr>
        <w:pStyle w:val="PlainText"/>
        <w:outlineLvl w:val="0"/>
        <w:rPr>
          <w:rFonts w:ascii="Times New Roman" w:eastAsia="Times New Roman" w:hAnsi="Times New Roman" w:cs="Times New Roman"/>
          <w:i/>
          <w:sz w:val="24"/>
          <w:szCs w:val="24"/>
        </w:rPr>
      </w:pPr>
      <w:r w:rsidRPr="00D4694A">
        <w:rPr>
          <w:rFonts w:ascii="Times New Roman" w:eastAsia="Times New Roman" w:hAnsi="Times New Roman" w:cs="Times New Roman"/>
          <w:b/>
          <w:sz w:val="24"/>
          <w:szCs w:val="24"/>
        </w:rPr>
        <w:t xml:space="preserve">About Desert Research Institute: </w:t>
      </w:r>
      <w:r w:rsidRPr="00D4694A">
        <w:rPr>
          <w:rFonts w:ascii="Times New Roman" w:eastAsia="Times New Roman" w:hAnsi="Times New Roman" w:cs="Times New Roman"/>
          <w:i/>
          <w:sz w:val="24"/>
          <w:szCs w:val="24"/>
        </w:rPr>
        <w:t>DRI, the nonprofit research campus of the Nevada System of Higher Education, strives to be the world leader in environmental sciences through the application of knowledge and technologies to improve people’s lives throughout Nevada and the world.</w:t>
      </w:r>
      <w:r w:rsidR="00F4008B">
        <w:rPr>
          <w:rFonts w:ascii="Times New Roman" w:eastAsia="Times New Roman" w:hAnsi="Times New Roman" w:cs="Times New Roman"/>
          <w:i/>
          <w:sz w:val="24"/>
          <w:szCs w:val="24"/>
        </w:rPr>
        <w:t xml:space="preserve"> </w:t>
      </w:r>
    </w:p>
    <w:sectPr w:rsidR="001C6BA0" w:rsidRPr="00105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065B0"/>
    <w:multiLevelType w:val="hybridMultilevel"/>
    <w:tmpl w:val="BD7E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EC56D3"/>
    <w:multiLevelType w:val="hybridMultilevel"/>
    <w:tmpl w:val="4B9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1A02B4"/>
    <w:multiLevelType w:val="multilevel"/>
    <w:tmpl w:val="A734F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A2"/>
    <w:rsid w:val="00001EF4"/>
    <w:rsid w:val="00004DC1"/>
    <w:rsid w:val="0001008F"/>
    <w:rsid w:val="00040117"/>
    <w:rsid w:val="00052832"/>
    <w:rsid w:val="000872AB"/>
    <w:rsid w:val="000955E7"/>
    <w:rsid w:val="000A7C06"/>
    <w:rsid w:val="000C660D"/>
    <w:rsid w:val="000E36C8"/>
    <w:rsid w:val="00105EED"/>
    <w:rsid w:val="0011152E"/>
    <w:rsid w:val="00113C31"/>
    <w:rsid w:val="0014136B"/>
    <w:rsid w:val="00155D52"/>
    <w:rsid w:val="001657B3"/>
    <w:rsid w:val="00167ADB"/>
    <w:rsid w:val="0018290E"/>
    <w:rsid w:val="001C20DC"/>
    <w:rsid w:val="001C6BA0"/>
    <w:rsid w:val="001E0273"/>
    <w:rsid w:val="001E258F"/>
    <w:rsid w:val="00240D3F"/>
    <w:rsid w:val="002539E0"/>
    <w:rsid w:val="002631F5"/>
    <w:rsid w:val="00272295"/>
    <w:rsid w:val="0029541D"/>
    <w:rsid w:val="002A402C"/>
    <w:rsid w:val="002B2DB5"/>
    <w:rsid w:val="002F230C"/>
    <w:rsid w:val="0035232A"/>
    <w:rsid w:val="0035774B"/>
    <w:rsid w:val="00360C43"/>
    <w:rsid w:val="00365DBC"/>
    <w:rsid w:val="00395AFA"/>
    <w:rsid w:val="003A772D"/>
    <w:rsid w:val="003B2BA9"/>
    <w:rsid w:val="003D5C12"/>
    <w:rsid w:val="004009BF"/>
    <w:rsid w:val="004260E5"/>
    <w:rsid w:val="004463AB"/>
    <w:rsid w:val="00452586"/>
    <w:rsid w:val="00463917"/>
    <w:rsid w:val="00464833"/>
    <w:rsid w:val="00477997"/>
    <w:rsid w:val="00482323"/>
    <w:rsid w:val="00496E7B"/>
    <w:rsid w:val="00497CFC"/>
    <w:rsid w:val="004C54D0"/>
    <w:rsid w:val="004C70A4"/>
    <w:rsid w:val="004F67F2"/>
    <w:rsid w:val="00512A09"/>
    <w:rsid w:val="00553A40"/>
    <w:rsid w:val="0056733D"/>
    <w:rsid w:val="0057230C"/>
    <w:rsid w:val="005752FB"/>
    <w:rsid w:val="005A442C"/>
    <w:rsid w:val="005B3FFC"/>
    <w:rsid w:val="005C0BB3"/>
    <w:rsid w:val="005C21FB"/>
    <w:rsid w:val="005D3DBC"/>
    <w:rsid w:val="005F4D02"/>
    <w:rsid w:val="005F6369"/>
    <w:rsid w:val="00607DC3"/>
    <w:rsid w:val="00651470"/>
    <w:rsid w:val="006648A1"/>
    <w:rsid w:val="00673098"/>
    <w:rsid w:val="006761F6"/>
    <w:rsid w:val="006D2AFE"/>
    <w:rsid w:val="006F4EA1"/>
    <w:rsid w:val="00701A2A"/>
    <w:rsid w:val="00702914"/>
    <w:rsid w:val="0072052F"/>
    <w:rsid w:val="007873AA"/>
    <w:rsid w:val="007E4012"/>
    <w:rsid w:val="007F3BB9"/>
    <w:rsid w:val="007F3C34"/>
    <w:rsid w:val="007F3D0E"/>
    <w:rsid w:val="00814F79"/>
    <w:rsid w:val="00820CBE"/>
    <w:rsid w:val="00842467"/>
    <w:rsid w:val="00845325"/>
    <w:rsid w:val="00846AB7"/>
    <w:rsid w:val="008641FB"/>
    <w:rsid w:val="0087080E"/>
    <w:rsid w:val="00874B02"/>
    <w:rsid w:val="00882452"/>
    <w:rsid w:val="00885271"/>
    <w:rsid w:val="00890808"/>
    <w:rsid w:val="008A7C6A"/>
    <w:rsid w:val="008C7F7D"/>
    <w:rsid w:val="008E0EA6"/>
    <w:rsid w:val="0094584C"/>
    <w:rsid w:val="00945863"/>
    <w:rsid w:val="0095088B"/>
    <w:rsid w:val="00953303"/>
    <w:rsid w:val="00961B36"/>
    <w:rsid w:val="00966382"/>
    <w:rsid w:val="009834BA"/>
    <w:rsid w:val="009A0B2F"/>
    <w:rsid w:val="009C32B8"/>
    <w:rsid w:val="009C4338"/>
    <w:rsid w:val="00A21FA2"/>
    <w:rsid w:val="00A40798"/>
    <w:rsid w:val="00A477BA"/>
    <w:rsid w:val="00A50092"/>
    <w:rsid w:val="00A84FD9"/>
    <w:rsid w:val="00AA1624"/>
    <w:rsid w:val="00AA26F5"/>
    <w:rsid w:val="00AA502C"/>
    <w:rsid w:val="00AF1390"/>
    <w:rsid w:val="00B0056C"/>
    <w:rsid w:val="00B22096"/>
    <w:rsid w:val="00B46144"/>
    <w:rsid w:val="00B96D61"/>
    <w:rsid w:val="00BB2B74"/>
    <w:rsid w:val="00BB421C"/>
    <w:rsid w:val="00BE4B37"/>
    <w:rsid w:val="00BF0857"/>
    <w:rsid w:val="00C17967"/>
    <w:rsid w:val="00C43332"/>
    <w:rsid w:val="00C7552D"/>
    <w:rsid w:val="00C80232"/>
    <w:rsid w:val="00CA3AC4"/>
    <w:rsid w:val="00CA7A86"/>
    <w:rsid w:val="00CB2886"/>
    <w:rsid w:val="00CE76C7"/>
    <w:rsid w:val="00CF66A3"/>
    <w:rsid w:val="00D03CDA"/>
    <w:rsid w:val="00D17C59"/>
    <w:rsid w:val="00D4694A"/>
    <w:rsid w:val="00D5788B"/>
    <w:rsid w:val="00D64B1B"/>
    <w:rsid w:val="00D8049E"/>
    <w:rsid w:val="00DB51FE"/>
    <w:rsid w:val="00DB7788"/>
    <w:rsid w:val="00DC3666"/>
    <w:rsid w:val="00DC61A1"/>
    <w:rsid w:val="00DD2857"/>
    <w:rsid w:val="00DD481A"/>
    <w:rsid w:val="00DD6327"/>
    <w:rsid w:val="00DE3B67"/>
    <w:rsid w:val="00E040BC"/>
    <w:rsid w:val="00E045C2"/>
    <w:rsid w:val="00E2148D"/>
    <w:rsid w:val="00E44563"/>
    <w:rsid w:val="00E54612"/>
    <w:rsid w:val="00E56558"/>
    <w:rsid w:val="00E74A55"/>
    <w:rsid w:val="00E8720E"/>
    <w:rsid w:val="00EC6C01"/>
    <w:rsid w:val="00EC77C7"/>
    <w:rsid w:val="00F063A0"/>
    <w:rsid w:val="00F16D41"/>
    <w:rsid w:val="00F4008B"/>
    <w:rsid w:val="00F46B23"/>
    <w:rsid w:val="00FD6D0D"/>
    <w:rsid w:val="00FD724E"/>
    <w:rsid w:val="00FF2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D8C83"/>
  <w15:docId w15:val="{23E41DE9-9DB5-4369-A33E-34A9B35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FA2"/>
    <w:rPr>
      <w:color w:val="0563C1" w:themeColor="hyperlink"/>
      <w:u w:val="single"/>
    </w:rPr>
  </w:style>
  <w:style w:type="paragraph" w:styleId="PlainText">
    <w:name w:val="Plain Text"/>
    <w:basedOn w:val="Normal"/>
    <w:link w:val="PlainTextChar"/>
    <w:uiPriority w:val="99"/>
    <w:unhideWhenUsed/>
    <w:rsid w:val="00A21F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1FA2"/>
    <w:rPr>
      <w:rFonts w:ascii="Calibri" w:hAnsi="Calibri"/>
      <w:szCs w:val="21"/>
    </w:rPr>
  </w:style>
  <w:style w:type="paragraph" w:styleId="BalloonText">
    <w:name w:val="Balloon Text"/>
    <w:basedOn w:val="Normal"/>
    <w:link w:val="BalloonTextChar"/>
    <w:uiPriority w:val="99"/>
    <w:semiHidden/>
    <w:unhideWhenUsed/>
    <w:rsid w:val="00A21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FA2"/>
    <w:rPr>
      <w:rFonts w:ascii="Segoe UI" w:hAnsi="Segoe UI" w:cs="Segoe UI"/>
      <w:sz w:val="18"/>
      <w:szCs w:val="18"/>
    </w:rPr>
  </w:style>
  <w:style w:type="paragraph" w:styleId="NormalWeb">
    <w:name w:val="Normal (Web)"/>
    <w:basedOn w:val="Normal"/>
    <w:uiPriority w:val="99"/>
    <w:semiHidden/>
    <w:unhideWhenUsed/>
    <w:rsid w:val="00A21FA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4EA1"/>
    <w:rPr>
      <w:sz w:val="18"/>
      <w:szCs w:val="18"/>
    </w:rPr>
  </w:style>
  <w:style w:type="paragraph" w:styleId="CommentText">
    <w:name w:val="annotation text"/>
    <w:basedOn w:val="Normal"/>
    <w:link w:val="CommentTextChar"/>
    <w:uiPriority w:val="99"/>
    <w:semiHidden/>
    <w:unhideWhenUsed/>
    <w:rsid w:val="006F4EA1"/>
    <w:pPr>
      <w:spacing w:line="240" w:lineRule="auto"/>
    </w:pPr>
    <w:rPr>
      <w:sz w:val="24"/>
      <w:szCs w:val="24"/>
    </w:rPr>
  </w:style>
  <w:style w:type="character" w:customStyle="1" w:styleId="CommentTextChar">
    <w:name w:val="Comment Text Char"/>
    <w:basedOn w:val="DefaultParagraphFont"/>
    <w:link w:val="CommentText"/>
    <w:uiPriority w:val="99"/>
    <w:semiHidden/>
    <w:rsid w:val="006F4EA1"/>
    <w:rPr>
      <w:sz w:val="24"/>
      <w:szCs w:val="24"/>
    </w:rPr>
  </w:style>
  <w:style w:type="paragraph" w:styleId="CommentSubject">
    <w:name w:val="annotation subject"/>
    <w:basedOn w:val="CommentText"/>
    <w:next w:val="CommentText"/>
    <w:link w:val="CommentSubjectChar"/>
    <w:uiPriority w:val="99"/>
    <w:semiHidden/>
    <w:unhideWhenUsed/>
    <w:rsid w:val="006F4EA1"/>
    <w:rPr>
      <w:b/>
      <w:bCs/>
      <w:sz w:val="20"/>
      <w:szCs w:val="20"/>
    </w:rPr>
  </w:style>
  <w:style w:type="character" w:customStyle="1" w:styleId="CommentSubjectChar">
    <w:name w:val="Comment Subject Char"/>
    <w:basedOn w:val="CommentTextChar"/>
    <w:link w:val="CommentSubject"/>
    <w:uiPriority w:val="99"/>
    <w:semiHidden/>
    <w:rsid w:val="006F4EA1"/>
    <w:rPr>
      <w:b/>
      <w:bCs/>
      <w:sz w:val="20"/>
      <w:szCs w:val="20"/>
    </w:rPr>
  </w:style>
  <w:style w:type="character" w:customStyle="1" w:styleId="apple-converted-space">
    <w:name w:val="apple-converted-space"/>
    <w:basedOn w:val="DefaultParagraphFont"/>
    <w:rsid w:val="00F063A0"/>
  </w:style>
  <w:style w:type="character" w:styleId="Emphasis">
    <w:name w:val="Emphasis"/>
    <w:basedOn w:val="DefaultParagraphFont"/>
    <w:uiPriority w:val="20"/>
    <w:qFormat/>
    <w:rsid w:val="00463917"/>
    <w:rPr>
      <w:i/>
      <w:iCs/>
    </w:rPr>
  </w:style>
  <w:style w:type="paragraph" w:styleId="Caption">
    <w:name w:val="caption"/>
    <w:basedOn w:val="Normal"/>
    <w:next w:val="Normal"/>
    <w:uiPriority w:val="35"/>
    <w:unhideWhenUsed/>
    <w:qFormat/>
    <w:rsid w:val="0065147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71150">
      <w:bodyDiv w:val="1"/>
      <w:marLeft w:val="0"/>
      <w:marRight w:val="0"/>
      <w:marTop w:val="0"/>
      <w:marBottom w:val="0"/>
      <w:divBdr>
        <w:top w:val="none" w:sz="0" w:space="0" w:color="auto"/>
        <w:left w:val="none" w:sz="0" w:space="0" w:color="auto"/>
        <w:bottom w:val="none" w:sz="0" w:space="0" w:color="auto"/>
        <w:right w:val="none" w:sz="0" w:space="0" w:color="auto"/>
      </w:divBdr>
    </w:div>
    <w:div w:id="476075421">
      <w:bodyDiv w:val="1"/>
      <w:marLeft w:val="0"/>
      <w:marRight w:val="0"/>
      <w:marTop w:val="0"/>
      <w:marBottom w:val="0"/>
      <w:divBdr>
        <w:top w:val="none" w:sz="0" w:space="0" w:color="auto"/>
        <w:left w:val="none" w:sz="0" w:space="0" w:color="auto"/>
        <w:bottom w:val="none" w:sz="0" w:space="0" w:color="auto"/>
        <w:right w:val="none" w:sz="0" w:space="0" w:color="auto"/>
      </w:divBdr>
    </w:div>
    <w:div w:id="732896979">
      <w:bodyDiv w:val="1"/>
      <w:marLeft w:val="0"/>
      <w:marRight w:val="0"/>
      <w:marTop w:val="0"/>
      <w:marBottom w:val="0"/>
      <w:divBdr>
        <w:top w:val="none" w:sz="0" w:space="0" w:color="auto"/>
        <w:left w:val="none" w:sz="0" w:space="0" w:color="auto"/>
        <w:bottom w:val="none" w:sz="0" w:space="0" w:color="auto"/>
        <w:right w:val="none" w:sz="0" w:space="0" w:color="auto"/>
      </w:divBdr>
    </w:div>
    <w:div w:id="748310984">
      <w:bodyDiv w:val="1"/>
      <w:marLeft w:val="0"/>
      <w:marRight w:val="0"/>
      <w:marTop w:val="0"/>
      <w:marBottom w:val="0"/>
      <w:divBdr>
        <w:top w:val="none" w:sz="0" w:space="0" w:color="auto"/>
        <w:left w:val="none" w:sz="0" w:space="0" w:color="auto"/>
        <w:bottom w:val="none" w:sz="0" w:space="0" w:color="auto"/>
        <w:right w:val="none" w:sz="0" w:space="0" w:color="auto"/>
      </w:divBdr>
    </w:div>
    <w:div w:id="868840802">
      <w:bodyDiv w:val="1"/>
      <w:marLeft w:val="0"/>
      <w:marRight w:val="0"/>
      <w:marTop w:val="0"/>
      <w:marBottom w:val="0"/>
      <w:divBdr>
        <w:top w:val="none" w:sz="0" w:space="0" w:color="auto"/>
        <w:left w:val="none" w:sz="0" w:space="0" w:color="auto"/>
        <w:bottom w:val="none" w:sz="0" w:space="0" w:color="auto"/>
        <w:right w:val="none" w:sz="0" w:space="0" w:color="auto"/>
      </w:divBdr>
    </w:div>
    <w:div w:id="1459835111">
      <w:bodyDiv w:val="1"/>
      <w:marLeft w:val="0"/>
      <w:marRight w:val="0"/>
      <w:marTop w:val="0"/>
      <w:marBottom w:val="0"/>
      <w:divBdr>
        <w:top w:val="none" w:sz="0" w:space="0" w:color="auto"/>
        <w:left w:val="none" w:sz="0" w:space="0" w:color="auto"/>
        <w:bottom w:val="none" w:sz="0" w:space="0" w:color="auto"/>
        <w:right w:val="none" w:sz="0" w:space="0" w:color="auto"/>
      </w:divBdr>
    </w:div>
    <w:div w:id="1560172863">
      <w:bodyDiv w:val="1"/>
      <w:marLeft w:val="0"/>
      <w:marRight w:val="0"/>
      <w:marTop w:val="0"/>
      <w:marBottom w:val="0"/>
      <w:divBdr>
        <w:top w:val="none" w:sz="0" w:space="0" w:color="auto"/>
        <w:left w:val="none" w:sz="0" w:space="0" w:color="auto"/>
        <w:bottom w:val="none" w:sz="0" w:space="0" w:color="auto"/>
        <w:right w:val="none" w:sz="0" w:space="0" w:color="auto"/>
      </w:divBdr>
    </w:div>
    <w:div w:id="16770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dri.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i.edu"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dri.edu/icmg11" TargetMode="External"/><Relationship Id="rId4" Type="http://schemas.openxmlformats.org/officeDocument/2006/relationships/webSettings" Target="webSettings.xml"/><Relationship Id="rId9" Type="http://schemas.openxmlformats.org/officeDocument/2006/relationships/hyperlink" Target="http://www.dri.edu/icmg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Broglio</dc:creator>
  <cp:lastModifiedBy>Justin Broglio</cp:lastModifiedBy>
  <cp:revision>2</cp:revision>
  <cp:lastPrinted>2014-07-19T00:01:00Z</cp:lastPrinted>
  <dcterms:created xsi:type="dcterms:W3CDTF">2015-03-04T19:40:00Z</dcterms:created>
  <dcterms:modified xsi:type="dcterms:W3CDTF">2015-03-04T19:40:00Z</dcterms:modified>
</cp:coreProperties>
</file>