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73459" w14:textId="77777777" w:rsidR="00A27799" w:rsidRPr="00F71AB5" w:rsidRDefault="00A27799" w:rsidP="00A27799">
      <w:pPr>
        <w:ind w:left="2160" w:right="-450" w:firstLine="1440"/>
        <w:jc w:val="right"/>
        <w:rPr>
          <w:rFonts w:asciiTheme="majorHAnsi" w:hAnsiTheme="majorHAnsi"/>
          <w:b/>
          <w:sz w:val="22"/>
        </w:rPr>
      </w:pPr>
      <w:r>
        <w:rPr>
          <w:rFonts w:asciiTheme="majorHAnsi" w:hAnsiTheme="majorHAnsi"/>
          <w:noProof/>
          <w:sz w:val="22"/>
        </w:rPr>
        <w:drawing>
          <wp:anchor distT="0" distB="0" distL="114300" distR="114300" simplePos="0" relativeHeight="251658240" behindDoc="0" locked="0" layoutInCell="1" allowOverlap="1" wp14:anchorId="14821C73" wp14:editId="5E8A357A">
            <wp:simplePos x="0" y="0"/>
            <wp:positionH relativeFrom="column">
              <wp:posOffset>-176530</wp:posOffset>
            </wp:positionH>
            <wp:positionV relativeFrom="paragraph">
              <wp:posOffset>-454025</wp:posOffset>
            </wp:positionV>
            <wp:extent cx="1828800" cy="1076960"/>
            <wp:effectExtent l="25400" t="0" r="0" b="0"/>
            <wp:wrapTight wrapText="bothSides">
              <wp:wrapPolygon edited="0">
                <wp:start x="-300" y="0"/>
                <wp:lineTo x="-300" y="21396"/>
                <wp:lineTo x="21600" y="21396"/>
                <wp:lineTo x="21600" y="0"/>
                <wp:lineTo x="-300" y="0"/>
              </wp:wrapPolygon>
            </wp:wrapTight>
            <wp:docPr id="2" name="Picture 2" descr="a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logo"/>
                    <pic:cNvPicPr>
                      <a:picLocks noChangeAspect="1" noChangeArrowheads="1"/>
                    </pic:cNvPicPr>
                  </pic:nvPicPr>
                  <pic:blipFill>
                    <a:blip r:embed="rId5"/>
                    <a:srcRect/>
                    <a:stretch>
                      <a:fillRect/>
                    </a:stretch>
                  </pic:blipFill>
                  <pic:spPr bwMode="auto">
                    <a:xfrm>
                      <a:off x="0" y="0"/>
                      <a:ext cx="1828800" cy="1076960"/>
                    </a:xfrm>
                    <a:prstGeom prst="rect">
                      <a:avLst/>
                    </a:prstGeom>
                    <a:noFill/>
                  </pic:spPr>
                </pic:pic>
              </a:graphicData>
            </a:graphic>
          </wp:anchor>
        </w:drawing>
      </w:r>
      <w:r w:rsidRPr="00F71AB5">
        <w:rPr>
          <w:rFonts w:asciiTheme="majorHAnsi" w:hAnsiTheme="majorHAnsi"/>
          <w:sz w:val="22"/>
        </w:rPr>
        <w:t>Contact</w:t>
      </w:r>
      <w:r>
        <w:rPr>
          <w:rFonts w:asciiTheme="majorHAnsi" w:hAnsiTheme="majorHAnsi"/>
          <w:sz w:val="22"/>
        </w:rPr>
        <w:t>: Lisa Murray</w:t>
      </w:r>
    </w:p>
    <w:p w14:paraId="52DFE963" w14:textId="77777777" w:rsidR="00A27799" w:rsidRPr="00F71AB5" w:rsidRDefault="00A27799" w:rsidP="00A27799">
      <w:pPr>
        <w:ind w:left="2160" w:right="-450" w:firstLine="1440"/>
        <w:jc w:val="right"/>
        <w:rPr>
          <w:rFonts w:asciiTheme="majorHAnsi" w:hAnsiTheme="majorHAnsi"/>
          <w:b/>
          <w:sz w:val="22"/>
        </w:rPr>
      </w:pPr>
      <w:r w:rsidRPr="00F71AB5">
        <w:rPr>
          <w:rFonts w:asciiTheme="majorHAnsi" w:hAnsiTheme="majorHAnsi"/>
          <w:sz w:val="22"/>
        </w:rPr>
        <w:t xml:space="preserve">Phone:  </w:t>
      </w:r>
      <w:r>
        <w:rPr>
          <w:rFonts w:asciiTheme="majorHAnsi" w:hAnsiTheme="majorHAnsi"/>
          <w:sz w:val="22"/>
        </w:rPr>
        <w:t>970.467.7171</w:t>
      </w:r>
    </w:p>
    <w:p w14:paraId="730965DE" w14:textId="77777777" w:rsidR="00A27799" w:rsidRPr="00F71AB5" w:rsidRDefault="00A27799" w:rsidP="00A27799">
      <w:pPr>
        <w:ind w:right="-450"/>
        <w:jc w:val="right"/>
        <w:rPr>
          <w:rFonts w:asciiTheme="majorHAnsi" w:hAnsiTheme="majorHAnsi"/>
          <w:b/>
          <w:sz w:val="22"/>
        </w:rPr>
      </w:pPr>
      <w:r w:rsidRPr="00F71AB5">
        <w:rPr>
          <w:rFonts w:asciiTheme="majorHAnsi" w:hAnsiTheme="majorHAnsi"/>
          <w:b/>
          <w:sz w:val="22"/>
        </w:rPr>
        <w:tab/>
      </w:r>
      <w:r w:rsidRPr="00F71AB5">
        <w:rPr>
          <w:rFonts w:asciiTheme="majorHAnsi" w:hAnsiTheme="majorHAnsi"/>
          <w:b/>
          <w:sz w:val="22"/>
        </w:rPr>
        <w:tab/>
      </w:r>
      <w:r w:rsidRPr="00F71AB5">
        <w:rPr>
          <w:rFonts w:asciiTheme="majorHAnsi" w:hAnsiTheme="majorHAnsi"/>
          <w:b/>
          <w:sz w:val="22"/>
        </w:rPr>
        <w:tab/>
      </w:r>
      <w:r w:rsidRPr="00F71AB5">
        <w:rPr>
          <w:rFonts w:asciiTheme="majorHAnsi" w:hAnsiTheme="majorHAnsi"/>
          <w:b/>
          <w:sz w:val="22"/>
        </w:rPr>
        <w:tab/>
      </w:r>
      <w:r>
        <w:rPr>
          <w:rFonts w:asciiTheme="majorHAnsi" w:hAnsiTheme="majorHAnsi"/>
          <w:sz w:val="22"/>
        </w:rPr>
        <w:t>Lisa</w:t>
      </w:r>
      <w:r w:rsidRPr="00F71AB5">
        <w:rPr>
          <w:rFonts w:asciiTheme="majorHAnsi" w:hAnsiTheme="majorHAnsi"/>
          <w:sz w:val="22"/>
        </w:rPr>
        <w:t>@avocetcommunications.com</w:t>
      </w:r>
    </w:p>
    <w:p w14:paraId="4A95DF12" w14:textId="77777777" w:rsidR="00A27799" w:rsidRPr="00F71AB5" w:rsidRDefault="00A27799" w:rsidP="00A27799">
      <w:pPr>
        <w:rPr>
          <w:rFonts w:asciiTheme="majorHAnsi" w:hAnsiTheme="majorHAnsi"/>
          <w:b/>
          <w:sz w:val="22"/>
        </w:rPr>
      </w:pPr>
    </w:p>
    <w:p w14:paraId="729BA541" w14:textId="77777777" w:rsidR="00A27799" w:rsidRPr="00F71AB5" w:rsidRDefault="00A27799" w:rsidP="00A27799">
      <w:pPr>
        <w:rPr>
          <w:rFonts w:asciiTheme="majorHAnsi" w:hAnsiTheme="majorHAnsi"/>
          <w:b/>
          <w:sz w:val="22"/>
        </w:rPr>
      </w:pPr>
    </w:p>
    <w:p w14:paraId="581FA825" w14:textId="77777777" w:rsidR="00A27799" w:rsidRDefault="00A27799" w:rsidP="00A27799">
      <w:pPr>
        <w:rPr>
          <w:rFonts w:asciiTheme="majorHAnsi" w:hAnsiTheme="majorHAnsi"/>
          <w:b/>
          <w:sz w:val="22"/>
        </w:rPr>
      </w:pPr>
      <w:r>
        <w:rPr>
          <w:rFonts w:asciiTheme="majorHAnsi" w:hAnsiTheme="majorHAnsi"/>
          <w:b/>
          <w:sz w:val="22"/>
        </w:rPr>
        <w:t>For Immediate Release</w:t>
      </w:r>
    </w:p>
    <w:p w14:paraId="51828542" w14:textId="30D69F20" w:rsidR="00A27799" w:rsidRPr="006D5EA9" w:rsidRDefault="00763DAE" w:rsidP="00A27799">
      <w:pPr>
        <w:rPr>
          <w:rFonts w:asciiTheme="majorHAnsi" w:hAnsiTheme="majorHAnsi"/>
          <w:sz w:val="22"/>
        </w:rPr>
      </w:pPr>
      <w:r>
        <w:rPr>
          <w:rFonts w:asciiTheme="majorHAnsi" w:hAnsiTheme="majorHAnsi"/>
          <w:sz w:val="22"/>
        </w:rPr>
        <w:t>April 8</w:t>
      </w:r>
      <w:r w:rsidR="00A27799" w:rsidRPr="006D5EA9">
        <w:rPr>
          <w:rFonts w:asciiTheme="majorHAnsi" w:hAnsiTheme="majorHAnsi"/>
          <w:sz w:val="22"/>
        </w:rPr>
        <w:t>, 2015</w:t>
      </w:r>
    </w:p>
    <w:p w14:paraId="173F0B72" w14:textId="77777777" w:rsidR="00A27799" w:rsidRDefault="00A27799" w:rsidP="004214B5">
      <w:pPr>
        <w:ind w:right="-360"/>
        <w:jc w:val="center"/>
        <w:rPr>
          <w:rFonts w:ascii="Arial Black" w:eastAsiaTheme="minorHAnsi" w:hAnsi="Arial Black" w:cstheme="minorBidi"/>
          <w:sz w:val="22"/>
          <w:szCs w:val="22"/>
        </w:rPr>
      </w:pPr>
    </w:p>
    <w:p w14:paraId="64D5DEE4" w14:textId="5785D91A" w:rsidR="00A27799" w:rsidRPr="00F15322" w:rsidRDefault="00A27799" w:rsidP="00397154">
      <w:pPr>
        <w:ind w:left="-360" w:right="-360"/>
        <w:jc w:val="center"/>
        <w:rPr>
          <w:rFonts w:ascii="Arial Black" w:eastAsiaTheme="minorHAnsi" w:hAnsi="Arial Black" w:cstheme="minorBidi"/>
          <w:color w:val="000000" w:themeColor="text1"/>
          <w:sz w:val="22"/>
          <w:szCs w:val="22"/>
        </w:rPr>
      </w:pPr>
      <w:r w:rsidRPr="00F15322">
        <w:rPr>
          <w:rFonts w:ascii="Arial Black" w:eastAsiaTheme="minorHAnsi" w:hAnsi="Arial Black" w:cstheme="minorBidi"/>
          <w:color w:val="000000" w:themeColor="text1"/>
          <w:sz w:val="22"/>
          <w:szCs w:val="22"/>
        </w:rPr>
        <w:t xml:space="preserve">Arc Thrift Stores &amp; </w:t>
      </w:r>
      <w:r w:rsidR="00C2766E" w:rsidRPr="00F15322">
        <w:rPr>
          <w:rFonts w:ascii="Arial Black" w:eastAsiaTheme="minorHAnsi" w:hAnsi="Arial Black" w:cstheme="minorBidi"/>
          <w:color w:val="000000" w:themeColor="text1"/>
          <w:sz w:val="22"/>
          <w:szCs w:val="22"/>
        </w:rPr>
        <w:t>7NEWS</w:t>
      </w:r>
      <w:r w:rsidR="004214B5" w:rsidRPr="00F15322">
        <w:rPr>
          <w:rFonts w:ascii="Arial Black" w:eastAsiaTheme="minorHAnsi" w:hAnsi="Arial Black" w:cstheme="minorBidi"/>
          <w:color w:val="000000" w:themeColor="text1"/>
          <w:sz w:val="22"/>
          <w:szCs w:val="22"/>
        </w:rPr>
        <w:t xml:space="preserve"> </w:t>
      </w:r>
      <w:r w:rsidR="00397154" w:rsidRPr="00F15322">
        <w:rPr>
          <w:rFonts w:ascii="Arial Black" w:eastAsiaTheme="minorHAnsi" w:hAnsi="Arial Black" w:cstheme="minorBidi"/>
          <w:color w:val="000000" w:themeColor="text1"/>
          <w:sz w:val="22"/>
          <w:szCs w:val="22"/>
        </w:rPr>
        <w:t>Kick-</w:t>
      </w:r>
      <w:r w:rsidR="00902B3F" w:rsidRPr="00F15322">
        <w:rPr>
          <w:rFonts w:ascii="Arial Black" w:eastAsiaTheme="minorHAnsi" w:hAnsi="Arial Black" w:cstheme="minorBidi"/>
          <w:color w:val="000000" w:themeColor="text1"/>
          <w:sz w:val="22"/>
          <w:szCs w:val="22"/>
        </w:rPr>
        <w:t>Off “</w:t>
      </w:r>
      <w:r w:rsidRPr="00F15322">
        <w:rPr>
          <w:rFonts w:ascii="Arial Black" w:eastAsiaTheme="minorHAnsi" w:hAnsi="Arial Black" w:cstheme="minorBidi"/>
          <w:color w:val="000000" w:themeColor="text1"/>
          <w:sz w:val="22"/>
          <w:szCs w:val="22"/>
        </w:rPr>
        <w:t>Feed Colorado” Food Drive</w:t>
      </w:r>
    </w:p>
    <w:p w14:paraId="0F229EE7" w14:textId="79A6D5AE" w:rsidR="00214970" w:rsidRPr="00F15322" w:rsidRDefault="00C145E7" w:rsidP="00214970">
      <w:pPr>
        <w:ind w:left="-270"/>
        <w:jc w:val="center"/>
        <w:rPr>
          <w:rFonts w:asciiTheme="majorHAnsi" w:hAnsiTheme="majorHAnsi"/>
          <w:i/>
          <w:color w:val="000000" w:themeColor="text1"/>
        </w:rPr>
      </w:pPr>
      <w:r w:rsidRPr="00F15322">
        <w:rPr>
          <w:rFonts w:asciiTheme="majorHAnsi" w:hAnsiTheme="majorHAnsi"/>
          <w:i/>
          <w:color w:val="000000" w:themeColor="text1"/>
        </w:rPr>
        <w:t>Non</w:t>
      </w:r>
      <w:r w:rsidR="000C66CD" w:rsidRPr="00F15322">
        <w:rPr>
          <w:rFonts w:asciiTheme="majorHAnsi" w:hAnsiTheme="majorHAnsi"/>
          <w:i/>
          <w:color w:val="000000" w:themeColor="text1"/>
        </w:rPr>
        <w:t xml:space="preserve">-perishable food items </w:t>
      </w:r>
      <w:r w:rsidR="00214970" w:rsidRPr="00F15322">
        <w:rPr>
          <w:rFonts w:asciiTheme="majorHAnsi" w:hAnsiTheme="majorHAnsi"/>
          <w:i/>
          <w:color w:val="000000" w:themeColor="text1"/>
        </w:rPr>
        <w:t>for</w:t>
      </w:r>
      <w:r w:rsidR="000C66CD" w:rsidRPr="00F15322">
        <w:rPr>
          <w:rFonts w:asciiTheme="majorHAnsi" w:hAnsiTheme="majorHAnsi"/>
          <w:i/>
          <w:color w:val="000000" w:themeColor="text1"/>
        </w:rPr>
        <w:t xml:space="preserve"> </w:t>
      </w:r>
      <w:r w:rsidR="00A45C13" w:rsidRPr="00F15322">
        <w:rPr>
          <w:rFonts w:asciiTheme="majorHAnsi" w:hAnsiTheme="majorHAnsi"/>
          <w:i/>
          <w:color w:val="000000" w:themeColor="text1"/>
        </w:rPr>
        <w:t xml:space="preserve">VOA’s </w:t>
      </w:r>
      <w:r w:rsidR="000C66CD" w:rsidRPr="00F15322">
        <w:rPr>
          <w:rFonts w:asciiTheme="majorHAnsi" w:hAnsiTheme="majorHAnsi"/>
          <w:i/>
          <w:color w:val="000000" w:themeColor="text1"/>
        </w:rPr>
        <w:t>Meals</w:t>
      </w:r>
      <w:r w:rsidRPr="00F15322">
        <w:rPr>
          <w:rFonts w:asciiTheme="majorHAnsi" w:hAnsiTheme="majorHAnsi"/>
          <w:i/>
          <w:color w:val="000000" w:themeColor="text1"/>
        </w:rPr>
        <w:t xml:space="preserve"> </w:t>
      </w:r>
      <w:r w:rsidR="00214970" w:rsidRPr="00F15322">
        <w:rPr>
          <w:rFonts w:asciiTheme="majorHAnsi" w:hAnsiTheme="majorHAnsi"/>
          <w:i/>
          <w:color w:val="000000" w:themeColor="text1"/>
        </w:rPr>
        <w:t xml:space="preserve">on Wheels can help </w:t>
      </w:r>
    </w:p>
    <w:p w14:paraId="519A5382" w14:textId="3E36B85E" w:rsidR="00C145E7" w:rsidRPr="00F15322" w:rsidRDefault="00214970" w:rsidP="00214970">
      <w:pPr>
        <w:ind w:left="-270"/>
        <w:jc w:val="center"/>
        <w:rPr>
          <w:rFonts w:asciiTheme="majorHAnsi" w:hAnsiTheme="majorHAnsi"/>
          <w:i/>
          <w:color w:val="000000" w:themeColor="text1"/>
        </w:rPr>
      </w:pPr>
      <w:proofErr w:type="gramStart"/>
      <w:r w:rsidRPr="00F15322">
        <w:rPr>
          <w:rFonts w:asciiTheme="majorHAnsi" w:hAnsiTheme="majorHAnsi"/>
          <w:i/>
          <w:color w:val="000000" w:themeColor="text1"/>
        </w:rPr>
        <w:t>address</w:t>
      </w:r>
      <w:proofErr w:type="gramEnd"/>
      <w:r w:rsidRPr="00F15322">
        <w:rPr>
          <w:rFonts w:asciiTheme="majorHAnsi" w:hAnsiTheme="majorHAnsi"/>
          <w:i/>
          <w:color w:val="000000" w:themeColor="text1"/>
        </w:rPr>
        <w:t xml:space="preserve"> the growing concern of hunger in senior communities</w:t>
      </w:r>
    </w:p>
    <w:p w14:paraId="2A1FA2B9" w14:textId="77777777" w:rsidR="00A27799" w:rsidRPr="00F15322" w:rsidRDefault="00A27799" w:rsidP="00A27799">
      <w:pPr>
        <w:ind w:left="-270"/>
        <w:jc w:val="center"/>
        <w:rPr>
          <w:rFonts w:asciiTheme="majorHAnsi" w:hAnsiTheme="majorHAnsi"/>
          <w:i/>
          <w:color w:val="000000" w:themeColor="text1"/>
        </w:rPr>
      </w:pPr>
    </w:p>
    <w:p w14:paraId="1AB265DB" w14:textId="6D8ABCBB" w:rsidR="00873947" w:rsidRPr="00F15322" w:rsidRDefault="00A27799" w:rsidP="00AC453E">
      <w:pPr>
        <w:ind w:left="-270"/>
        <w:jc w:val="left"/>
        <w:rPr>
          <w:rFonts w:asciiTheme="majorHAnsi" w:hAnsiTheme="majorHAnsi"/>
          <w:color w:val="000000" w:themeColor="text1"/>
        </w:rPr>
      </w:pPr>
      <w:r w:rsidRPr="00F15322">
        <w:rPr>
          <w:rFonts w:asciiTheme="majorHAnsi" w:hAnsiTheme="majorHAnsi"/>
          <w:b/>
          <w:color w:val="000000" w:themeColor="text1"/>
          <w:sz w:val="22"/>
        </w:rPr>
        <w:t>Denver, Colorado</w:t>
      </w:r>
      <w:r w:rsidRPr="00F15322">
        <w:rPr>
          <w:rFonts w:asciiTheme="majorHAnsi" w:hAnsiTheme="majorHAnsi"/>
          <w:color w:val="000000" w:themeColor="text1"/>
          <w:sz w:val="22"/>
        </w:rPr>
        <w:t xml:space="preserve"> </w:t>
      </w:r>
      <w:proofErr w:type="gramStart"/>
      <w:r w:rsidRPr="00F15322">
        <w:rPr>
          <w:rFonts w:asciiTheme="majorHAnsi" w:hAnsiTheme="majorHAnsi"/>
          <w:color w:val="000000" w:themeColor="text1"/>
          <w:sz w:val="22"/>
        </w:rPr>
        <w:t xml:space="preserve">–  </w:t>
      </w:r>
      <w:r w:rsidR="000C66CD" w:rsidRPr="00F15322">
        <w:rPr>
          <w:rFonts w:asciiTheme="majorHAnsi" w:hAnsiTheme="majorHAnsi"/>
          <w:color w:val="000000" w:themeColor="text1"/>
        </w:rPr>
        <w:t>As</w:t>
      </w:r>
      <w:proofErr w:type="gramEnd"/>
      <w:r w:rsidR="000C66CD" w:rsidRPr="00F15322">
        <w:rPr>
          <w:rFonts w:asciiTheme="majorHAnsi" w:hAnsiTheme="majorHAnsi"/>
          <w:color w:val="000000" w:themeColor="text1"/>
        </w:rPr>
        <w:t xml:space="preserve"> the population ages, hunger in our senior community is a growing concern. </w:t>
      </w:r>
      <w:r w:rsidR="000C66CD" w:rsidRPr="00F15322">
        <w:rPr>
          <w:rFonts w:asciiTheme="majorHAnsi" w:hAnsiTheme="majorHAnsi"/>
          <w:bCs/>
          <w:color w:val="000000" w:themeColor="text1"/>
        </w:rPr>
        <w:t>1 in 7 Colorado seniors have to choose between buying food and paying bills</w:t>
      </w:r>
      <w:r w:rsidR="000C66CD" w:rsidRPr="00F15322">
        <w:rPr>
          <w:rFonts w:asciiTheme="majorHAnsi" w:hAnsiTheme="majorHAnsi"/>
          <w:color w:val="000000" w:themeColor="text1"/>
        </w:rPr>
        <w:t>. In addition to budget concerns, challenges with transportation, functional limitations, or health problems a</w:t>
      </w:r>
      <w:r w:rsidR="00AC453E" w:rsidRPr="00F15322">
        <w:rPr>
          <w:rFonts w:asciiTheme="majorHAnsi" w:hAnsiTheme="majorHAnsi"/>
          <w:color w:val="000000" w:themeColor="text1"/>
        </w:rPr>
        <w:t xml:space="preserve">lso contribute to the problem. </w:t>
      </w:r>
      <w:r w:rsidR="00841E8B" w:rsidRPr="00F15322">
        <w:rPr>
          <w:rFonts w:asciiTheme="majorHAnsi" w:hAnsiTheme="majorHAnsi"/>
          <w:color w:val="000000" w:themeColor="text1"/>
        </w:rPr>
        <w:t>Arc Thrift Stores</w:t>
      </w:r>
      <w:r w:rsidR="000C66CD" w:rsidRPr="00F15322">
        <w:rPr>
          <w:rFonts w:asciiTheme="majorHAnsi" w:hAnsiTheme="majorHAnsi"/>
          <w:color w:val="000000" w:themeColor="text1"/>
        </w:rPr>
        <w:t>, Volunteer</w:t>
      </w:r>
      <w:r w:rsidR="00B435F3" w:rsidRPr="00F15322">
        <w:rPr>
          <w:rFonts w:asciiTheme="majorHAnsi" w:hAnsiTheme="majorHAnsi"/>
          <w:color w:val="000000" w:themeColor="text1"/>
        </w:rPr>
        <w:t>s</w:t>
      </w:r>
      <w:r w:rsidR="000C66CD" w:rsidRPr="00F15322">
        <w:rPr>
          <w:rFonts w:asciiTheme="majorHAnsi" w:hAnsiTheme="majorHAnsi"/>
          <w:color w:val="000000" w:themeColor="text1"/>
        </w:rPr>
        <w:t xml:space="preserve"> of America</w:t>
      </w:r>
      <w:r w:rsidR="00841E8B" w:rsidRPr="00F15322">
        <w:rPr>
          <w:rFonts w:asciiTheme="majorHAnsi" w:hAnsiTheme="majorHAnsi"/>
          <w:color w:val="000000" w:themeColor="text1"/>
        </w:rPr>
        <w:t xml:space="preserve"> and </w:t>
      </w:r>
      <w:r w:rsidR="00C2766E" w:rsidRPr="00F15322">
        <w:rPr>
          <w:rFonts w:asciiTheme="majorHAnsi" w:hAnsiTheme="majorHAnsi"/>
          <w:color w:val="000000" w:themeColor="text1"/>
        </w:rPr>
        <w:t>7NEWS</w:t>
      </w:r>
      <w:r w:rsidR="00841E8B" w:rsidRPr="00F15322">
        <w:rPr>
          <w:rFonts w:asciiTheme="majorHAnsi" w:hAnsiTheme="majorHAnsi"/>
          <w:color w:val="000000" w:themeColor="text1"/>
        </w:rPr>
        <w:t xml:space="preserve"> </w:t>
      </w:r>
      <w:r w:rsidR="00C2766E" w:rsidRPr="00F15322">
        <w:rPr>
          <w:rFonts w:asciiTheme="majorHAnsi" w:hAnsiTheme="majorHAnsi"/>
          <w:color w:val="000000" w:themeColor="text1"/>
        </w:rPr>
        <w:t>are kicking</w:t>
      </w:r>
      <w:r w:rsidR="00873947" w:rsidRPr="00F15322">
        <w:rPr>
          <w:rFonts w:asciiTheme="majorHAnsi" w:hAnsiTheme="majorHAnsi"/>
          <w:color w:val="000000" w:themeColor="text1"/>
        </w:rPr>
        <w:t xml:space="preserve"> off the 1</w:t>
      </w:r>
      <w:r w:rsidR="004214B5" w:rsidRPr="00F15322">
        <w:rPr>
          <w:rFonts w:asciiTheme="majorHAnsi" w:hAnsiTheme="majorHAnsi"/>
          <w:color w:val="000000" w:themeColor="text1"/>
        </w:rPr>
        <w:t>5</w:t>
      </w:r>
      <w:r w:rsidR="00873947" w:rsidRPr="00F15322">
        <w:rPr>
          <w:rFonts w:asciiTheme="majorHAnsi" w:hAnsiTheme="majorHAnsi"/>
          <w:color w:val="000000" w:themeColor="text1"/>
        </w:rPr>
        <w:t xml:space="preserve">th annual </w:t>
      </w:r>
      <w:r w:rsidR="000C66CD" w:rsidRPr="00F15322">
        <w:rPr>
          <w:rFonts w:asciiTheme="majorHAnsi" w:hAnsiTheme="majorHAnsi"/>
          <w:color w:val="000000" w:themeColor="text1"/>
        </w:rPr>
        <w:t xml:space="preserve">“Feed Colorado” food drive and Meals on Wheels will be one of the major </w:t>
      </w:r>
      <w:r w:rsidR="00214970" w:rsidRPr="00F15322">
        <w:rPr>
          <w:rFonts w:asciiTheme="majorHAnsi" w:hAnsiTheme="majorHAnsi"/>
          <w:color w:val="000000" w:themeColor="text1"/>
        </w:rPr>
        <w:t>beneficiaries</w:t>
      </w:r>
      <w:r w:rsidR="000C66CD" w:rsidRPr="00F15322">
        <w:rPr>
          <w:rFonts w:asciiTheme="majorHAnsi" w:hAnsiTheme="majorHAnsi"/>
          <w:color w:val="000000" w:themeColor="text1"/>
        </w:rPr>
        <w:t xml:space="preserve">. </w:t>
      </w:r>
    </w:p>
    <w:p w14:paraId="43FA51CB" w14:textId="77777777" w:rsidR="0045347D" w:rsidRPr="00F15322" w:rsidRDefault="0045347D" w:rsidP="0045347D">
      <w:pPr>
        <w:jc w:val="left"/>
        <w:rPr>
          <w:rFonts w:asciiTheme="majorHAnsi" w:hAnsiTheme="majorHAnsi"/>
          <w:color w:val="000000" w:themeColor="text1"/>
        </w:rPr>
      </w:pPr>
    </w:p>
    <w:p w14:paraId="010E6613" w14:textId="7B57A7EE" w:rsidR="00873947" w:rsidRPr="00F15322" w:rsidRDefault="003A574B" w:rsidP="00873947">
      <w:pPr>
        <w:ind w:left="-270"/>
        <w:jc w:val="left"/>
        <w:rPr>
          <w:rFonts w:asciiTheme="majorHAnsi" w:hAnsiTheme="majorHAnsi"/>
          <w:color w:val="000000" w:themeColor="text1"/>
        </w:rPr>
      </w:pPr>
      <w:r w:rsidRPr="00F15322">
        <w:rPr>
          <w:rFonts w:asciiTheme="majorHAnsi" w:hAnsiTheme="majorHAnsi"/>
          <w:color w:val="000000" w:themeColor="text1"/>
        </w:rPr>
        <w:t>Last year a record 170 tons of food was</w:t>
      </w:r>
      <w:r w:rsidR="00873947" w:rsidRPr="00F15322">
        <w:rPr>
          <w:rFonts w:asciiTheme="majorHAnsi" w:hAnsiTheme="majorHAnsi"/>
          <w:color w:val="000000" w:themeColor="text1"/>
        </w:rPr>
        <w:t xml:space="preserve"> collected</w:t>
      </w:r>
      <w:r w:rsidR="00AC453E" w:rsidRPr="00F15322">
        <w:rPr>
          <w:rFonts w:asciiTheme="majorHAnsi" w:hAnsiTheme="majorHAnsi"/>
          <w:color w:val="000000" w:themeColor="text1"/>
        </w:rPr>
        <w:t xml:space="preserve">. </w:t>
      </w:r>
      <w:r w:rsidR="00873947" w:rsidRPr="00F15322">
        <w:rPr>
          <w:rFonts w:asciiTheme="majorHAnsi" w:hAnsiTheme="majorHAnsi"/>
          <w:color w:val="000000" w:themeColor="text1"/>
        </w:rPr>
        <w:t>“</w:t>
      </w:r>
      <w:r w:rsidR="007C20F5" w:rsidRPr="00F15322">
        <w:rPr>
          <w:rFonts w:asciiTheme="majorHAnsi" w:hAnsiTheme="majorHAnsi"/>
          <w:color w:val="000000" w:themeColor="text1"/>
        </w:rPr>
        <w:t xml:space="preserve">This food drive is a collaborative </w:t>
      </w:r>
      <w:r w:rsidR="006D032C" w:rsidRPr="00F15322">
        <w:rPr>
          <w:rFonts w:asciiTheme="majorHAnsi" w:hAnsiTheme="majorHAnsi"/>
          <w:color w:val="000000" w:themeColor="text1"/>
        </w:rPr>
        <w:t xml:space="preserve">effort and </w:t>
      </w:r>
      <w:r w:rsidR="007C20F5" w:rsidRPr="00F15322">
        <w:rPr>
          <w:rFonts w:asciiTheme="majorHAnsi" w:hAnsiTheme="majorHAnsi"/>
          <w:color w:val="000000" w:themeColor="text1"/>
        </w:rPr>
        <w:t>significant to the</w:t>
      </w:r>
      <w:r w:rsidR="00827822" w:rsidRPr="00F15322">
        <w:rPr>
          <w:rFonts w:asciiTheme="majorHAnsi" w:hAnsiTheme="majorHAnsi"/>
          <w:color w:val="000000" w:themeColor="text1"/>
        </w:rPr>
        <w:t xml:space="preserve"> Volunteers of America and the beneficiaries they serve</w:t>
      </w:r>
      <w:r w:rsidR="007C20F5" w:rsidRPr="00F15322">
        <w:rPr>
          <w:rFonts w:asciiTheme="majorHAnsi" w:hAnsiTheme="majorHAnsi"/>
          <w:color w:val="000000" w:themeColor="text1"/>
        </w:rPr>
        <w:t>. In the past this</w:t>
      </w:r>
      <w:r w:rsidR="00827822" w:rsidRPr="00F15322">
        <w:rPr>
          <w:rFonts w:asciiTheme="majorHAnsi" w:hAnsiTheme="majorHAnsi"/>
          <w:color w:val="000000" w:themeColor="text1"/>
        </w:rPr>
        <w:t xml:space="preserve"> </w:t>
      </w:r>
      <w:r w:rsidR="007C20F5" w:rsidRPr="00F15322">
        <w:rPr>
          <w:rFonts w:asciiTheme="majorHAnsi" w:hAnsiTheme="majorHAnsi"/>
          <w:color w:val="000000" w:themeColor="text1"/>
        </w:rPr>
        <w:t>has been their</w:t>
      </w:r>
      <w:r w:rsidR="00873947" w:rsidRPr="00F15322">
        <w:rPr>
          <w:rFonts w:asciiTheme="majorHAnsi" w:hAnsiTheme="majorHAnsi"/>
          <w:color w:val="000000" w:themeColor="text1"/>
        </w:rPr>
        <w:t xml:space="preserve"> single larg</w:t>
      </w:r>
      <w:r w:rsidR="007C20F5" w:rsidRPr="00F15322">
        <w:rPr>
          <w:rFonts w:asciiTheme="majorHAnsi" w:hAnsiTheme="majorHAnsi"/>
          <w:color w:val="000000" w:themeColor="text1"/>
        </w:rPr>
        <w:t>est donation of food and with community support, it can be again.</w:t>
      </w:r>
      <w:r w:rsidR="00873947" w:rsidRPr="00F15322">
        <w:rPr>
          <w:rFonts w:asciiTheme="majorHAnsi" w:hAnsiTheme="majorHAnsi"/>
          <w:color w:val="000000" w:themeColor="text1"/>
        </w:rPr>
        <w:t>” state</w:t>
      </w:r>
      <w:r w:rsidR="00841E8B" w:rsidRPr="00F15322">
        <w:rPr>
          <w:rFonts w:asciiTheme="majorHAnsi" w:hAnsiTheme="majorHAnsi"/>
          <w:color w:val="000000" w:themeColor="text1"/>
        </w:rPr>
        <w:t xml:space="preserve">d Lloyd Lewis, President/CEO, </w:t>
      </w:r>
      <w:proofErr w:type="gramStart"/>
      <w:r w:rsidR="00841E8B" w:rsidRPr="00F15322">
        <w:rPr>
          <w:rFonts w:asciiTheme="majorHAnsi" w:hAnsiTheme="majorHAnsi"/>
          <w:color w:val="000000" w:themeColor="text1"/>
        </w:rPr>
        <w:t>Ar</w:t>
      </w:r>
      <w:r w:rsidR="00873947" w:rsidRPr="00F15322">
        <w:rPr>
          <w:rFonts w:asciiTheme="majorHAnsi" w:hAnsiTheme="majorHAnsi"/>
          <w:color w:val="000000" w:themeColor="text1"/>
        </w:rPr>
        <w:t>c</w:t>
      </w:r>
      <w:proofErr w:type="gramEnd"/>
      <w:r w:rsidR="00873947" w:rsidRPr="00F15322">
        <w:rPr>
          <w:rFonts w:asciiTheme="majorHAnsi" w:hAnsiTheme="majorHAnsi"/>
          <w:color w:val="000000" w:themeColor="text1"/>
        </w:rPr>
        <w:t xml:space="preserve"> Thrift Stores.  </w:t>
      </w:r>
    </w:p>
    <w:p w14:paraId="335C921A" w14:textId="77777777" w:rsidR="00943015" w:rsidRPr="00F15322" w:rsidRDefault="00943015" w:rsidP="00873947">
      <w:pPr>
        <w:ind w:left="-270"/>
        <w:jc w:val="left"/>
        <w:rPr>
          <w:rFonts w:asciiTheme="majorHAnsi" w:hAnsiTheme="majorHAnsi"/>
          <w:color w:val="000000" w:themeColor="text1"/>
        </w:rPr>
      </w:pPr>
    </w:p>
    <w:p w14:paraId="4F503F76" w14:textId="74CA013E" w:rsidR="00873947" w:rsidRPr="00F15322" w:rsidRDefault="003A574B" w:rsidP="00661F8E">
      <w:pPr>
        <w:ind w:left="-270"/>
        <w:jc w:val="left"/>
        <w:rPr>
          <w:rFonts w:asciiTheme="majorHAnsi" w:hAnsiTheme="majorHAnsi"/>
          <w:color w:val="000000" w:themeColor="text1"/>
        </w:rPr>
      </w:pPr>
      <w:r w:rsidRPr="00F15322">
        <w:rPr>
          <w:rFonts w:asciiTheme="majorHAnsi" w:hAnsiTheme="majorHAnsi"/>
          <w:color w:val="000000" w:themeColor="text1"/>
        </w:rPr>
        <w:t>Colorad</w:t>
      </w:r>
      <w:r w:rsidR="0045347D" w:rsidRPr="00F15322">
        <w:rPr>
          <w:rFonts w:asciiTheme="majorHAnsi" w:hAnsiTheme="majorHAnsi"/>
          <w:color w:val="000000" w:themeColor="text1"/>
        </w:rPr>
        <w:t>ans are very generous, but also very busy. One of the keys to the success of this food drive is how easy it is to participate, with drop-off or pick-up options.</w:t>
      </w:r>
      <w:r w:rsidR="008869F8" w:rsidRPr="00F15322">
        <w:rPr>
          <w:rFonts w:asciiTheme="majorHAnsi" w:hAnsiTheme="majorHAnsi"/>
          <w:color w:val="000000" w:themeColor="text1"/>
        </w:rPr>
        <w:t xml:space="preserve"> </w:t>
      </w:r>
    </w:p>
    <w:p w14:paraId="660BCD91" w14:textId="77777777" w:rsidR="00661F8E" w:rsidRPr="00F15322" w:rsidRDefault="00661F8E" w:rsidP="00661F8E">
      <w:pPr>
        <w:ind w:left="-270"/>
        <w:jc w:val="left"/>
        <w:rPr>
          <w:rFonts w:asciiTheme="majorHAnsi" w:hAnsiTheme="majorHAnsi"/>
          <w:color w:val="000000" w:themeColor="text1"/>
        </w:rPr>
      </w:pPr>
    </w:p>
    <w:p w14:paraId="549F702A" w14:textId="77777777" w:rsidR="00873947" w:rsidRPr="00F15322" w:rsidRDefault="00873947" w:rsidP="00873947">
      <w:pPr>
        <w:ind w:left="-270"/>
        <w:jc w:val="left"/>
        <w:rPr>
          <w:rFonts w:asciiTheme="majorHAnsi" w:hAnsiTheme="majorHAnsi"/>
          <w:color w:val="000000" w:themeColor="text1"/>
        </w:rPr>
      </w:pPr>
      <w:r w:rsidRPr="00F15322">
        <w:rPr>
          <w:rFonts w:asciiTheme="majorHAnsi" w:eastAsia="Times New Roman" w:hAnsiTheme="majorHAnsi"/>
          <w:color w:val="000000" w:themeColor="text1"/>
          <w:szCs w:val="24"/>
        </w:rPr>
        <w:t>There are three easy ways to donate</w:t>
      </w:r>
      <w:r w:rsidR="00841E8B" w:rsidRPr="00F15322">
        <w:rPr>
          <w:rFonts w:asciiTheme="majorHAnsi" w:eastAsia="Times New Roman" w:hAnsiTheme="majorHAnsi"/>
          <w:color w:val="000000" w:themeColor="text1"/>
          <w:szCs w:val="24"/>
        </w:rPr>
        <w:t xml:space="preserve"> now through April 30, 2015</w:t>
      </w:r>
      <w:r w:rsidRPr="00F15322">
        <w:rPr>
          <w:rFonts w:asciiTheme="majorHAnsi" w:eastAsia="Times New Roman" w:hAnsiTheme="majorHAnsi"/>
          <w:color w:val="000000" w:themeColor="text1"/>
          <w:szCs w:val="24"/>
        </w:rPr>
        <w:t xml:space="preserve">.  </w:t>
      </w:r>
    </w:p>
    <w:p w14:paraId="039ED8C6" w14:textId="77777777" w:rsidR="00873947" w:rsidRPr="00F15322" w:rsidRDefault="00873947" w:rsidP="00661F8E">
      <w:pPr>
        <w:jc w:val="left"/>
        <w:rPr>
          <w:rFonts w:asciiTheme="majorHAnsi" w:eastAsia="Times New Roman" w:hAnsiTheme="majorHAnsi"/>
          <w:color w:val="000000" w:themeColor="text1"/>
          <w:szCs w:val="24"/>
        </w:rPr>
      </w:pPr>
    </w:p>
    <w:p w14:paraId="7FEECB6A" w14:textId="54E8E413" w:rsidR="00873947" w:rsidRPr="00F15322" w:rsidRDefault="00873947" w:rsidP="00873947">
      <w:pPr>
        <w:pStyle w:val="ListParagraph"/>
        <w:numPr>
          <w:ilvl w:val="0"/>
          <w:numId w:val="2"/>
        </w:numPr>
        <w:jc w:val="left"/>
        <w:rPr>
          <w:rFonts w:asciiTheme="majorHAnsi" w:hAnsiTheme="majorHAnsi"/>
          <w:color w:val="000000" w:themeColor="text1"/>
        </w:rPr>
      </w:pPr>
      <w:r w:rsidRPr="00F15322">
        <w:rPr>
          <w:rFonts w:asciiTheme="majorHAnsi" w:hAnsiTheme="majorHAnsi"/>
          <w:color w:val="000000" w:themeColor="text1"/>
        </w:rPr>
        <w:t>1-800-283-2721 to schedule a free pick-up.</w:t>
      </w:r>
    </w:p>
    <w:p w14:paraId="06FE9726" w14:textId="08B94531" w:rsidR="00873947" w:rsidRPr="00F15322" w:rsidDel="00237C8A" w:rsidRDefault="00661F8E" w:rsidP="00873947">
      <w:pPr>
        <w:pStyle w:val="ListParagraph"/>
        <w:numPr>
          <w:ilvl w:val="0"/>
          <w:numId w:val="2"/>
        </w:numPr>
        <w:jc w:val="left"/>
        <w:rPr>
          <w:rFonts w:asciiTheme="majorHAnsi" w:hAnsiTheme="majorHAnsi"/>
          <w:color w:val="000000" w:themeColor="text1"/>
        </w:rPr>
      </w:pPr>
      <w:r w:rsidRPr="00F15322">
        <w:rPr>
          <w:rFonts w:asciiTheme="majorHAnsi" w:hAnsiTheme="majorHAnsi"/>
          <w:color w:val="000000" w:themeColor="text1"/>
        </w:rPr>
        <w:t xml:space="preserve">Convenient drop-off at more than 50 locations across the Front Range including: </w:t>
      </w:r>
      <w:r w:rsidR="00B435F3" w:rsidRPr="00F15322">
        <w:rPr>
          <w:rFonts w:asciiTheme="majorHAnsi" w:hAnsiTheme="majorHAnsi"/>
          <w:color w:val="000000" w:themeColor="text1"/>
        </w:rPr>
        <w:t>7NEWS</w:t>
      </w:r>
      <w:r w:rsidR="00873947" w:rsidRPr="00F15322">
        <w:rPr>
          <w:rFonts w:asciiTheme="majorHAnsi" w:hAnsiTheme="majorHAnsi"/>
          <w:color w:val="000000" w:themeColor="text1"/>
        </w:rPr>
        <w:t xml:space="preserve">, </w:t>
      </w:r>
      <w:r w:rsidR="00841E8B" w:rsidRPr="00F15322">
        <w:rPr>
          <w:rFonts w:asciiTheme="majorHAnsi" w:eastAsia="Times New Roman" w:hAnsiTheme="majorHAnsi"/>
          <w:color w:val="000000" w:themeColor="text1"/>
          <w:szCs w:val="24"/>
        </w:rPr>
        <w:t>Avocet Communications, Arc Thrift Stores</w:t>
      </w:r>
      <w:r w:rsidR="00397154" w:rsidRPr="00F15322">
        <w:rPr>
          <w:rFonts w:asciiTheme="majorHAnsi" w:eastAsia="Times New Roman" w:hAnsiTheme="majorHAnsi"/>
          <w:color w:val="000000" w:themeColor="text1"/>
          <w:szCs w:val="24"/>
        </w:rPr>
        <w:t>,</w:t>
      </w:r>
      <w:r w:rsidR="00841E8B" w:rsidRPr="00F15322">
        <w:rPr>
          <w:rFonts w:asciiTheme="majorHAnsi" w:eastAsia="Times New Roman" w:hAnsiTheme="majorHAnsi"/>
          <w:color w:val="000000" w:themeColor="text1"/>
          <w:szCs w:val="24"/>
        </w:rPr>
        <w:t xml:space="preserve"> </w:t>
      </w:r>
      <w:r w:rsidR="00943015" w:rsidRPr="00F15322">
        <w:rPr>
          <w:rFonts w:asciiTheme="majorHAnsi" w:eastAsia="Times New Roman" w:hAnsiTheme="majorHAnsi"/>
          <w:color w:val="000000" w:themeColor="text1"/>
          <w:szCs w:val="24"/>
        </w:rPr>
        <w:t>and a</w:t>
      </w:r>
      <w:r w:rsidR="00B13F1A" w:rsidRPr="00F15322">
        <w:rPr>
          <w:rFonts w:asciiTheme="majorHAnsi" w:eastAsia="Times New Roman" w:hAnsiTheme="majorHAnsi"/>
          <w:color w:val="000000" w:themeColor="text1"/>
          <w:szCs w:val="24"/>
        </w:rPr>
        <w:t>t</w:t>
      </w:r>
      <w:r w:rsidR="00943015" w:rsidRPr="00F15322">
        <w:rPr>
          <w:rFonts w:asciiTheme="majorHAnsi" w:eastAsia="Times New Roman" w:hAnsiTheme="majorHAnsi"/>
          <w:color w:val="000000" w:themeColor="text1"/>
          <w:szCs w:val="24"/>
        </w:rPr>
        <w:t xml:space="preserve"> 9 different Colorado Breweries. </w:t>
      </w:r>
      <w:r w:rsidRPr="00F15322">
        <w:rPr>
          <w:rFonts w:asciiTheme="majorHAnsi" w:hAnsiTheme="majorHAnsi"/>
          <w:color w:val="000000" w:themeColor="text1"/>
        </w:rPr>
        <w:t xml:space="preserve">Visit </w:t>
      </w:r>
      <w:hyperlink r:id="rId6" w:history="1">
        <w:r w:rsidRPr="00F15322">
          <w:rPr>
            <w:rStyle w:val="Hyperlink"/>
            <w:rFonts w:asciiTheme="majorHAnsi" w:hAnsiTheme="majorHAnsi"/>
            <w:color w:val="000000" w:themeColor="text1"/>
          </w:rPr>
          <w:t>http://www.ArcFeedColorado.com</w:t>
        </w:r>
      </w:hyperlink>
      <w:r w:rsidRPr="00F15322">
        <w:rPr>
          <w:rFonts w:asciiTheme="majorHAnsi" w:hAnsiTheme="majorHAnsi"/>
          <w:color w:val="000000" w:themeColor="text1"/>
        </w:rPr>
        <w:t xml:space="preserve"> for </w:t>
      </w:r>
      <w:r w:rsidR="00D67CA2" w:rsidRPr="00F15322">
        <w:rPr>
          <w:rFonts w:asciiTheme="majorHAnsi" w:hAnsiTheme="majorHAnsi"/>
          <w:color w:val="000000" w:themeColor="text1"/>
        </w:rPr>
        <w:t xml:space="preserve">an </w:t>
      </w:r>
      <w:r w:rsidRPr="00F15322">
        <w:rPr>
          <w:rFonts w:asciiTheme="majorHAnsi" w:hAnsiTheme="majorHAnsi"/>
          <w:color w:val="000000" w:themeColor="text1"/>
        </w:rPr>
        <w:t>entire list of drop-off locations.</w:t>
      </w:r>
    </w:p>
    <w:p w14:paraId="73F60513" w14:textId="77777777" w:rsidR="00943015" w:rsidRPr="00F15322" w:rsidRDefault="00873947" w:rsidP="00943015">
      <w:pPr>
        <w:pStyle w:val="ListParagraph"/>
        <w:numPr>
          <w:ilvl w:val="0"/>
          <w:numId w:val="2"/>
        </w:numPr>
        <w:jc w:val="left"/>
        <w:rPr>
          <w:rStyle w:val="Hyperlink"/>
          <w:rFonts w:asciiTheme="majorHAnsi" w:hAnsiTheme="majorHAnsi" w:cs="Arial"/>
          <w:b/>
          <w:color w:val="000000" w:themeColor="text1"/>
          <w:szCs w:val="26"/>
          <w:u w:val="none"/>
        </w:rPr>
      </w:pPr>
      <w:r w:rsidRPr="00F15322">
        <w:rPr>
          <w:rFonts w:asciiTheme="majorHAnsi" w:hAnsiTheme="majorHAnsi"/>
          <w:color w:val="000000" w:themeColor="text1"/>
        </w:rPr>
        <w:t>Schedule a pickup online at</w:t>
      </w:r>
      <w:r w:rsidR="00661F8E" w:rsidRPr="00F15322">
        <w:rPr>
          <w:color w:val="000000" w:themeColor="text1"/>
        </w:rPr>
        <w:t xml:space="preserve"> </w:t>
      </w:r>
      <w:hyperlink r:id="rId7" w:history="1">
        <w:r w:rsidR="00763DAE" w:rsidRPr="00F15322">
          <w:rPr>
            <w:rStyle w:val="Hyperlink"/>
            <w:rFonts w:ascii="Arial" w:hAnsi="Arial" w:cs="Arial"/>
            <w:color w:val="000000" w:themeColor="text1"/>
            <w:sz w:val="19"/>
            <w:szCs w:val="19"/>
            <w:shd w:val="clear" w:color="auto" w:fill="FFFFFF"/>
          </w:rPr>
          <w:t>www.arcfeedcolorado.com/schedule-a-pickup.html</w:t>
        </w:r>
      </w:hyperlink>
      <w:r w:rsidRPr="00F15322">
        <w:rPr>
          <w:rFonts w:asciiTheme="majorHAnsi" w:hAnsiTheme="majorHAnsi"/>
          <w:color w:val="000000" w:themeColor="text1"/>
        </w:rPr>
        <w:t xml:space="preserve"> or </w:t>
      </w:r>
      <w:hyperlink r:id="rId8" w:history="1">
        <w:r w:rsidRPr="00F15322">
          <w:rPr>
            <w:rStyle w:val="Hyperlink"/>
            <w:rFonts w:asciiTheme="majorHAnsi" w:hAnsiTheme="majorHAnsi"/>
            <w:color w:val="000000" w:themeColor="text1"/>
          </w:rPr>
          <w:t>http://www.arcthrift.net</w:t>
        </w:r>
      </w:hyperlink>
      <w:r w:rsidR="00661F8E" w:rsidRPr="00F15322">
        <w:rPr>
          <w:rStyle w:val="Hyperlink"/>
          <w:rFonts w:asciiTheme="majorHAnsi" w:hAnsiTheme="majorHAnsi"/>
          <w:color w:val="000000" w:themeColor="text1"/>
        </w:rPr>
        <w:t xml:space="preserve"> </w:t>
      </w:r>
      <w:bookmarkStart w:id="0" w:name="_GoBack"/>
      <w:bookmarkEnd w:id="0"/>
    </w:p>
    <w:p w14:paraId="31820F64" w14:textId="77777777" w:rsidR="00943015" w:rsidRPr="00F15322" w:rsidRDefault="00943015" w:rsidP="00943015">
      <w:pPr>
        <w:pStyle w:val="ListParagraph"/>
        <w:ind w:left="1080"/>
        <w:jc w:val="left"/>
        <w:rPr>
          <w:rStyle w:val="Hyperlink"/>
          <w:rFonts w:asciiTheme="majorHAnsi" w:hAnsiTheme="majorHAnsi" w:cs="Arial"/>
          <w:b/>
          <w:color w:val="000000" w:themeColor="text1"/>
          <w:szCs w:val="26"/>
          <w:u w:val="none"/>
        </w:rPr>
      </w:pPr>
    </w:p>
    <w:p w14:paraId="44033B7F" w14:textId="402DA0E4" w:rsidR="0045347D" w:rsidRPr="00F15322" w:rsidRDefault="0045347D" w:rsidP="00943015">
      <w:pPr>
        <w:ind w:left="-270"/>
        <w:jc w:val="left"/>
        <w:rPr>
          <w:rFonts w:asciiTheme="majorHAnsi" w:hAnsiTheme="majorHAnsi"/>
          <w:color w:val="000000" w:themeColor="text1"/>
        </w:rPr>
      </w:pPr>
      <w:r w:rsidRPr="00F15322">
        <w:rPr>
          <w:rFonts w:asciiTheme="majorHAnsi" w:hAnsiTheme="majorHAnsi"/>
          <w:color w:val="000000" w:themeColor="text1"/>
        </w:rPr>
        <w:t xml:space="preserve">Items needed include non-perishable food such as rice, beans, pasta, peanut butter, canned goods (veggies and fruit), soup, cereal and juice.  </w:t>
      </w:r>
    </w:p>
    <w:p w14:paraId="4B0E4F67" w14:textId="77777777" w:rsidR="0045347D" w:rsidRPr="00F15322" w:rsidRDefault="0045347D" w:rsidP="0045347D">
      <w:pPr>
        <w:ind w:left="-270"/>
        <w:jc w:val="left"/>
        <w:rPr>
          <w:rFonts w:asciiTheme="majorHAnsi" w:hAnsiTheme="majorHAnsi"/>
          <w:color w:val="000000" w:themeColor="text1"/>
        </w:rPr>
      </w:pPr>
    </w:p>
    <w:p w14:paraId="7F08FB34" w14:textId="1390D8A7" w:rsidR="00873947" w:rsidRPr="00516E65" w:rsidRDefault="00841E8B" w:rsidP="00397154">
      <w:pPr>
        <w:ind w:left="-270"/>
        <w:jc w:val="left"/>
        <w:rPr>
          <w:rFonts w:asciiTheme="majorHAnsi" w:hAnsiTheme="majorHAnsi"/>
        </w:rPr>
      </w:pPr>
      <w:r w:rsidRPr="00F15322">
        <w:rPr>
          <w:rFonts w:asciiTheme="majorHAnsi" w:hAnsiTheme="majorHAnsi"/>
          <w:color w:val="000000" w:themeColor="text1"/>
        </w:rPr>
        <w:t>As A</w:t>
      </w:r>
      <w:r w:rsidR="00873947" w:rsidRPr="00F15322">
        <w:rPr>
          <w:rFonts w:asciiTheme="majorHAnsi" w:hAnsiTheme="majorHAnsi"/>
          <w:color w:val="000000" w:themeColor="text1"/>
        </w:rPr>
        <w:t>rc Thrift Stores team members make their usual calls for donations of clothing and household items, they remind donors that they can also donate food.  With</w:t>
      </w:r>
      <w:r w:rsidRPr="00F15322">
        <w:rPr>
          <w:rFonts w:asciiTheme="majorHAnsi" w:hAnsiTheme="majorHAnsi"/>
          <w:color w:val="000000" w:themeColor="text1"/>
        </w:rPr>
        <w:t xml:space="preserve"> this simple </w:t>
      </w:r>
      <w:r>
        <w:rPr>
          <w:rFonts w:asciiTheme="majorHAnsi" w:hAnsiTheme="majorHAnsi"/>
        </w:rPr>
        <w:t>suggestion, over 10</w:t>
      </w:r>
      <w:r w:rsidR="00873947">
        <w:rPr>
          <w:rFonts w:asciiTheme="majorHAnsi" w:hAnsiTheme="majorHAnsi"/>
        </w:rPr>
        <w:t>0</w:t>
      </w:r>
      <w:r w:rsidR="00873947" w:rsidRPr="00C6593F">
        <w:rPr>
          <w:rFonts w:asciiTheme="majorHAnsi" w:hAnsiTheme="majorHAnsi"/>
        </w:rPr>
        <w:t>,000 households p</w:t>
      </w:r>
      <w:r w:rsidR="00873947">
        <w:rPr>
          <w:rFonts w:asciiTheme="majorHAnsi" w:hAnsiTheme="majorHAnsi"/>
        </w:rPr>
        <w:t xml:space="preserve">articipated </w:t>
      </w:r>
      <w:r>
        <w:rPr>
          <w:rFonts w:asciiTheme="majorHAnsi" w:hAnsiTheme="majorHAnsi"/>
        </w:rPr>
        <w:t>in the drive in 2014</w:t>
      </w:r>
      <w:r w:rsidR="00873947" w:rsidRPr="00C6593F">
        <w:rPr>
          <w:rFonts w:asciiTheme="majorHAnsi" w:hAnsiTheme="majorHAnsi"/>
        </w:rPr>
        <w:t xml:space="preserve">.   </w:t>
      </w:r>
    </w:p>
    <w:p w14:paraId="2D838C3A" w14:textId="77777777" w:rsidR="00873947" w:rsidRPr="00516E65" w:rsidRDefault="00873947" w:rsidP="00873947">
      <w:pPr>
        <w:jc w:val="center"/>
        <w:rPr>
          <w:rFonts w:asciiTheme="majorHAnsi" w:hAnsiTheme="majorHAnsi"/>
        </w:rPr>
      </w:pPr>
      <w:r w:rsidRPr="00C6593F">
        <w:rPr>
          <w:rFonts w:asciiTheme="majorHAnsi" w:hAnsiTheme="majorHAnsi"/>
        </w:rPr>
        <w:t>###</w:t>
      </w:r>
    </w:p>
    <w:p w14:paraId="2AA7560D" w14:textId="77777777" w:rsidR="00A27799" w:rsidRDefault="00A27799" w:rsidP="00A2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asciiTheme="majorHAnsi" w:hAnsiTheme="majorHAnsi"/>
        </w:rPr>
      </w:pPr>
    </w:p>
    <w:p w14:paraId="709D0769" w14:textId="77777777" w:rsidR="0045347D" w:rsidRPr="003F6FDA" w:rsidRDefault="0045347D" w:rsidP="00A2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asciiTheme="majorHAnsi" w:hAnsiTheme="majorHAnsi"/>
        </w:rPr>
      </w:pPr>
    </w:p>
    <w:p w14:paraId="53324D6A" w14:textId="77777777" w:rsidR="00A27799" w:rsidRPr="00841E8B" w:rsidRDefault="00A27799" w:rsidP="00A2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rFonts w:asciiTheme="majorHAnsi" w:hAnsiTheme="majorHAnsi"/>
          <w:szCs w:val="24"/>
        </w:rPr>
      </w:pPr>
      <w:r w:rsidRPr="00841E8B">
        <w:rPr>
          <w:rFonts w:asciiTheme="majorHAnsi" w:hAnsiTheme="majorHAnsi"/>
          <w:b/>
          <w:szCs w:val="24"/>
        </w:rPr>
        <w:t>About Arc Thrift Stores:</w:t>
      </w:r>
      <w:r w:rsidRPr="00841E8B">
        <w:rPr>
          <w:rFonts w:asciiTheme="majorHAnsi" w:hAnsiTheme="majorHAnsi"/>
          <w:szCs w:val="24"/>
        </w:rPr>
        <w:t xml:space="preserve"> Arc Thrift Stores </w:t>
      </w:r>
      <w:hyperlink r:id="rId9" w:history="1">
        <w:r w:rsidRPr="00841E8B">
          <w:rPr>
            <w:rStyle w:val="Hyperlink"/>
            <w:rFonts w:asciiTheme="majorHAnsi" w:hAnsiTheme="majorHAnsi"/>
            <w:szCs w:val="24"/>
          </w:rPr>
          <w:t>http://www.arcthrift.org</w:t>
        </w:r>
      </w:hyperlink>
      <w:r w:rsidRPr="00841E8B">
        <w:rPr>
          <w:rFonts w:asciiTheme="majorHAnsi" w:hAnsiTheme="majorHAnsi"/>
          <w:szCs w:val="24"/>
        </w:rPr>
        <w:t xml:space="preserve"> </w:t>
      </w:r>
      <w:r w:rsidR="00841E8B" w:rsidRPr="00841E8B">
        <w:rPr>
          <w:rFonts w:asciiTheme="majorHAnsi" w:hAnsiTheme="majorHAnsi"/>
          <w:szCs w:val="24"/>
        </w:rPr>
        <w:t>operates 22 thrift stores and 15</w:t>
      </w:r>
      <w:r w:rsidRPr="00841E8B">
        <w:rPr>
          <w:rFonts w:asciiTheme="majorHAnsi" w:hAnsiTheme="majorHAnsi"/>
          <w:szCs w:val="24"/>
        </w:rPr>
        <w:t xml:space="preserve"> “donation stations” throughout Colorado.  Arc Thrift Stores provides funding to Arc Chapters, which in turn provide advocacy for people with intellectual and developmental disabilities. Arc Thrift Stores is one of the largest employers of individuals with developmental disabilities in the state of Colorado.</w:t>
      </w:r>
    </w:p>
    <w:p w14:paraId="4BD0C887" w14:textId="77777777" w:rsidR="00A27799" w:rsidRPr="00841E8B" w:rsidRDefault="00A27799" w:rsidP="00A277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rPr>
          <w:szCs w:val="24"/>
        </w:rPr>
      </w:pPr>
    </w:p>
    <w:p w14:paraId="23A9C7E6" w14:textId="77777777" w:rsidR="0045347D" w:rsidRPr="00841E8B" w:rsidRDefault="0045347D" w:rsidP="0045347D">
      <w:pPr>
        <w:rPr>
          <w:rFonts w:asciiTheme="majorHAnsi" w:hAnsiTheme="majorHAnsi"/>
          <w:iCs/>
          <w:szCs w:val="24"/>
        </w:rPr>
      </w:pPr>
      <w:r w:rsidRPr="00841E8B">
        <w:rPr>
          <w:rFonts w:asciiTheme="majorHAnsi" w:hAnsiTheme="majorHAnsi"/>
          <w:b/>
          <w:szCs w:val="24"/>
        </w:rPr>
        <w:t>About VOA:</w:t>
      </w:r>
      <w:r w:rsidRPr="00841E8B">
        <w:rPr>
          <w:rFonts w:asciiTheme="majorHAnsi" w:hAnsiTheme="majorHAnsi" w:cs="Arial"/>
          <w:szCs w:val="24"/>
        </w:rPr>
        <w:t xml:space="preserve"> </w:t>
      </w:r>
      <w:r w:rsidRPr="00841E8B">
        <w:rPr>
          <w:rFonts w:asciiTheme="majorHAnsi" w:hAnsiTheme="majorHAnsi"/>
          <w:iCs/>
          <w:szCs w:val="24"/>
        </w:rPr>
        <w:t xml:space="preserve">Volunteers of America is a national, nonprofit, faith-based organization that is dedicated to helping those in need rebuild their lives and reach their full potential.  In Colorado, the Volunteers of America administers 30 different human service programs in addition to subsidized housing and health care.  The Volunteers of America Colorado Branch helped over 200,000 individuals during 2012 including the frail elderly, at-risk youth, victims of domestic violence and homeless individuals and families.  To learn more about the Volunteers of America, visit </w:t>
      </w:r>
      <w:hyperlink r:id="rId10" w:history="1">
        <w:r w:rsidRPr="00841E8B">
          <w:rPr>
            <w:rStyle w:val="Hyperlink"/>
            <w:rFonts w:asciiTheme="majorHAnsi" w:hAnsiTheme="majorHAnsi"/>
            <w:iCs/>
            <w:szCs w:val="24"/>
          </w:rPr>
          <w:t>http://www.voacolorado.org</w:t>
        </w:r>
      </w:hyperlink>
      <w:r w:rsidRPr="00841E8B">
        <w:rPr>
          <w:rFonts w:asciiTheme="majorHAnsi" w:hAnsiTheme="majorHAnsi"/>
          <w:iCs/>
          <w:szCs w:val="24"/>
        </w:rPr>
        <w:t>.</w:t>
      </w:r>
    </w:p>
    <w:p w14:paraId="436688C3" w14:textId="77777777" w:rsidR="0045347D" w:rsidRPr="00841E8B" w:rsidRDefault="0045347D" w:rsidP="0045347D">
      <w:pPr>
        <w:rPr>
          <w:rFonts w:asciiTheme="majorHAnsi" w:hAnsiTheme="majorHAnsi"/>
          <w:iCs/>
          <w:szCs w:val="24"/>
        </w:rPr>
      </w:pPr>
    </w:p>
    <w:p w14:paraId="4F99823F" w14:textId="35FFFAC2" w:rsidR="0045347D" w:rsidRPr="000C55F0" w:rsidRDefault="0045347D" w:rsidP="0045347D">
      <w:pPr>
        <w:autoSpaceDE w:val="0"/>
        <w:autoSpaceDN w:val="0"/>
        <w:spacing w:after="280"/>
        <w:jc w:val="left"/>
        <w:textAlignment w:val="auto"/>
        <w:rPr>
          <w:rFonts w:asciiTheme="majorHAnsi" w:eastAsiaTheme="minorHAnsi" w:hAnsiTheme="majorHAnsi" w:cs="Calibri"/>
          <w:b/>
          <w:szCs w:val="24"/>
        </w:rPr>
      </w:pPr>
      <w:r w:rsidRPr="000C55F0">
        <w:rPr>
          <w:rFonts w:asciiTheme="majorHAnsi" w:eastAsiaTheme="minorHAnsi" w:hAnsiTheme="majorHAnsi" w:cs="Calibri"/>
          <w:b/>
          <w:bCs/>
          <w:iCs/>
          <w:szCs w:val="24"/>
        </w:rPr>
        <w:t>About 7NEWS</w:t>
      </w:r>
      <w:r w:rsidR="000C55F0" w:rsidRPr="000C55F0">
        <w:rPr>
          <w:rFonts w:asciiTheme="majorHAnsi" w:eastAsiaTheme="minorHAnsi" w:hAnsiTheme="majorHAnsi" w:cs="Calibri"/>
          <w:b/>
          <w:szCs w:val="24"/>
        </w:rPr>
        <w:t xml:space="preserve"> &amp; The E.W. Scripps Company:  </w:t>
      </w:r>
      <w:r w:rsidRPr="000C55F0">
        <w:rPr>
          <w:rFonts w:asciiTheme="majorHAnsi" w:eastAsiaTheme="minorHAnsi" w:hAnsiTheme="majorHAnsi" w:cs="Calibri"/>
          <w:b/>
          <w:szCs w:val="24"/>
        </w:rPr>
        <w:t xml:space="preserve"> </w:t>
      </w:r>
      <w:hyperlink r:id="rId11" w:history="1">
        <w:r w:rsidR="000C55F0" w:rsidRPr="000C55F0">
          <w:rPr>
            <w:rFonts w:asciiTheme="majorHAnsi" w:eastAsiaTheme="minorHAnsi" w:hAnsiTheme="majorHAnsi" w:cs="Arial"/>
            <w:color w:val="0000FF"/>
            <w:szCs w:val="24"/>
          </w:rPr>
          <w:t>The E.W. Scripps Company</w:t>
        </w:r>
      </w:hyperlink>
      <w:r w:rsidR="000C55F0" w:rsidRPr="000C55F0">
        <w:rPr>
          <w:rFonts w:asciiTheme="majorHAnsi" w:eastAsiaTheme="minorHAnsi" w:hAnsiTheme="majorHAnsi" w:cs="Arial"/>
          <w:szCs w:val="24"/>
        </w:rPr>
        <w:t xml:space="preserve"> serves audiences and businesses through a growing portfolio of television, radio and digital media brands. Scripps is one of the nation’s largest independent TV station owners, with 33 television stations in 24 markets and a reach of nearly one in five U.S. households. It also owns 34 radio stations in eight markets. When Scripps and the former Journal Communications merged their broadcast assets in early 2015, they also spun off their respective newspapers, creating a new public company, Journal Media Group. Scripps also runs an expanding collection of local and national digital journalism and information businesses, including mobile video news service </w:t>
      </w:r>
      <w:hyperlink r:id="rId12" w:history="1">
        <w:r w:rsidR="000C55F0" w:rsidRPr="000C55F0">
          <w:rPr>
            <w:rFonts w:asciiTheme="majorHAnsi" w:eastAsiaTheme="minorHAnsi" w:hAnsiTheme="majorHAnsi" w:cs="Arial"/>
            <w:color w:val="0000FF"/>
            <w:szCs w:val="24"/>
          </w:rPr>
          <w:t>Newsy</w:t>
        </w:r>
      </w:hyperlink>
      <w:r w:rsidR="000C55F0" w:rsidRPr="000C55F0">
        <w:rPr>
          <w:rFonts w:asciiTheme="majorHAnsi" w:eastAsiaTheme="minorHAnsi" w:hAnsiTheme="majorHAnsi" w:cs="Arial"/>
          <w:szCs w:val="24"/>
        </w:rPr>
        <w:t xml:space="preserve"> and weather app developer </w:t>
      </w:r>
      <w:hyperlink r:id="rId13" w:history="1">
        <w:proofErr w:type="spellStart"/>
        <w:r w:rsidR="000C55F0" w:rsidRPr="000C55F0">
          <w:rPr>
            <w:rFonts w:asciiTheme="majorHAnsi" w:eastAsiaTheme="minorHAnsi" w:hAnsiTheme="majorHAnsi" w:cs="Arial"/>
            <w:color w:val="0000FF"/>
            <w:szCs w:val="24"/>
          </w:rPr>
          <w:t>WeatherSphere</w:t>
        </w:r>
        <w:proofErr w:type="spellEnd"/>
      </w:hyperlink>
      <w:r w:rsidR="000C55F0" w:rsidRPr="000C55F0">
        <w:rPr>
          <w:rFonts w:asciiTheme="majorHAnsi" w:eastAsiaTheme="minorHAnsi" w:hAnsiTheme="majorHAnsi" w:cs="Arial"/>
          <w:szCs w:val="24"/>
        </w:rPr>
        <w:t xml:space="preserve">. Scripps also produces television shows including </w:t>
      </w:r>
      <w:hyperlink r:id="rId14" w:history="1">
        <w:r w:rsidR="000C55F0" w:rsidRPr="000C55F0">
          <w:rPr>
            <w:rFonts w:asciiTheme="majorHAnsi" w:eastAsiaTheme="minorHAnsi" w:hAnsiTheme="majorHAnsi" w:cs="Arial"/>
            <w:color w:val="0000FF"/>
            <w:szCs w:val="24"/>
          </w:rPr>
          <w:t>The List</w:t>
        </w:r>
      </w:hyperlink>
      <w:r w:rsidR="000C55F0" w:rsidRPr="000C55F0">
        <w:rPr>
          <w:rFonts w:asciiTheme="majorHAnsi" w:eastAsiaTheme="minorHAnsi" w:hAnsiTheme="majorHAnsi" w:cs="Arial"/>
          <w:szCs w:val="24"/>
        </w:rPr>
        <w:t xml:space="preserve"> and </w:t>
      </w:r>
      <w:hyperlink r:id="rId15" w:history="1">
        <w:r w:rsidR="000C55F0" w:rsidRPr="000C55F0">
          <w:rPr>
            <w:rFonts w:asciiTheme="majorHAnsi" w:eastAsiaTheme="minorHAnsi" w:hAnsiTheme="majorHAnsi" w:cs="Arial"/>
            <w:color w:val="0000FF"/>
            <w:szCs w:val="24"/>
          </w:rPr>
          <w:t>The Now</w:t>
        </w:r>
      </w:hyperlink>
      <w:r w:rsidR="000C55F0" w:rsidRPr="000C55F0">
        <w:rPr>
          <w:rFonts w:asciiTheme="majorHAnsi" w:eastAsiaTheme="minorHAnsi" w:hAnsiTheme="majorHAnsi" w:cs="Arial"/>
          <w:szCs w:val="24"/>
        </w:rPr>
        <w:t xml:space="preserve">, runs an award-winning investigative reporting newsroom in Washington, D.C., and serves as the long-time steward of the nation’s largest, most successful and longest-running educational program, the </w:t>
      </w:r>
      <w:hyperlink r:id="rId16" w:history="1">
        <w:r w:rsidR="000C55F0" w:rsidRPr="000C55F0">
          <w:rPr>
            <w:rFonts w:asciiTheme="majorHAnsi" w:eastAsiaTheme="minorHAnsi" w:hAnsiTheme="majorHAnsi" w:cs="Arial"/>
            <w:color w:val="0000FF"/>
            <w:szCs w:val="24"/>
          </w:rPr>
          <w:t>Scripps National Spelling Bee</w:t>
        </w:r>
      </w:hyperlink>
      <w:r w:rsidR="000C55F0" w:rsidRPr="000C55F0">
        <w:rPr>
          <w:rFonts w:asciiTheme="majorHAnsi" w:eastAsiaTheme="minorHAnsi" w:hAnsiTheme="majorHAnsi" w:cs="Arial"/>
          <w:szCs w:val="24"/>
        </w:rPr>
        <w:t>. Founded in 1878, Scripps has held for decades to the motto, “Give light and the people will find their own way.”</w:t>
      </w:r>
    </w:p>
    <w:p w14:paraId="4F2689D2" w14:textId="77777777" w:rsidR="0009672F" w:rsidRDefault="00F15322" w:rsidP="00A27799"/>
    <w:p w14:paraId="36D43A76" w14:textId="77777777" w:rsidR="00397154" w:rsidRDefault="00397154" w:rsidP="00A27799"/>
    <w:p w14:paraId="7E9826C9" w14:textId="77777777" w:rsidR="00397154" w:rsidRPr="00516E65" w:rsidRDefault="00397154" w:rsidP="00397154">
      <w:pPr>
        <w:ind w:left="-270"/>
        <w:jc w:val="left"/>
        <w:rPr>
          <w:rFonts w:asciiTheme="majorHAnsi" w:hAnsiTheme="majorHAnsi"/>
        </w:rPr>
      </w:pPr>
      <w:r>
        <w:rPr>
          <w:rFonts w:asciiTheme="majorHAnsi" w:hAnsiTheme="majorHAnsi"/>
        </w:rPr>
        <w:t xml:space="preserve">Sponsors this year include </w:t>
      </w:r>
      <w:r w:rsidRPr="00397154">
        <w:rPr>
          <w:rFonts w:asciiTheme="majorHAnsi" w:hAnsiTheme="majorHAnsi"/>
        </w:rPr>
        <w:t xml:space="preserve">Avocet </w:t>
      </w:r>
      <w:r>
        <w:rPr>
          <w:rFonts w:asciiTheme="majorHAnsi" w:hAnsiTheme="majorHAnsi"/>
        </w:rPr>
        <w:t xml:space="preserve">Communications, 5280, </w:t>
      </w:r>
      <w:r w:rsidRPr="00397154">
        <w:rPr>
          <w:rFonts w:asciiTheme="majorHAnsi" w:hAnsiTheme="majorHAnsi"/>
        </w:rPr>
        <w:t>Com</w:t>
      </w:r>
      <w:r>
        <w:rPr>
          <w:rFonts w:asciiTheme="majorHAnsi" w:hAnsiTheme="majorHAnsi"/>
        </w:rPr>
        <w:t xml:space="preserve">munity Sailing of Colorado, </w:t>
      </w:r>
      <w:proofErr w:type="spellStart"/>
      <w:r>
        <w:rPr>
          <w:rFonts w:asciiTheme="majorHAnsi" w:hAnsiTheme="majorHAnsi"/>
        </w:rPr>
        <w:t>Belfor</w:t>
      </w:r>
      <w:proofErr w:type="spellEnd"/>
      <w:r>
        <w:rPr>
          <w:rFonts w:asciiTheme="majorHAnsi" w:hAnsiTheme="majorHAnsi"/>
        </w:rPr>
        <w:t xml:space="preserve"> Cares, Four Seasons TV, </w:t>
      </w:r>
      <w:proofErr w:type="spellStart"/>
      <w:r>
        <w:rPr>
          <w:rFonts w:asciiTheme="majorHAnsi" w:hAnsiTheme="majorHAnsi"/>
        </w:rPr>
        <w:t>Jammin</w:t>
      </w:r>
      <w:proofErr w:type="spellEnd"/>
      <w:r>
        <w:rPr>
          <w:rFonts w:asciiTheme="majorHAnsi" w:hAnsiTheme="majorHAnsi"/>
        </w:rPr>
        <w:t xml:space="preserve">’ 101.5, </w:t>
      </w:r>
      <w:r w:rsidRPr="00397154">
        <w:rPr>
          <w:rFonts w:asciiTheme="majorHAnsi" w:hAnsiTheme="majorHAnsi"/>
        </w:rPr>
        <w:t>CAUTION Brewing</w:t>
      </w:r>
      <w:r>
        <w:rPr>
          <w:rFonts w:asciiTheme="majorHAnsi" w:hAnsiTheme="majorHAnsi"/>
        </w:rPr>
        <w:t xml:space="preserve">, Wonderland Brewing Co., Boulder Beer Company, </w:t>
      </w:r>
      <w:r w:rsidRPr="00397154">
        <w:rPr>
          <w:rFonts w:asciiTheme="majorHAnsi" w:hAnsiTheme="majorHAnsi"/>
        </w:rPr>
        <w:t>Renegade Br</w:t>
      </w:r>
      <w:r>
        <w:rPr>
          <w:rFonts w:asciiTheme="majorHAnsi" w:hAnsiTheme="majorHAnsi"/>
        </w:rPr>
        <w:t xml:space="preserve">ewing Company, Prost Brewing, Great Divide Brewing Co, Odell Brewing Company, </w:t>
      </w:r>
      <w:proofErr w:type="spellStart"/>
      <w:r>
        <w:rPr>
          <w:rFonts w:asciiTheme="majorHAnsi" w:hAnsiTheme="majorHAnsi"/>
        </w:rPr>
        <w:t>Lefthand</w:t>
      </w:r>
      <w:proofErr w:type="spellEnd"/>
      <w:r>
        <w:rPr>
          <w:rFonts w:asciiTheme="majorHAnsi" w:hAnsiTheme="majorHAnsi"/>
        </w:rPr>
        <w:t xml:space="preserve"> Brewing, </w:t>
      </w:r>
      <w:r w:rsidRPr="00397154">
        <w:rPr>
          <w:rFonts w:asciiTheme="majorHAnsi" w:hAnsiTheme="majorHAnsi"/>
        </w:rPr>
        <w:t>Hogshead Brewery</w:t>
      </w:r>
    </w:p>
    <w:p w14:paraId="06D398C3" w14:textId="77777777" w:rsidR="00397154" w:rsidRPr="00A27799" w:rsidRDefault="00397154" w:rsidP="00A27799"/>
    <w:sectPr w:rsidR="00397154" w:rsidRPr="00A27799" w:rsidSect="001A47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37FF0"/>
    <w:multiLevelType w:val="hybridMultilevel"/>
    <w:tmpl w:val="06D6B254"/>
    <w:lvl w:ilvl="0" w:tplc="CA104FE2">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BD72DC"/>
    <w:multiLevelType w:val="hybridMultilevel"/>
    <w:tmpl w:val="61381EB6"/>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677F47A7"/>
    <w:multiLevelType w:val="hybridMultilevel"/>
    <w:tmpl w:val="0A4A0C14"/>
    <w:lvl w:ilvl="0" w:tplc="C954470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2"/>
  </w:compat>
  <w:rsids>
    <w:rsidRoot w:val="009F7D4F"/>
    <w:rsid w:val="000C55F0"/>
    <w:rsid w:val="000C66CD"/>
    <w:rsid w:val="0010412C"/>
    <w:rsid w:val="001217D4"/>
    <w:rsid w:val="001C4592"/>
    <w:rsid w:val="00214970"/>
    <w:rsid w:val="00220289"/>
    <w:rsid w:val="00397154"/>
    <w:rsid w:val="003A574B"/>
    <w:rsid w:val="003D4E87"/>
    <w:rsid w:val="003E139F"/>
    <w:rsid w:val="004214B5"/>
    <w:rsid w:val="0045347D"/>
    <w:rsid w:val="00454B39"/>
    <w:rsid w:val="00462F10"/>
    <w:rsid w:val="0046602A"/>
    <w:rsid w:val="00577059"/>
    <w:rsid w:val="00661F8E"/>
    <w:rsid w:val="00670848"/>
    <w:rsid w:val="00682B3B"/>
    <w:rsid w:val="006B2EAD"/>
    <w:rsid w:val="006B7173"/>
    <w:rsid w:val="006D032C"/>
    <w:rsid w:val="006F7200"/>
    <w:rsid w:val="00763DAE"/>
    <w:rsid w:val="007C20F5"/>
    <w:rsid w:val="00812E6F"/>
    <w:rsid w:val="00827822"/>
    <w:rsid w:val="00841E8B"/>
    <w:rsid w:val="00873947"/>
    <w:rsid w:val="008869F8"/>
    <w:rsid w:val="00902B3F"/>
    <w:rsid w:val="00943015"/>
    <w:rsid w:val="00966E25"/>
    <w:rsid w:val="009F7D4F"/>
    <w:rsid w:val="00A27799"/>
    <w:rsid w:val="00A45C13"/>
    <w:rsid w:val="00A81972"/>
    <w:rsid w:val="00AC453E"/>
    <w:rsid w:val="00B13F1A"/>
    <w:rsid w:val="00B435F3"/>
    <w:rsid w:val="00C145E7"/>
    <w:rsid w:val="00C2766E"/>
    <w:rsid w:val="00C520B9"/>
    <w:rsid w:val="00CB5C25"/>
    <w:rsid w:val="00D67CA2"/>
    <w:rsid w:val="00E8255D"/>
    <w:rsid w:val="00F15322"/>
    <w:rsid w:val="00FE32E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526B5A4"/>
  <w15:docId w15:val="{BFBE21A3-4C69-46AB-9D30-BBB8E4B0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D4F"/>
    <w:pPr>
      <w:widowControl w:val="0"/>
      <w:adjustRightInd w:val="0"/>
      <w:jc w:val="both"/>
      <w:textAlignment w:val="baseline"/>
    </w:pPr>
    <w:rPr>
      <w:rFonts w:ascii="MS Mincho" w:eastAsia="MS Mincho" w:hAnsi="MS Mincho"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D4F"/>
    <w:rPr>
      <w:color w:val="0000FF"/>
      <w:u w:val="single"/>
    </w:rPr>
  </w:style>
  <w:style w:type="paragraph" w:styleId="ListParagraph">
    <w:name w:val="List Paragraph"/>
    <w:basedOn w:val="Normal"/>
    <w:uiPriority w:val="34"/>
    <w:qFormat/>
    <w:rsid w:val="009F7D4F"/>
    <w:pPr>
      <w:ind w:left="720"/>
      <w:contextualSpacing/>
    </w:pPr>
  </w:style>
  <w:style w:type="paragraph" w:styleId="BalloonText">
    <w:name w:val="Balloon Text"/>
    <w:basedOn w:val="Normal"/>
    <w:link w:val="BalloonTextChar"/>
    <w:uiPriority w:val="99"/>
    <w:semiHidden/>
    <w:unhideWhenUsed/>
    <w:rsid w:val="009F7D4F"/>
    <w:rPr>
      <w:rFonts w:ascii="Lucida Grande" w:hAnsi="Lucida Grande"/>
      <w:sz w:val="18"/>
      <w:szCs w:val="18"/>
    </w:rPr>
  </w:style>
  <w:style w:type="character" w:customStyle="1" w:styleId="BalloonTextChar">
    <w:name w:val="Balloon Text Char"/>
    <w:basedOn w:val="DefaultParagraphFont"/>
    <w:link w:val="BalloonText"/>
    <w:uiPriority w:val="99"/>
    <w:semiHidden/>
    <w:rsid w:val="009F7D4F"/>
    <w:rPr>
      <w:rFonts w:ascii="Lucida Grande" w:eastAsia="MS Mincho" w:hAnsi="Lucida Grande" w:cs="Times New Roman"/>
      <w:sz w:val="18"/>
      <w:szCs w:val="18"/>
    </w:rPr>
  </w:style>
  <w:style w:type="character" w:styleId="Strong">
    <w:name w:val="Strong"/>
    <w:basedOn w:val="DefaultParagraphFont"/>
    <w:uiPriority w:val="22"/>
    <w:qFormat/>
    <w:rsid w:val="001C4592"/>
    <w:rPr>
      <w:b/>
      <w:bCs/>
    </w:rPr>
  </w:style>
  <w:style w:type="character" w:customStyle="1" w:styleId="apple-converted-space">
    <w:name w:val="apple-converted-space"/>
    <w:basedOn w:val="DefaultParagraphFont"/>
    <w:rsid w:val="001C4592"/>
  </w:style>
  <w:style w:type="character" w:styleId="FollowedHyperlink">
    <w:name w:val="FollowedHyperlink"/>
    <w:basedOn w:val="DefaultParagraphFont"/>
    <w:uiPriority w:val="99"/>
    <w:semiHidden/>
    <w:unhideWhenUsed/>
    <w:rsid w:val="005770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thrift.net" TargetMode="External"/><Relationship Id="rId13" Type="http://schemas.openxmlformats.org/officeDocument/2006/relationships/hyperlink" Target="http://www.weatherspher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cfeedcolorado.com/schedule-a-pickup.html" TargetMode="External"/><Relationship Id="rId12" Type="http://schemas.openxmlformats.org/officeDocument/2006/relationships/hyperlink" Target="http://www.news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ellingbee.com/" TargetMode="External"/><Relationship Id="rId1" Type="http://schemas.openxmlformats.org/officeDocument/2006/relationships/numbering" Target="numbering.xml"/><Relationship Id="rId6" Type="http://schemas.openxmlformats.org/officeDocument/2006/relationships/hyperlink" Target="http://www.ArcFeedColorado.com" TargetMode="External"/><Relationship Id="rId11" Type="http://schemas.openxmlformats.org/officeDocument/2006/relationships/hyperlink" Target="http://www.scripps.com/" TargetMode="External"/><Relationship Id="rId5" Type="http://schemas.openxmlformats.org/officeDocument/2006/relationships/image" Target="media/image1.jpeg"/><Relationship Id="rId15" Type="http://schemas.openxmlformats.org/officeDocument/2006/relationships/hyperlink" Target="http://www.thedenverchannel.com/thenow/" TargetMode="External"/><Relationship Id="rId10" Type="http://schemas.openxmlformats.org/officeDocument/2006/relationships/hyperlink" Target="http://www.voacolorado.org" TargetMode="External"/><Relationship Id="rId4" Type="http://schemas.openxmlformats.org/officeDocument/2006/relationships/webSettings" Target="webSettings.xml"/><Relationship Id="rId9" Type="http://schemas.openxmlformats.org/officeDocument/2006/relationships/hyperlink" Target="http://www.arcthrift.org" TargetMode="External"/><Relationship Id="rId14" Type="http://schemas.openxmlformats.org/officeDocument/2006/relationships/hyperlink" Target="http://www.thelist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Avocet Communications</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Jones</dc:creator>
  <cp:keywords/>
  <cp:lastModifiedBy>Lisa Murray</cp:lastModifiedBy>
  <cp:revision>2</cp:revision>
  <dcterms:created xsi:type="dcterms:W3CDTF">2015-04-09T22:26:00Z</dcterms:created>
  <dcterms:modified xsi:type="dcterms:W3CDTF">2015-04-09T22:26:00Z</dcterms:modified>
</cp:coreProperties>
</file>