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F5" w:rsidRPr="001C5D09" w:rsidRDefault="00414AF5" w:rsidP="001C5D09">
      <w:pPr>
        <w:jc w:val="center"/>
        <w:rPr>
          <w:rStyle w:val="hps"/>
          <w:rFonts w:cs="Arial"/>
          <w:b/>
          <w:sz w:val="28"/>
          <w:szCs w:val="24"/>
          <w:lang w:val="en"/>
        </w:rPr>
      </w:pPr>
      <w:r w:rsidRPr="001C5D09">
        <w:rPr>
          <w:rStyle w:val="hps"/>
          <w:rFonts w:cs="Arial"/>
          <w:b/>
          <w:sz w:val="28"/>
          <w:szCs w:val="24"/>
          <w:lang w:val="en"/>
        </w:rPr>
        <w:t xml:space="preserve">PRESS RELEASE FROM: </w:t>
      </w:r>
      <w:r w:rsidRPr="001C5D09">
        <w:rPr>
          <w:rStyle w:val="hps"/>
          <w:rFonts w:cs="Arial"/>
          <w:sz w:val="28"/>
          <w:szCs w:val="24"/>
          <w:lang w:val="en"/>
        </w:rPr>
        <w:t>GoConqr</w:t>
      </w:r>
    </w:p>
    <w:p w:rsidR="001C5D09" w:rsidRPr="00414AF5" w:rsidRDefault="00414AF5" w:rsidP="00414AF5">
      <w:pPr>
        <w:rPr>
          <w:rStyle w:val="hps"/>
          <w:rFonts w:cs="Arial"/>
          <w:szCs w:val="24"/>
          <w:lang w:val="en"/>
        </w:rPr>
      </w:pPr>
      <w:r>
        <w:rPr>
          <w:rStyle w:val="hps"/>
          <w:rFonts w:cs="Arial"/>
          <w:b/>
          <w:szCs w:val="24"/>
          <w:lang w:val="en"/>
        </w:rPr>
        <w:t xml:space="preserve">Contact: </w:t>
      </w:r>
      <w:r>
        <w:rPr>
          <w:rStyle w:val="hps"/>
          <w:rFonts w:cs="Arial"/>
          <w:szCs w:val="24"/>
          <w:lang w:val="en"/>
        </w:rPr>
        <w:t>Andrea Leyden</w:t>
      </w:r>
      <w:r w:rsidR="001C5D09">
        <w:rPr>
          <w:rStyle w:val="hps"/>
          <w:rFonts w:cs="Arial"/>
          <w:szCs w:val="24"/>
          <w:lang w:val="en"/>
        </w:rPr>
        <w:tab/>
      </w:r>
      <w:r w:rsidR="001C5D09">
        <w:rPr>
          <w:rStyle w:val="hps"/>
          <w:rFonts w:cs="Arial"/>
          <w:szCs w:val="24"/>
          <w:lang w:val="en"/>
        </w:rPr>
        <w:tab/>
      </w:r>
      <w:r w:rsidR="001C5D09">
        <w:rPr>
          <w:rStyle w:val="hps"/>
          <w:rFonts w:cs="Arial"/>
          <w:szCs w:val="24"/>
          <w:lang w:val="en"/>
        </w:rPr>
        <w:tab/>
      </w:r>
      <w:r w:rsidR="001C5D09">
        <w:rPr>
          <w:rStyle w:val="hps"/>
          <w:rFonts w:cs="Arial"/>
          <w:szCs w:val="24"/>
          <w:lang w:val="en"/>
        </w:rPr>
        <w:tab/>
      </w:r>
      <w:r w:rsidR="001C5D09">
        <w:rPr>
          <w:rStyle w:val="hps"/>
          <w:rFonts w:cs="Arial"/>
          <w:szCs w:val="24"/>
          <w:lang w:val="en"/>
        </w:rPr>
        <w:tab/>
      </w:r>
      <w:r w:rsidR="001C5D09">
        <w:rPr>
          <w:rStyle w:val="hps"/>
          <w:rFonts w:cs="Arial"/>
          <w:szCs w:val="24"/>
          <w:lang w:val="en"/>
        </w:rPr>
        <w:tab/>
      </w:r>
      <w:r w:rsidR="001C5D09">
        <w:rPr>
          <w:rStyle w:val="hps"/>
          <w:rFonts w:cs="Arial"/>
          <w:szCs w:val="24"/>
          <w:lang w:val="en"/>
        </w:rPr>
        <w:tab/>
        <w:t xml:space="preserve">             </w:t>
      </w:r>
      <w:r>
        <w:rPr>
          <w:rStyle w:val="hps"/>
          <w:rFonts w:cs="Arial"/>
          <w:szCs w:val="24"/>
          <w:lang w:val="en"/>
        </w:rPr>
        <w:br/>
      </w:r>
      <w:r w:rsidRPr="00414AF5">
        <w:rPr>
          <w:rStyle w:val="hps"/>
          <w:rFonts w:cs="Arial"/>
          <w:b/>
          <w:szCs w:val="24"/>
          <w:lang w:val="en"/>
        </w:rPr>
        <w:t>Phone</w:t>
      </w:r>
      <w:r w:rsidR="00935935">
        <w:rPr>
          <w:rStyle w:val="hps"/>
          <w:rFonts w:cs="Arial"/>
          <w:szCs w:val="24"/>
          <w:lang w:val="en"/>
        </w:rPr>
        <w:t>: (01) 89 73 100</w:t>
      </w:r>
      <w:r w:rsidR="001C5D09">
        <w:rPr>
          <w:rStyle w:val="hps"/>
          <w:rFonts w:cs="Arial"/>
          <w:szCs w:val="24"/>
          <w:lang w:val="en"/>
        </w:rPr>
        <w:br/>
      </w:r>
      <w:r w:rsidR="001C5D09" w:rsidRPr="00414AF5">
        <w:rPr>
          <w:rStyle w:val="hps"/>
          <w:rFonts w:cs="Arial"/>
          <w:b/>
          <w:szCs w:val="24"/>
          <w:lang w:val="en"/>
        </w:rPr>
        <w:t>Email</w:t>
      </w:r>
      <w:r w:rsidR="001C5D09">
        <w:rPr>
          <w:rStyle w:val="hps"/>
          <w:rFonts w:cs="Arial"/>
          <w:szCs w:val="24"/>
          <w:lang w:val="en"/>
        </w:rPr>
        <w:t xml:space="preserve">: </w:t>
      </w:r>
      <w:hyperlink r:id="rId4" w:history="1">
        <w:r w:rsidR="001C5D09" w:rsidRPr="007B4A4F">
          <w:rPr>
            <w:rStyle w:val="Hyperlink"/>
            <w:rFonts w:cs="Arial"/>
            <w:szCs w:val="24"/>
            <w:lang w:val="en"/>
          </w:rPr>
          <w:t>andrea@goconqr.com</w:t>
        </w:r>
      </w:hyperlink>
    </w:p>
    <w:p w:rsidR="00B123FA" w:rsidRPr="001C5D09" w:rsidRDefault="00935935" w:rsidP="00B123FA">
      <w:pPr>
        <w:jc w:val="center"/>
        <w:rPr>
          <w:rStyle w:val="hps"/>
          <w:rFonts w:cs="Arial"/>
          <w:b/>
          <w:sz w:val="24"/>
          <w:szCs w:val="24"/>
          <w:lang w:val="en"/>
        </w:rPr>
      </w:pPr>
      <w:r>
        <w:rPr>
          <w:rStyle w:val="hps"/>
          <w:rFonts w:cs="Arial"/>
          <w:b/>
          <w:sz w:val="24"/>
          <w:szCs w:val="24"/>
          <w:lang w:val="en"/>
        </w:rPr>
        <w:t>LEARNING PLATFORM GOCONQR SIGNS UP EQUIVALENT OF SMALL COLLEGE EACH DAY</w:t>
      </w:r>
    </w:p>
    <w:p w:rsidR="00C834AF" w:rsidRPr="001C5D09" w:rsidRDefault="00B123FA" w:rsidP="00C834AF">
      <w:pPr>
        <w:jc w:val="center"/>
        <w:rPr>
          <w:rStyle w:val="hps"/>
          <w:rFonts w:cs="Arial"/>
          <w:i/>
          <w:szCs w:val="24"/>
        </w:rPr>
      </w:pPr>
      <w:r w:rsidRPr="001C5D09">
        <w:rPr>
          <w:rStyle w:val="hps"/>
          <w:rFonts w:cs="Arial"/>
          <w:i/>
          <w:szCs w:val="24"/>
        </w:rPr>
        <w:t xml:space="preserve">GoConqr </w:t>
      </w:r>
      <w:r w:rsidR="00BE7C73" w:rsidRPr="001C5D09">
        <w:rPr>
          <w:rStyle w:val="hps"/>
          <w:rFonts w:cs="Arial"/>
          <w:i/>
          <w:szCs w:val="24"/>
        </w:rPr>
        <w:t>is crossing the digital divide and has now surpassed over 1 million members</w:t>
      </w:r>
    </w:p>
    <w:p w:rsidR="00EF76C5" w:rsidRPr="00565B9E" w:rsidRDefault="00935935" w:rsidP="00DD3A3C">
      <w:pPr>
        <w:jc w:val="both"/>
        <w:rPr>
          <w:rFonts w:eastAsia="Times New Roman" w:cs="Arial"/>
          <w:b/>
          <w:lang w:val="en" w:eastAsia="en-IE"/>
        </w:rPr>
      </w:pPr>
      <w:r>
        <w:rPr>
          <w:rFonts w:eastAsia="Times New Roman" w:cs="Arial"/>
          <w:b/>
          <w:lang w:val="en" w:eastAsia="en-IE"/>
        </w:rPr>
        <w:t>Dublin, Ireland – 21</w:t>
      </w:r>
      <w:r w:rsidRPr="00935935">
        <w:rPr>
          <w:rFonts w:eastAsia="Times New Roman" w:cs="Arial"/>
          <w:b/>
          <w:vertAlign w:val="superscript"/>
          <w:lang w:val="en" w:eastAsia="en-IE"/>
        </w:rPr>
        <w:t>st</w:t>
      </w:r>
      <w:r>
        <w:rPr>
          <w:rFonts w:eastAsia="Times New Roman" w:cs="Arial"/>
          <w:b/>
          <w:lang w:val="en" w:eastAsia="en-IE"/>
        </w:rPr>
        <w:t xml:space="preserve"> </w:t>
      </w:r>
      <w:r w:rsidR="00565B9E" w:rsidRPr="00565B9E">
        <w:rPr>
          <w:rFonts w:eastAsia="Times New Roman" w:cs="Arial"/>
          <w:b/>
          <w:lang w:val="en" w:eastAsia="en-IE"/>
        </w:rPr>
        <w:t>April 2015</w:t>
      </w:r>
      <w:r w:rsidR="00565B9E">
        <w:rPr>
          <w:rFonts w:eastAsia="Times New Roman" w:cs="Arial"/>
          <w:b/>
          <w:lang w:val="en" w:eastAsia="en-IE"/>
        </w:rPr>
        <w:t xml:space="preserve"> - </w:t>
      </w:r>
      <w:r w:rsidR="00C834AF" w:rsidRPr="00DD3A3C">
        <w:rPr>
          <w:rFonts w:eastAsia="Times New Roman" w:cs="Arial"/>
          <w:lang w:val="en" w:eastAsia="en-IE"/>
        </w:rPr>
        <w:t xml:space="preserve">Over the past number of years </w:t>
      </w:r>
      <w:r w:rsidR="009E6CBE" w:rsidRPr="00DD3A3C">
        <w:rPr>
          <w:rFonts w:eastAsia="Times New Roman" w:cs="Arial"/>
          <w:lang w:val="en" w:eastAsia="en-IE"/>
        </w:rPr>
        <w:t xml:space="preserve">a lot has been written about </w:t>
      </w:r>
      <w:r w:rsidR="00C834AF" w:rsidRPr="00DD3A3C">
        <w:rPr>
          <w:rFonts w:eastAsia="Times New Roman" w:cs="Arial"/>
          <w:lang w:val="en" w:eastAsia="en-IE"/>
        </w:rPr>
        <w:t xml:space="preserve">the potential for technology to enhance the way we learn. </w:t>
      </w:r>
      <w:r w:rsidR="00BE7C73" w:rsidRPr="00DD3A3C">
        <w:rPr>
          <w:rFonts w:eastAsia="Times New Roman" w:cs="Arial"/>
          <w:lang w:val="en" w:eastAsia="en-IE"/>
        </w:rPr>
        <w:t xml:space="preserve">With a continuing shift in learning to </w:t>
      </w:r>
      <w:r w:rsidR="00C834AF" w:rsidRPr="00DD3A3C">
        <w:rPr>
          <w:rFonts w:eastAsia="Times New Roman" w:cs="Arial"/>
          <w:lang w:val="en" w:eastAsia="en-IE"/>
        </w:rPr>
        <w:t>online tools and platforms</w:t>
      </w:r>
      <w:r w:rsidR="00BE7C73" w:rsidRPr="00DD3A3C">
        <w:rPr>
          <w:rFonts w:eastAsia="Times New Roman" w:cs="Arial"/>
          <w:lang w:val="en" w:eastAsia="en-IE"/>
        </w:rPr>
        <w:t>,</w:t>
      </w:r>
      <w:r w:rsidR="009C1DB9" w:rsidRPr="00DD3A3C">
        <w:rPr>
          <w:rFonts w:eastAsia="Times New Roman" w:cs="Arial"/>
          <w:lang w:val="en" w:eastAsia="en-IE"/>
        </w:rPr>
        <w:t xml:space="preserve"> </w:t>
      </w:r>
      <w:proofErr w:type="spellStart"/>
      <w:r w:rsidR="00C834AF" w:rsidRPr="00DD3A3C">
        <w:rPr>
          <w:rFonts w:eastAsia="Times New Roman" w:cs="Arial"/>
          <w:lang w:val="en" w:eastAsia="en-IE"/>
        </w:rPr>
        <w:t>GoConqr</w:t>
      </w:r>
      <w:proofErr w:type="spellEnd"/>
      <w:r w:rsidR="00EF76C5" w:rsidRPr="00DD3A3C">
        <w:rPr>
          <w:rFonts w:eastAsia="Times New Roman" w:cs="Arial"/>
          <w:lang w:val="en" w:eastAsia="en-IE"/>
        </w:rPr>
        <w:t>,</w:t>
      </w:r>
      <w:r w:rsidR="008E173A">
        <w:rPr>
          <w:rFonts w:eastAsia="Times New Roman" w:cs="Arial"/>
          <w:lang w:val="en" w:eastAsia="en-IE"/>
        </w:rPr>
        <w:t xml:space="preserve"> an </w:t>
      </w:r>
      <w:proofErr w:type="spellStart"/>
      <w:r w:rsidR="008E173A">
        <w:rPr>
          <w:rFonts w:eastAsia="Times New Roman" w:cs="Arial"/>
          <w:lang w:val="en" w:eastAsia="en-IE"/>
        </w:rPr>
        <w:t>edtech</w:t>
      </w:r>
      <w:proofErr w:type="spellEnd"/>
      <w:r w:rsidR="008E173A">
        <w:rPr>
          <w:rFonts w:eastAsia="Times New Roman" w:cs="Arial"/>
          <w:lang w:val="en" w:eastAsia="en-IE"/>
        </w:rPr>
        <w:t xml:space="preserve"> startup,</w:t>
      </w:r>
      <w:r w:rsidR="00C834AF" w:rsidRPr="00DD3A3C">
        <w:rPr>
          <w:rFonts w:eastAsia="Times New Roman" w:cs="Arial"/>
          <w:lang w:val="en" w:eastAsia="en-IE"/>
        </w:rPr>
        <w:t xml:space="preserve"> is evidence of this growing trend, </w:t>
      </w:r>
      <w:r w:rsidR="00D35908" w:rsidRPr="00DD3A3C">
        <w:rPr>
          <w:rFonts w:eastAsia="Times New Roman" w:cs="Arial"/>
          <w:lang w:val="en" w:eastAsia="en-IE"/>
        </w:rPr>
        <w:t xml:space="preserve">having built up a membership of </w:t>
      </w:r>
      <w:r w:rsidR="00C834AF" w:rsidRPr="00DD3A3C">
        <w:rPr>
          <w:rFonts w:eastAsia="Times New Roman" w:cs="Arial"/>
          <w:lang w:val="en" w:eastAsia="en-IE"/>
        </w:rPr>
        <w:t>over 1 million members</w:t>
      </w:r>
      <w:r w:rsidR="00BE7C73" w:rsidRPr="00DD3A3C">
        <w:rPr>
          <w:rFonts w:eastAsia="Times New Roman" w:cs="Arial"/>
          <w:lang w:val="en" w:eastAsia="en-IE"/>
        </w:rPr>
        <w:t>.</w:t>
      </w:r>
      <w:bookmarkStart w:id="0" w:name="_GoBack"/>
      <w:bookmarkEnd w:id="0"/>
      <w:r w:rsidR="00BE7C73" w:rsidRPr="00DD3A3C">
        <w:rPr>
          <w:rFonts w:eastAsia="Times New Roman" w:cs="Arial"/>
          <w:lang w:val="en" w:eastAsia="en-IE"/>
        </w:rPr>
        <w:t xml:space="preserve"> </w:t>
      </w:r>
      <w:r w:rsidR="00EF76C5" w:rsidRPr="00DD3A3C">
        <w:rPr>
          <w:rFonts w:eastAsia="Times New Roman" w:cs="Arial"/>
          <w:lang w:val="en" w:eastAsia="en-IE"/>
        </w:rPr>
        <w:t>It has hosted over 40 million learning sessions on a platform that encourages students to create, discover and share quality learning content.</w:t>
      </w:r>
    </w:p>
    <w:p w:rsidR="00BE44A6" w:rsidRPr="00DD3A3C" w:rsidRDefault="00D35908" w:rsidP="00DD3A3C">
      <w:pPr>
        <w:jc w:val="both"/>
        <w:rPr>
          <w:rFonts w:eastAsia="Times New Roman" w:cs="Arial"/>
          <w:color w:val="0D0D0D" w:themeColor="text1" w:themeTint="F2"/>
          <w:lang w:val="en" w:eastAsia="en-IE"/>
        </w:rPr>
      </w:pPr>
      <w:r w:rsidRPr="00DD3A3C">
        <w:rPr>
          <w:rFonts w:eastAsia="Times New Roman" w:cs="Arial"/>
          <w:lang w:val="en" w:eastAsia="en-IE"/>
        </w:rPr>
        <w:t>GoConqr</w:t>
      </w:r>
      <w:r w:rsidR="005E5CF5" w:rsidRPr="00DD3A3C">
        <w:rPr>
          <w:rFonts w:eastAsia="Times New Roman" w:cs="Arial"/>
          <w:lang w:val="en" w:eastAsia="en-IE"/>
        </w:rPr>
        <w:t>, which</w:t>
      </w:r>
      <w:r w:rsidRPr="00DD3A3C">
        <w:rPr>
          <w:rFonts w:eastAsia="Times New Roman" w:cs="Arial"/>
          <w:lang w:val="en" w:eastAsia="en-IE"/>
        </w:rPr>
        <w:t xml:space="preserve"> </w:t>
      </w:r>
      <w:r w:rsidR="002F2598" w:rsidRPr="00DD3A3C">
        <w:rPr>
          <w:rFonts w:eastAsia="Times New Roman" w:cs="Arial"/>
          <w:lang w:val="en" w:eastAsia="en-IE"/>
        </w:rPr>
        <w:t>allow</w:t>
      </w:r>
      <w:r w:rsidR="00BE7C73" w:rsidRPr="00DD3A3C">
        <w:rPr>
          <w:rFonts w:eastAsia="Times New Roman" w:cs="Arial"/>
          <w:lang w:val="en" w:eastAsia="en-IE"/>
        </w:rPr>
        <w:t>s</w:t>
      </w:r>
      <w:r w:rsidR="002F2598" w:rsidRPr="00DD3A3C">
        <w:rPr>
          <w:rFonts w:eastAsia="Times New Roman" w:cs="Arial"/>
          <w:lang w:val="en" w:eastAsia="en-IE"/>
        </w:rPr>
        <w:t xml:space="preserve"> </w:t>
      </w:r>
      <w:r w:rsidR="00D01414" w:rsidRPr="00DD3A3C">
        <w:rPr>
          <w:rFonts w:eastAsia="Times New Roman" w:cs="Arial"/>
          <w:lang w:val="en" w:eastAsia="en-IE"/>
        </w:rPr>
        <w:t xml:space="preserve">students and teachers </w:t>
      </w:r>
      <w:r w:rsidR="002F2598" w:rsidRPr="00DD3A3C">
        <w:rPr>
          <w:rFonts w:eastAsia="Times New Roman" w:cs="Arial"/>
          <w:lang w:val="en" w:eastAsia="en-IE"/>
        </w:rPr>
        <w:t xml:space="preserve">to </w:t>
      </w:r>
      <w:r w:rsidR="009814C2" w:rsidRPr="00DD3A3C">
        <w:rPr>
          <w:rFonts w:eastAsia="Times New Roman" w:cs="Arial"/>
          <w:lang w:val="en" w:eastAsia="en-IE"/>
        </w:rPr>
        <w:t xml:space="preserve">work </w:t>
      </w:r>
      <w:r w:rsidR="00D01414" w:rsidRPr="00DD3A3C">
        <w:rPr>
          <w:rFonts w:eastAsia="Times New Roman" w:cs="Arial"/>
          <w:lang w:val="en" w:eastAsia="en-IE"/>
        </w:rPr>
        <w:t xml:space="preserve">collaboratively </w:t>
      </w:r>
      <w:r w:rsidR="009814C2" w:rsidRPr="00DD3A3C">
        <w:rPr>
          <w:rFonts w:eastAsia="Times New Roman" w:cs="Arial"/>
          <w:lang w:val="en" w:eastAsia="en-IE"/>
        </w:rPr>
        <w:t xml:space="preserve">online and </w:t>
      </w:r>
      <w:r w:rsidR="002F2598" w:rsidRPr="00DD3A3C">
        <w:rPr>
          <w:rFonts w:eastAsia="Times New Roman" w:cs="Arial"/>
          <w:lang w:val="en" w:eastAsia="en-IE"/>
        </w:rPr>
        <w:t xml:space="preserve">to </w:t>
      </w:r>
      <w:r w:rsidR="005D7C29">
        <w:rPr>
          <w:rFonts w:eastAsia="Times New Roman" w:cs="Arial"/>
          <w:lang w:val="en" w:eastAsia="en-IE"/>
        </w:rPr>
        <w:t>build</w:t>
      </w:r>
      <w:r w:rsidR="009814C2" w:rsidRPr="00DD3A3C">
        <w:rPr>
          <w:rFonts w:eastAsia="Times New Roman" w:cs="Arial"/>
          <w:lang w:val="en" w:eastAsia="en-IE"/>
        </w:rPr>
        <w:t xml:space="preserve"> </w:t>
      </w:r>
      <w:r w:rsidR="00D01414" w:rsidRPr="00DD3A3C">
        <w:rPr>
          <w:rFonts w:eastAsia="Times New Roman" w:cs="Arial"/>
          <w:lang w:val="en" w:eastAsia="en-IE"/>
        </w:rPr>
        <w:t xml:space="preserve">learning </w:t>
      </w:r>
      <w:r w:rsidR="00D01414" w:rsidRPr="00DD3A3C">
        <w:rPr>
          <w:rFonts w:eastAsia="Times New Roman" w:cs="Arial"/>
          <w:color w:val="0D0D0D" w:themeColor="text1" w:themeTint="F2"/>
          <w:lang w:val="en" w:eastAsia="en-IE"/>
        </w:rPr>
        <w:t>con</w:t>
      </w:r>
      <w:r w:rsidR="009814C2" w:rsidRPr="00DD3A3C">
        <w:rPr>
          <w:rFonts w:eastAsia="Times New Roman" w:cs="Arial"/>
          <w:color w:val="0D0D0D" w:themeColor="text1" w:themeTint="F2"/>
          <w:lang w:val="en" w:eastAsia="en-IE"/>
        </w:rPr>
        <w:t>t</w:t>
      </w:r>
      <w:r w:rsidR="00D01414" w:rsidRPr="00DD3A3C">
        <w:rPr>
          <w:rFonts w:eastAsia="Times New Roman" w:cs="Arial"/>
          <w:color w:val="0D0D0D" w:themeColor="text1" w:themeTint="F2"/>
          <w:lang w:val="en" w:eastAsia="en-IE"/>
        </w:rPr>
        <w:t>ent</w:t>
      </w:r>
      <w:r w:rsidR="009E6CBE" w:rsidRPr="00DD3A3C">
        <w:rPr>
          <w:rFonts w:eastAsia="Times New Roman" w:cs="Arial"/>
          <w:color w:val="0D0D0D" w:themeColor="text1" w:themeTint="F2"/>
          <w:lang w:val="en" w:eastAsia="en-IE"/>
        </w:rPr>
        <w:t xml:space="preserve">, </w:t>
      </w:r>
      <w:r w:rsidR="00BE7C73" w:rsidRPr="00DD3A3C">
        <w:rPr>
          <w:rFonts w:eastAsia="Times New Roman" w:cs="Arial"/>
          <w:color w:val="0D0D0D" w:themeColor="text1" w:themeTint="F2"/>
          <w:lang w:val="en" w:eastAsia="en-IE"/>
        </w:rPr>
        <w:t>is</w:t>
      </w:r>
      <w:r w:rsidR="00D01414" w:rsidRPr="00DD3A3C">
        <w:rPr>
          <w:rFonts w:eastAsia="Times New Roman" w:cs="Arial"/>
          <w:color w:val="0D0D0D" w:themeColor="text1" w:themeTint="F2"/>
          <w:lang w:val="en" w:eastAsia="en-IE"/>
        </w:rPr>
        <w:t xml:space="preserve"> opening doors </w:t>
      </w:r>
      <w:r w:rsidR="00BE7C73" w:rsidRPr="00DD3A3C">
        <w:rPr>
          <w:rFonts w:eastAsia="Times New Roman" w:cs="Arial"/>
          <w:color w:val="0D0D0D" w:themeColor="text1" w:themeTint="F2"/>
          <w:lang w:val="en" w:eastAsia="en-IE"/>
        </w:rPr>
        <w:t>in</w:t>
      </w:r>
      <w:r w:rsidR="00D01414" w:rsidRPr="00DD3A3C">
        <w:rPr>
          <w:rFonts w:eastAsia="Times New Roman" w:cs="Arial"/>
          <w:color w:val="0D0D0D" w:themeColor="text1" w:themeTint="F2"/>
          <w:lang w:val="en" w:eastAsia="en-IE"/>
        </w:rPr>
        <w:t xml:space="preserve"> education</w:t>
      </w:r>
      <w:r w:rsidR="002F2598" w:rsidRPr="00DD3A3C">
        <w:rPr>
          <w:rFonts w:eastAsia="Times New Roman" w:cs="Arial"/>
          <w:color w:val="0D0D0D" w:themeColor="text1" w:themeTint="F2"/>
          <w:lang w:val="en" w:eastAsia="en-IE"/>
        </w:rPr>
        <w:t>.</w:t>
      </w:r>
      <w:r w:rsidR="009C1DB9" w:rsidRPr="00DD3A3C">
        <w:rPr>
          <w:rFonts w:eastAsia="Times New Roman" w:cs="Arial"/>
          <w:color w:val="0D0D0D" w:themeColor="text1" w:themeTint="F2"/>
          <w:lang w:val="en" w:eastAsia="en-IE"/>
        </w:rPr>
        <w:t xml:space="preserve"> </w:t>
      </w:r>
      <w:r w:rsidR="00D01414" w:rsidRPr="00DD3A3C">
        <w:rPr>
          <w:rFonts w:eastAsia="Times New Roman" w:cs="Arial"/>
          <w:color w:val="0D0D0D" w:themeColor="text1" w:themeTint="F2"/>
          <w:lang w:val="en" w:eastAsia="en-IE"/>
        </w:rPr>
        <w:t>F</w:t>
      </w:r>
      <w:r w:rsidR="009C1DB9" w:rsidRPr="00DD3A3C">
        <w:rPr>
          <w:rFonts w:eastAsia="Times New Roman" w:cs="Arial"/>
          <w:color w:val="0D0D0D" w:themeColor="text1" w:themeTint="F2"/>
          <w:lang w:val="en" w:eastAsia="en-IE"/>
        </w:rPr>
        <w:t>ounder of GoConqr, Dualta Moore explains</w:t>
      </w:r>
      <w:r w:rsidR="00BE44A6" w:rsidRPr="00DD3A3C">
        <w:rPr>
          <w:rFonts w:eastAsia="Times New Roman" w:cs="Arial"/>
          <w:color w:val="0D0D0D" w:themeColor="text1" w:themeTint="F2"/>
          <w:lang w:val="en" w:eastAsia="en-IE"/>
        </w:rPr>
        <w:t>. “</w:t>
      </w:r>
      <w:r w:rsidR="00BE7C73" w:rsidRPr="00DD3A3C">
        <w:rPr>
          <w:rFonts w:eastAsia="Times New Roman" w:cs="Arial"/>
          <w:color w:val="0D0D0D" w:themeColor="text1" w:themeTint="F2"/>
          <w:lang w:val="en" w:eastAsia="en-IE"/>
        </w:rPr>
        <w:t xml:space="preserve">We want to </w:t>
      </w:r>
      <w:r w:rsidR="005E5CF5" w:rsidRPr="00DD3A3C">
        <w:rPr>
          <w:rFonts w:eastAsia="Times New Roman" w:cs="Arial"/>
          <w:color w:val="0D0D0D" w:themeColor="text1" w:themeTint="F2"/>
          <w:lang w:val="en" w:eastAsia="en-IE"/>
        </w:rPr>
        <w:t>inspire</w:t>
      </w:r>
      <w:r w:rsidR="00BE7C73" w:rsidRPr="00DD3A3C">
        <w:rPr>
          <w:rFonts w:eastAsia="Times New Roman" w:cs="Arial"/>
          <w:color w:val="0D0D0D" w:themeColor="text1" w:themeTint="F2"/>
          <w:lang w:val="en" w:eastAsia="en-IE"/>
        </w:rPr>
        <w:t xml:space="preserve"> students to take greater control of their learning. With GoConqr</w:t>
      </w:r>
      <w:r w:rsidR="005D7C29">
        <w:rPr>
          <w:rFonts w:eastAsia="Times New Roman" w:cs="Arial"/>
          <w:color w:val="0D0D0D" w:themeColor="text1" w:themeTint="F2"/>
          <w:lang w:val="en" w:eastAsia="en-IE"/>
        </w:rPr>
        <w:t>,</w:t>
      </w:r>
      <w:r w:rsidR="00BE7C73" w:rsidRPr="00DD3A3C">
        <w:rPr>
          <w:rFonts w:eastAsia="Times New Roman" w:cs="Arial"/>
          <w:color w:val="0D0D0D" w:themeColor="text1" w:themeTint="F2"/>
          <w:lang w:val="en" w:eastAsia="en-IE"/>
        </w:rPr>
        <w:t xml:space="preserve"> it's easy to create and share digital resources that are relevant to an individual.</w:t>
      </w:r>
      <w:r w:rsidR="009C51CA" w:rsidRPr="00DD3A3C">
        <w:rPr>
          <w:rFonts w:eastAsia="Times New Roman" w:cs="Arial"/>
          <w:color w:val="0D0D0D" w:themeColor="text1" w:themeTint="F2"/>
          <w:lang w:val="en" w:eastAsia="en-IE"/>
        </w:rPr>
        <w:t xml:space="preserve">” </w:t>
      </w:r>
    </w:p>
    <w:p w:rsidR="005E5CF5" w:rsidRPr="00DD3A3C" w:rsidRDefault="00632080" w:rsidP="00DD3A3C">
      <w:pPr>
        <w:jc w:val="both"/>
        <w:rPr>
          <w:rFonts w:eastAsia="Times New Roman" w:cs="Arial"/>
          <w:lang w:val="en" w:eastAsia="en-IE"/>
        </w:rPr>
      </w:pPr>
      <w:r w:rsidRPr="00DD3A3C">
        <w:rPr>
          <w:rFonts w:eastAsia="Times New Roman" w:cs="Arial"/>
          <w:lang w:val="en" w:eastAsia="en-IE"/>
        </w:rPr>
        <w:t xml:space="preserve">GoConqr </w:t>
      </w:r>
      <w:r w:rsidR="002F2598" w:rsidRPr="00DD3A3C">
        <w:rPr>
          <w:rFonts w:eastAsia="Times New Roman" w:cs="Arial"/>
          <w:lang w:val="en" w:eastAsia="en-IE"/>
        </w:rPr>
        <w:t xml:space="preserve">encourages students to take more responsibility for their </w:t>
      </w:r>
      <w:r w:rsidRPr="00DD3A3C">
        <w:rPr>
          <w:rFonts w:eastAsia="Times New Roman" w:cs="Arial"/>
          <w:lang w:val="en" w:eastAsia="en-IE"/>
        </w:rPr>
        <w:t>learning</w:t>
      </w:r>
      <w:r w:rsidR="002F2598" w:rsidRPr="00DD3A3C">
        <w:rPr>
          <w:rFonts w:eastAsia="Times New Roman" w:cs="Arial"/>
          <w:lang w:val="en" w:eastAsia="en-IE"/>
        </w:rPr>
        <w:t>. “</w:t>
      </w:r>
      <w:r w:rsidR="009E6CBE" w:rsidRPr="00DD3A3C">
        <w:rPr>
          <w:rFonts w:eastAsia="Times New Roman" w:cs="Arial"/>
          <w:lang w:val="en" w:eastAsia="en-IE"/>
        </w:rPr>
        <w:t>O</w:t>
      </w:r>
      <w:r w:rsidR="002F2598" w:rsidRPr="00DD3A3C">
        <w:rPr>
          <w:rFonts w:eastAsia="Times New Roman" w:cs="Arial"/>
          <w:lang w:val="en" w:eastAsia="en-IE"/>
        </w:rPr>
        <w:t>ur view has always been that passively viewing content doesn’t deliver a deep learning experience</w:t>
      </w:r>
      <w:r w:rsidR="009E6CBE" w:rsidRPr="00DD3A3C">
        <w:rPr>
          <w:rFonts w:eastAsia="Times New Roman" w:cs="Arial"/>
          <w:lang w:val="en" w:eastAsia="en-IE"/>
        </w:rPr>
        <w:t>,” comments Moore.</w:t>
      </w:r>
      <w:r w:rsidR="002F2598" w:rsidRPr="00DD3A3C">
        <w:rPr>
          <w:rFonts w:eastAsia="Times New Roman" w:cs="Arial"/>
          <w:lang w:val="en" w:eastAsia="en-IE"/>
        </w:rPr>
        <w:t xml:space="preserve"> </w:t>
      </w:r>
      <w:r w:rsidR="009E6CBE" w:rsidRPr="00DD3A3C">
        <w:rPr>
          <w:rFonts w:eastAsia="Times New Roman" w:cs="Arial"/>
          <w:lang w:val="en" w:eastAsia="en-IE"/>
        </w:rPr>
        <w:t>“</w:t>
      </w:r>
      <w:r w:rsidR="002F2598" w:rsidRPr="00DD3A3C">
        <w:rPr>
          <w:rFonts w:eastAsia="Times New Roman" w:cs="Arial"/>
          <w:lang w:val="en" w:eastAsia="en-IE"/>
        </w:rPr>
        <w:t xml:space="preserve">By giving the student the ability to create </w:t>
      </w:r>
      <w:r w:rsidR="006478B3" w:rsidRPr="00DD3A3C">
        <w:rPr>
          <w:rFonts w:eastAsia="Times New Roman" w:cs="Arial"/>
          <w:lang w:val="en" w:eastAsia="en-IE"/>
        </w:rPr>
        <w:t xml:space="preserve">their own </w:t>
      </w:r>
      <w:r w:rsidR="002F2598" w:rsidRPr="00DD3A3C">
        <w:rPr>
          <w:rFonts w:eastAsia="Times New Roman" w:cs="Arial"/>
          <w:lang w:val="en" w:eastAsia="en-IE"/>
        </w:rPr>
        <w:t>learning resources, you build a deeper understanding of the subject matter.”</w:t>
      </w:r>
      <w:r w:rsidR="009E6CBE" w:rsidRPr="00DD3A3C">
        <w:rPr>
          <w:rFonts w:eastAsia="Times New Roman" w:cs="Arial"/>
          <w:lang w:val="en" w:eastAsia="en-IE"/>
        </w:rPr>
        <w:t xml:space="preserve"> </w:t>
      </w:r>
    </w:p>
    <w:p w:rsidR="00EF76C5" w:rsidRPr="00DD3A3C" w:rsidRDefault="009E6CBE" w:rsidP="00DD3A3C">
      <w:pPr>
        <w:jc w:val="both"/>
        <w:rPr>
          <w:rFonts w:eastAsia="Times New Roman" w:cs="Arial"/>
          <w:lang w:val="en" w:eastAsia="en-IE"/>
        </w:rPr>
      </w:pPr>
      <w:r w:rsidRPr="00DD3A3C">
        <w:rPr>
          <w:rFonts w:eastAsia="Times New Roman" w:cs="Arial"/>
          <w:lang w:val="en" w:eastAsia="en-IE"/>
        </w:rPr>
        <w:t>This</w:t>
      </w:r>
      <w:r w:rsidR="00BE7C73" w:rsidRPr="00DD3A3C">
        <w:rPr>
          <w:rFonts w:eastAsia="Times New Roman" w:cs="Arial"/>
          <w:lang w:val="en" w:eastAsia="en-IE"/>
        </w:rPr>
        <w:t xml:space="preserve"> approach is proving popular as GoConqr is signing up over </w:t>
      </w:r>
      <w:r w:rsidRPr="00DD3A3C">
        <w:rPr>
          <w:rFonts w:eastAsia="Times New Roman" w:cs="Arial"/>
          <w:lang w:val="en" w:eastAsia="en-IE"/>
        </w:rPr>
        <w:t xml:space="preserve">30,000 </w:t>
      </w:r>
      <w:r w:rsidR="00BE7C73" w:rsidRPr="00DD3A3C">
        <w:rPr>
          <w:rFonts w:eastAsia="Times New Roman" w:cs="Arial"/>
          <w:lang w:val="en" w:eastAsia="en-IE"/>
        </w:rPr>
        <w:t>members per week.</w:t>
      </w:r>
      <w:r w:rsidR="005E5CF5" w:rsidRPr="00DD3A3C">
        <w:rPr>
          <w:rFonts w:eastAsia="Times New Roman" w:cs="Arial"/>
          <w:lang w:val="en" w:eastAsia="en-IE"/>
        </w:rPr>
        <w:t xml:space="preserve"> </w:t>
      </w:r>
      <w:r w:rsidR="009814C2" w:rsidRPr="00DD3A3C">
        <w:rPr>
          <w:rFonts w:eastAsia="Times New Roman" w:cs="Arial"/>
          <w:lang w:eastAsia="en-IE"/>
        </w:rPr>
        <w:t>A</w:t>
      </w:r>
      <w:r w:rsidR="00BE44A6" w:rsidRPr="00DD3A3C">
        <w:rPr>
          <w:rFonts w:eastAsia="Times New Roman" w:cs="Arial"/>
          <w:lang w:eastAsia="en-IE"/>
        </w:rPr>
        <w:t>longside the UK</w:t>
      </w:r>
      <w:r w:rsidR="00593555" w:rsidRPr="00DD3A3C">
        <w:rPr>
          <w:rFonts w:eastAsia="Times New Roman" w:cs="Arial"/>
          <w:lang w:eastAsia="en-IE"/>
        </w:rPr>
        <w:t>, Spain</w:t>
      </w:r>
      <w:r w:rsidR="00BE44A6" w:rsidRPr="00DD3A3C">
        <w:rPr>
          <w:rFonts w:eastAsia="Times New Roman" w:cs="Arial"/>
          <w:lang w:eastAsia="en-IE"/>
        </w:rPr>
        <w:t xml:space="preserve"> and the US</w:t>
      </w:r>
      <w:r w:rsidR="009814C2" w:rsidRPr="00DD3A3C">
        <w:rPr>
          <w:rFonts w:eastAsia="Times New Roman" w:cs="Arial"/>
          <w:lang w:eastAsia="en-IE"/>
        </w:rPr>
        <w:t>, user grow</w:t>
      </w:r>
      <w:r w:rsidRPr="00DD3A3C">
        <w:rPr>
          <w:rFonts w:eastAsia="Times New Roman" w:cs="Arial"/>
          <w:lang w:eastAsia="en-IE"/>
        </w:rPr>
        <w:t xml:space="preserve">th is </w:t>
      </w:r>
      <w:r w:rsidR="009814C2" w:rsidRPr="00DD3A3C">
        <w:rPr>
          <w:rFonts w:eastAsia="Times New Roman" w:cs="Arial"/>
          <w:lang w:eastAsia="en-IE"/>
        </w:rPr>
        <w:t>fastest in Brazil, Mexico, and Colombia</w:t>
      </w:r>
      <w:r w:rsidR="00051D9F" w:rsidRPr="00DD3A3C">
        <w:rPr>
          <w:rFonts w:eastAsia="Times New Roman" w:cs="Arial"/>
          <w:lang w:eastAsia="en-IE"/>
        </w:rPr>
        <w:t>. The success of GoConqr is evident as it i</w:t>
      </w:r>
      <w:r w:rsidR="00593555" w:rsidRPr="00DD3A3C">
        <w:rPr>
          <w:rFonts w:eastAsia="Times New Roman" w:cs="Arial"/>
          <w:lang w:eastAsia="en-IE"/>
        </w:rPr>
        <w:t>s currently signing up the equivalent of a small universit</w:t>
      </w:r>
      <w:r w:rsidR="00051D9F" w:rsidRPr="00DD3A3C">
        <w:rPr>
          <w:rFonts w:eastAsia="Times New Roman" w:cs="Arial"/>
          <w:lang w:eastAsia="en-IE"/>
        </w:rPr>
        <w:t>y every</w:t>
      </w:r>
      <w:r w:rsidR="00593555" w:rsidRPr="00DD3A3C">
        <w:rPr>
          <w:rFonts w:eastAsia="Times New Roman" w:cs="Arial"/>
          <w:lang w:eastAsia="en-IE"/>
        </w:rPr>
        <w:t xml:space="preserve"> day across the world.</w:t>
      </w:r>
      <w:r w:rsidR="008E173A">
        <w:rPr>
          <w:rFonts w:eastAsia="Times New Roman" w:cs="Arial"/>
          <w:lang w:eastAsia="en-IE"/>
        </w:rPr>
        <w:t xml:space="preserve"> The recently launched mobile apps for iOS and Android have helped bolster this growth. </w:t>
      </w:r>
    </w:p>
    <w:p w:rsidR="00BE44A6" w:rsidRPr="00DD3A3C" w:rsidRDefault="00BE44A6" w:rsidP="00DD3A3C">
      <w:pPr>
        <w:jc w:val="both"/>
        <w:rPr>
          <w:rFonts w:eastAsia="Times New Roman" w:cs="Arial"/>
          <w:lang w:eastAsia="en-IE"/>
        </w:rPr>
      </w:pPr>
      <w:r w:rsidRPr="00DD3A3C">
        <w:rPr>
          <w:rFonts w:eastAsia="Times New Roman" w:cs="Arial"/>
          <w:lang w:eastAsia="en-IE"/>
        </w:rPr>
        <w:t>Moore adds that while there is global appeal, member behaviour varies in regions, which may reflect general learning patterns. “</w:t>
      </w:r>
      <w:r w:rsidR="00593555" w:rsidRPr="00DD3A3C">
        <w:rPr>
          <w:rFonts w:eastAsia="Times New Roman" w:cs="Arial"/>
          <w:lang w:eastAsia="en-IE"/>
        </w:rPr>
        <w:t>We’ve</w:t>
      </w:r>
      <w:r w:rsidRPr="00DD3A3C">
        <w:rPr>
          <w:rFonts w:eastAsia="Times New Roman" w:cs="Arial"/>
          <w:lang w:eastAsia="en-IE"/>
        </w:rPr>
        <w:t xml:space="preserve"> noticed quite a cultural difference in the use of various </w:t>
      </w:r>
      <w:r w:rsidR="00593555" w:rsidRPr="00DD3A3C">
        <w:rPr>
          <w:rFonts w:eastAsia="Times New Roman" w:cs="Arial"/>
          <w:lang w:eastAsia="en-IE"/>
        </w:rPr>
        <w:t xml:space="preserve">features on GoConqr. In the UK, </w:t>
      </w:r>
      <w:r w:rsidRPr="00DD3A3C">
        <w:rPr>
          <w:rFonts w:eastAsia="Times New Roman" w:cs="Arial"/>
          <w:lang w:eastAsia="en-IE"/>
        </w:rPr>
        <w:t xml:space="preserve">planning </w:t>
      </w:r>
      <w:r w:rsidR="00593555" w:rsidRPr="00DD3A3C">
        <w:rPr>
          <w:rFonts w:eastAsia="Times New Roman" w:cs="Arial"/>
          <w:lang w:eastAsia="en-IE"/>
        </w:rPr>
        <w:t>seems to be a more fundamental part of the learning process as users spend more time building out their study and lesson plans</w:t>
      </w:r>
      <w:r w:rsidRPr="00DD3A3C">
        <w:rPr>
          <w:rFonts w:eastAsia="Times New Roman" w:cs="Arial"/>
          <w:lang w:eastAsia="en-IE"/>
        </w:rPr>
        <w:t xml:space="preserve">. In </w:t>
      </w:r>
      <w:r w:rsidR="00593555" w:rsidRPr="00DD3A3C">
        <w:rPr>
          <w:rFonts w:eastAsia="Times New Roman" w:cs="Arial"/>
          <w:lang w:eastAsia="en-IE"/>
        </w:rPr>
        <w:t>Latin America, users have a much higher degree of collaboration; the rate at which they share content with their friends is much higher.</w:t>
      </w:r>
      <w:r w:rsidRPr="00DD3A3C">
        <w:rPr>
          <w:rFonts w:eastAsia="Times New Roman" w:cs="Arial"/>
          <w:lang w:eastAsia="en-IE"/>
        </w:rPr>
        <w:t xml:space="preserve"> In the US, a large amount of usage is institution </w:t>
      </w:r>
      <w:r w:rsidR="00D35908" w:rsidRPr="00DD3A3C">
        <w:rPr>
          <w:rFonts w:eastAsia="Times New Roman" w:cs="Arial"/>
          <w:lang w:eastAsia="en-IE"/>
        </w:rPr>
        <w:t>based;</w:t>
      </w:r>
      <w:r w:rsidRPr="00DD3A3C">
        <w:rPr>
          <w:rFonts w:eastAsia="Times New Roman" w:cs="Arial"/>
          <w:lang w:eastAsia="en-IE"/>
        </w:rPr>
        <w:t xml:space="preserve"> as teachers </w:t>
      </w:r>
      <w:r w:rsidR="00D35908" w:rsidRPr="00DD3A3C">
        <w:rPr>
          <w:rFonts w:eastAsia="Times New Roman" w:cs="Arial"/>
          <w:lang w:eastAsia="en-IE"/>
        </w:rPr>
        <w:t xml:space="preserve">create resources </w:t>
      </w:r>
      <w:r w:rsidRPr="00DD3A3C">
        <w:rPr>
          <w:rFonts w:eastAsia="Times New Roman" w:cs="Arial"/>
          <w:lang w:eastAsia="en-IE"/>
        </w:rPr>
        <w:t xml:space="preserve">and make </w:t>
      </w:r>
      <w:r w:rsidR="00D35908" w:rsidRPr="00DD3A3C">
        <w:rPr>
          <w:rFonts w:eastAsia="Times New Roman" w:cs="Arial"/>
          <w:lang w:eastAsia="en-IE"/>
        </w:rPr>
        <w:t xml:space="preserve">them </w:t>
      </w:r>
      <w:r w:rsidRPr="00DD3A3C">
        <w:rPr>
          <w:rFonts w:eastAsia="Times New Roman" w:cs="Arial"/>
          <w:lang w:eastAsia="en-IE"/>
        </w:rPr>
        <w:t xml:space="preserve">part of the learning plan”. </w:t>
      </w:r>
    </w:p>
    <w:p w:rsidR="00BE44A6" w:rsidRDefault="00BE44A6" w:rsidP="00DD3A3C">
      <w:pPr>
        <w:jc w:val="both"/>
        <w:rPr>
          <w:rFonts w:eastAsia="Times New Roman" w:cs="Arial"/>
          <w:lang w:val="en" w:eastAsia="en-IE"/>
        </w:rPr>
      </w:pPr>
      <w:r w:rsidRPr="00DD3A3C">
        <w:rPr>
          <w:rFonts w:eastAsia="Times New Roman" w:cs="Arial"/>
          <w:lang w:val="en" w:eastAsia="en-IE"/>
        </w:rPr>
        <w:t xml:space="preserve">The next step for Moore and the GoConqr team is to hit 2 million users before the end of the year. “Fundamental to our growth is word of mouth and </w:t>
      </w:r>
      <w:r w:rsidR="00051D9F" w:rsidRPr="00DD3A3C">
        <w:rPr>
          <w:rFonts w:eastAsia="Times New Roman" w:cs="Arial"/>
          <w:lang w:val="en" w:eastAsia="en-IE"/>
        </w:rPr>
        <w:t xml:space="preserve">positive </w:t>
      </w:r>
      <w:r w:rsidRPr="00DD3A3C">
        <w:rPr>
          <w:rFonts w:eastAsia="Times New Roman" w:cs="Arial"/>
          <w:lang w:val="en" w:eastAsia="en-IE"/>
        </w:rPr>
        <w:t xml:space="preserve">referrals from </w:t>
      </w:r>
      <w:r w:rsidR="00051D9F" w:rsidRPr="00DD3A3C">
        <w:rPr>
          <w:rFonts w:eastAsia="Times New Roman" w:cs="Arial"/>
          <w:lang w:val="en" w:eastAsia="en-IE"/>
        </w:rPr>
        <w:t>our members.</w:t>
      </w:r>
      <w:r w:rsidRPr="00DD3A3C">
        <w:rPr>
          <w:rFonts w:eastAsia="Times New Roman" w:cs="Arial"/>
          <w:lang w:val="en" w:eastAsia="en-IE"/>
        </w:rPr>
        <w:t xml:space="preserve"> </w:t>
      </w:r>
      <w:r w:rsidR="00051D9F" w:rsidRPr="00DD3A3C">
        <w:rPr>
          <w:rFonts w:eastAsia="Times New Roman" w:cs="Arial"/>
          <w:lang w:val="en" w:eastAsia="en-IE"/>
        </w:rPr>
        <w:t>We build based on continual feedback from our members and this ensures that we are constantly improving both our web and mobile offerings. While we have a great product now, we are excited about the roadmap ahead</w:t>
      </w:r>
      <w:r w:rsidRPr="00DD3A3C">
        <w:rPr>
          <w:rFonts w:eastAsia="Times New Roman" w:cs="Arial"/>
          <w:lang w:val="en" w:eastAsia="en-IE"/>
        </w:rPr>
        <w:t xml:space="preserve">.” </w:t>
      </w:r>
    </w:p>
    <w:p w:rsidR="0000401F" w:rsidRPr="0000401F" w:rsidRDefault="0000401F" w:rsidP="00DD3A3C">
      <w:pPr>
        <w:jc w:val="both"/>
        <w:rPr>
          <w:rFonts w:eastAsia="Times New Roman" w:cs="Arial"/>
          <w:i/>
          <w:lang w:val="en" w:eastAsia="en-IE"/>
        </w:rPr>
      </w:pPr>
      <w:r w:rsidRPr="0000401F">
        <w:rPr>
          <w:rFonts w:eastAsia="Times New Roman" w:cs="Arial"/>
          <w:i/>
          <w:lang w:val="en" w:eastAsia="en-IE"/>
        </w:rPr>
        <w:t>For further information, please contact</w:t>
      </w:r>
      <w:r w:rsidR="00935935">
        <w:rPr>
          <w:rFonts w:eastAsia="Times New Roman" w:cs="Arial"/>
          <w:i/>
          <w:lang w:val="en" w:eastAsia="en-IE"/>
        </w:rPr>
        <w:t xml:space="preserve"> Andrea Leyden at (01) 89 73 100</w:t>
      </w:r>
      <w:r w:rsidRPr="0000401F">
        <w:rPr>
          <w:rFonts w:eastAsia="Times New Roman" w:cs="Arial"/>
          <w:i/>
          <w:lang w:val="en" w:eastAsia="en-IE"/>
        </w:rPr>
        <w:t xml:space="preserve"> or visit </w:t>
      </w:r>
      <w:hyperlink r:id="rId5" w:history="1">
        <w:r w:rsidRPr="0000401F">
          <w:rPr>
            <w:rStyle w:val="Hyperlink"/>
            <w:rFonts w:eastAsia="Times New Roman" w:cs="Arial"/>
            <w:i/>
            <w:lang w:val="en" w:eastAsia="en-IE"/>
          </w:rPr>
          <w:t>www.goconqr.com</w:t>
        </w:r>
      </w:hyperlink>
      <w:r w:rsidRPr="0000401F">
        <w:rPr>
          <w:rFonts w:eastAsia="Times New Roman" w:cs="Arial"/>
          <w:i/>
          <w:lang w:val="en" w:eastAsia="en-IE"/>
        </w:rPr>
        <w:t xml:space="preserve">. </w:t>
      </w:r>
    </w:p>
    <w:p w:rsidR="00EE35EE" w:rsidRPr="00DD3A3C" w:rsidRDefault="00EE35EE" w:rsidP="00EE35EE">
      <w:pPr>
        <w:jc w:val="center"/>
        <w:rPr>
          <w:rFonts w:cs="Calibri"/>
          <w:color w:val="000000"/>
          <w:lang w:eastAsia="es-ES_tradnl"/>
        </w:rPr>
      </w:pPr>
      <w:r w:rsidRPr="00DD3A3C">
        <w:rPr>
          <w:rFonts w:cs="Calibri"/>
          <w:color w:val="000000"/>
          <w:lang w:eastAsia="es-ES_tradnl"/>
        </w:rPr>
        <w:t>###</w:t>
      </w:r>
    </w:p>
    <w:p w:rsidR="00BE44A6" w:rsidRPr="00DD3A3C" w:rsidRDefault="00BE44A6" w:rsidP="00BE44A6">
      <w:pPr>
        <w:rPr>
          <w:rFonts w:eastAsia="Times New Roman" w:cs="Arial"/>
          <w:b/>
          <w:sz w:val="24"/>
          <w:szCs w:val="24"/>
          <w:lang w:val="en" w:eastAsia="en-IE"/>
        </w:rPr>
      </w:pPr>
      <w:r w:rsidRPr="00DD3A3C">
        <w:rPr>
          <w:rFonts w:eastAsia="Times New Roman" w:cs="Arial"/>
          <w:b/>
          <w:sz w:val="24"/>
          <w:szCs w:val="24"/>
          <w:lang w:val="en" w:eastAsia="en-IE"/>
        </w:rPr>
        <w:lastRenderedPageBreak/>
        <w:t>About GoConqr</w:t>
      </w:r>
    </w:p>
    <w:p w:rsidR="00BE44A6" w:rsidRPr="00DD3A3C" w:rsidRDefault="00BE44A6" w:rsidP="00DD3A3C">
      <w:pPr>
        <w:jc w:val="both"/>
        <w:rPr>
          <w:rFonts w:eastAsia="Times New Roman" w:cs="Arial"/>
          <w:lang w:val="en" w:eastAsia="en-IE"/>
        </w:rPr>
      </w:pPr>
      <w:r w:rsidRPr="00DD3A3C">
        <w:rPr>
          <w:rFonts w:eastAsia="Times New Roman" w:cs="Arial"/>
          <w:lang w:val="en" w:eastAsia="en-IE"/>
        </w:rPr>
        <w:t xml:space="preserve">GoConqr </w:t>
      </w:r>
      <w:r w:rsidR="005E5CF5" w:rsidRPr="00DD3A3C">
        <w:rPr>
          <w:rFonts w:eastAsia="Times New Roman" w:cs="Arial"/>
          <w:lang w:val="en" w:eastAsia="en-IE"/>
        </w:rPr>
        <w:t xml:space="preserve">is a cloud based solution that </w:t>
      </w:r>
      <w:r w:rsidRPr="00DD3A3C">
        <w:rPr>
          <w:rFonts w:eastAsia="Times New Roman" w:cs="Arial"/>
          <w:lang w:val="en" w:eastAsia="en-IE"/>
        </w:rPr>
        <w:t xml:space="preserve">empowers students to create their own personal learning environment. It includes tools such as mind maps, notes, flashcards and quizzes which can </w:t>
      </w:r>
      <w:r w:rsidR="00593555" w:rsidRPr="00DD3A3C">
        <w:rPr>
          <w:rFonts w:eastAsia="Times New Roman" w:cs="Arial"/>
          <w:lang w:val="en" w:eastAsia="en-IE"/>
        </w:rPr>
        <w:t xml:space="preserve">all be </w:t>
      </w:r>
      <w:r w:rsidRPr="00DD3A3C">
        <w:rPr>
          <w:rFonts w:eastAsia="Times New Roman" w:cs="Arial"/>
          <w:lang w:val="en" w:eastAsia="en-IE"/>
        </w:rPr>
        <w:t>shared within the platform or published externally to</w:t>
      </w:r>
      <w:r w:rsidR="00593555" w:rsidRPr="00DD3A3C">
        <w:rPr>
          <w:rFonts w:eastAsia="Times New Roman" w:cs="Arial"/>
          <w:lang w:val="en" w:eastAsia="en-IE"/>
        </w:rPr>
        <w:t xml:space="preserve"> other </w:t>
      </w:r>
      <w:r w:rsidRPr="00DD3A3C">
        <w:rPr>
          <w:rFonts w:eastAsia="Times New Roman" w:cs="Arial"/>
          <w:lang w:val="en" w:eastAsia="en-IE"/>
        </w:rPr>
        <w:t>website</w:t>
      </w:r>
      <w:r w:rsidR="005E5CF5" w:rsidRPr="00DD3A3C">
        <w:rPr>
          <w:rFonts w:eastAsia="Times New Roman" w:cs="Arial"/>
          <w:lang w:val="en" w:eastAsia="en-IE"/>
        </w:rPr>
        <w:t>s</w:t>
      </w:r>
      <w:r w:rsidRPr="00DD3A3C">
        <w:rPr>
          <w:rFonts w:eastAsia="Times New Roman" w:cs="Arial"/>
          <w:lang w:val="en" w:eastAsia="en-IE"/>
        </w:rPr>
        <w:t xml:space="preserve">. Teachers and tutors can also track and </w:t>
      </w:r>
      <w:r w:rsidR="008F60C5" w:rsidRPr="00DD3A3C">
        <w:rPr>
          <w:rFonts w:eastAsia="Times New Roman" w:cs="Arial"/>
          <w:lang w:val="en" w:eastAsia="en-IE"/>
        </w:rPr>
        <w:t>analyze</w:t>
      </w:r>
      <w:r w:rsidRPr="00DD3A3C">
        <w:rPr>
          <w:rFonts w:eastAsia="Times New Roman" w:cs="Arial"/>
          <w:lang w:val="en" w:eastAsia="en-IE"/>
        </w:rPr>
        <w:t xml:space="preserve"> data </w:t>
      </w:r>
      <w:r w:rsidR="00593555" w:rsidRPr="00DD3A3C">
        <w:rPr>
          <w:rFonts w:eastAsia="Times New Roman" w:cs="Arial"/>
          <w:lang w:val="en" w:eastAsia="en-IE"/>
        </w:rPr>
        <w:t xml:space="preserve">and performance </w:t>
      </w:r>
      <w:r w:rsidRPr="00DD3A3C">
        <w:rPr>
          <w:rFonts w:eastAsia="Times New Roman" w:cs="Arial"/>
          <w:lang w:val="en" w:eastAsia="en-IE"/>
        </w:rPr>
        <w:t xml:space="preserve">against individuals and groups. </w:t>
      </w:r>
    </w:p>
    <w:p w:rsidR="00BE44A6" w:rsidRPr="00DD3A3C" w:rsidRDefault="00BE44A6" w:rsidP="00DD3A3C">
      <w:pPr>
        <w:jc w:val="both"/>
        <w:rPr>
          <w:rFonts w:eastAsia="Times New Roman" w:cs="Arial"/>
          <w:lang w:val="en" w:eastAsia="en-IE"/>
        </w:rPr>
      </w:pPr>
      <w:r w:rsidRPr="00DD3A3C">
        <w:rPr>
          <w:rFonts w:eastAsia="Times New Roman" w:cs="Arial"/>
          <w:lang w:val="en" w:eastAsia="en-IE"/>
        </w:rPr>
        <w:t xml:space="preserve">GoConqr has offices in both Dublin and Belfast, employing 25 people. </w:t>
      </w:r>
      <w:r w:rsidR="005E5CF5" w:rsidRPr="00DD3A3C">
        <w:rPr>
          <w:rFonts w:eastAsia="Times New Roman" w:cs="Arial"/>
          <w:lang w:val="en" w:eastAsia="en-IE"/>
        </w:rPr>
        <w:t xml:space="preserve">Research and </w:t>
      </w:r>
      <w:r w:rsidRPr="00DD3A3C">
        <w:rPr>
          <w:rFonts w:eastAsia="Times New Roman" w:cs="Arial"/>
          <w:lang w:val="en" w:eastAsia="en-IE"/>
        </w:rPr>
        <w:t>Development takes place in the Belfast office, whilst Marketing, Support and Operations are run from Dublin.</w:t>
      </w:r>
    </w:p>
    <w:p w:rsidR="00BE44A6" w:rsidRPr="00DD3A3C" w:rsidRDefault="00BE44A6" w:rsidP="00BE44A6">
      <w:pPr>
        <w:rPr>
          <w:rFonts w:eastAsia="Times New Roman" w:cs="Arial"/>
          <w:sz w:val="24"/>
          <w:szCs w:val="24"/>
          <w:lang w:val="en" w:eastAsia="en-IE"/>
        </w:rPr>
      </w:pPr>
      <w:r w:rsidRPr="00DD3A3C">
        <w:rPr>
          <w:rFonts w:eastAsia="Times New Roman" w:cs="Arial"/>
          <w:sz w:val="24"/>
          <w:szCs w:val="24"/>
          <w:lang w:val="en" w:eastAsia="en-IE"/>
        </w:rPr>
        <w:t xml:space="preserve">  </w:t>
      </w:r>
    </w:p>
    <w:p w:rsidR="00BE44A6" w:rsidRPr="00DD3A3C" w:rsidRDefault="00B771EC" w:rsidP="00C834AF">
      <w:pPr>
        <w:rPr>
          <w:rFonts w:eastAsia="Times New Roman" w:cs="Arial"/>
          <w:sz w:val="24"/>
          <w:szCs w:val="24"/>
          <w:lang w:val="en" w:eastAsia="en-IE"/>
        </w:rPr>
      </w:pPr>
      <w:r w:rsidRPr="00DD3A3C">
        <w:rPr>
          <w:rFonts w:eastAsia="Times New Roman" w:cs="Arial"/>
          <w:sz w:val="24"/>
          <w:szCs w:val="24"/>
          <w:lang w:val="en" w:eastAsia="en-IE"/>
        </w:rPr>
        <w:t xml:space="preserve"> </w:t>
      </w:r>
    </w:p>
    <w:sectPr w:rsidR="00BE44A6" w:rsidRPr="00DD3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FA"/>
    <w:rsid w:val="0000401F"/>
    <w:rsid w:val="00051D9F"/>
    <w:rsid w:val="000B7536"/>
    <w:rsid w:val="001C5D09"/>
    <w:rsid w:val="002F2598"/>
    <w:rsid w:val="00390626"/>
    <w:rsid w:val="00414AF5"/>
    <w:rsid w:val="004F4CEF"/>
    <w:rsid w:val="00565B9E"/>
    <w:rsid w:val="00593555"/>
    <w:rsid w:val="005D7C29"/>
    <w:rsid w:val="005E5CF5"/>
    <w:rsid w:val="00632080"/>
    <w:rsid w:val="006478B3"/>
    <w:rsid w:val="00671F37"/>
    <w:rsid w:val="006831A1"/>
    <w:rsid w:val="00783C2D"/>
    <w:rsid w:val="007B210A"/>
    <w:rsid w:val="008E173A"/>
    <w:rsid w:val="008F60C5"/>
    <w:rsid w:val="00935935"/>
    <w:rsid w:val="009814C2"/>
    <w:rsid w:val="009C1DB9"/>
    <w:rsid w:val="009C51CA"/>
    <w:rsid w:val="009E6CBE"/>
    <w:rsid w:val="00B123FA"/>
    <w:rsid w:val="00B771EC"/>
    <w:rsid w:val="00BE44A6"/>
    <w:rsid w:val="00BE7C73"/>
    <w:rsid w:val="00C834AF"/>
    <w:rsid w:val="00CC41AA"/>
    <w:rsid w:val="00D01414"/>
    <w:rsid w:val="00D35908"/>
    <w:rsid w:val="00DD3A3C"/>
    <w:rsid w:val="00DE66A1"/>
    <w:rsid w:val="00ED0FE8"/>
    <w:rsid w:val="00EE35EE"/>
    <w:rsid w:val="00EF76C5"/>
    <w:rsid w:val="00F07A5D"/>
    <w:rsid w:val="00F135F5"/>
    <w:rsid w:val="00F45B0A"/>
    <w:rsid w:val="00F7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F256B1-5484-4899-B687-DD894161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123FA"/>
  </w:style>
  <w:style w:type="character" w:customStyle="1" w:styleId="apple-converted-space">
    <w:name w:val="apple-converted-space"/>
    <w:basedOn w:val="DefaultParagraphFont"/>
    <w:rsid w:val="00BE7C73"/>
  </w:style>
  <w:style w:type="character" w:styleId="Hyperlink">
    <w:name w:val="Hyperlink"/>
    <w:basedOn w:val="DefaultParagraphFont"/>
    <w:uiPriority w:val="99"/>
    <w:unhideWhenUsed/>
    <w:rsid w:val="00414A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conqr.com" TargetMode="External"/><Relationship Id="rId4" Type="http://schemas.openxmlformats.org/officeDocument/2006/relationships/hyperlink" Target="mailto:andrea@goconq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McBrien</dc:creator>
  <cp:lastModifiedBy>Andrea Leyden</cp:lastModifiedBy>
  <cp:revision>2</cp:revision>
  <cp:lastPrinted>2015-04-17T10:03:00Z</cp:lastPrinted>
  <dcterms:created xsi:type="dcterms:W3CDTF">2015-04-21T12:13:00Z</dcterms:created>
  <dcterms:modified xsi:type="dcterms:W3CDTF">2015-04-21T12:13:00Z</dcterms:modified>
</cp:coreProperties>
</file>