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C8" w:rsidRDefault="00F038C8" w:rsidP="00D34282">
      <w:pPr>
        <w:rPr>
          <w:rFonts w:ascii="Arial" w:hAnsi="Arial" w:cs="Arial"/>
          <w:sz w:val="20"/>
          <w:szCs w:val="20"/>
        </w:rPr>
      </w:pPr>
      <w:bookmarkStart w:id="0" w:name="_GoBack"/>
      <w:bookmarkEnd w:id="0"/>
    </w:p>
    <w:p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rsidR="00ED5EAB" w:rsidRPr="00A66D8A" w:rsidRDefault="00ED5EAB" w:rsidP="00ED5EAB">
      <w:pPr>
        <w:rPr>
          <w:rFonts w:ascii="Arial" w:hAnsi="Arial" w:cs="Arial"/>
          <w:b/>
          <w:sz w:val="20"/>
          <w:szCs w:val="20"/>
        </w:rPr>
      </w:pPr>
    </w:p>
    <w:p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6846D4">
        <w:rPr>
          <w:rFonts w:ascii="Arial" w:hAnsi="Arial" w:cs="Arial"/>
          <w:b/>
          <w:sz w:val="20"/>
          <w:szCs w:val="20"/>
        </w:rPr>
        <w:t>MIC15xx</w:t>
      </w:r>
    </w:p>
    <w:p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095007C2" wp14:editId="5E464364">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Pr="00A66D8A">
        <w:rPr>
          <w:rFonts w:ascii="Arial" w:hAnsi="Arial" w:cs="Arial"/>
          <w:color w:val="000000"/>
          <w:sz w:val="20"/>
          <w:szCs w:val="20"/>
        </w:rPr>
        <w:t xml:space="preserve">Christy Randolph                              </w:t>
      </w:r>
      <w:r w:rsidRPr="00A66D8A">
        <w:rPr>
          <w:rFonts w:ascii="Arial" w:hAnsi="Arial" w:cs="Arial"/>
          <w:color w:val="000000"/>
          <w:sz w:val="20"/>
          <w:szCs w:val="20"/>
        </w:rPr>
        <w:tab/>
      </w:r>
      <w:r w:rsidRPr="00A66D8A">
        <w:rPr>
          <w:rFonts w:ascii="Arial" w:hAnsi="Arial" w:cs="Arial"/>
          <w:color w:val="000000"/>
          <w:sz w:val="20"/>
          <w:szCs w:val="20"/>
        </w:rPr>
        <w:tab/>
        <w:t>Jeffry Caudill</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Marketing Associate</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President</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(513) 794-4225</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(513) 448-1140</w:t>
      </w:r>
    </w:p>
    <w:p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8" w:history="1">
        <w:r w:rsidRPr="00A66D8A">
          <w:rPr>
            <w:rStyle w:val="Hyperlink"/>
            <w:rFonts w:ascii="Arial" w:hAnsi="Arial" w:cs="Arial"/>
            <w:sz w:val="20"/>
          </w:rPr>
          <w:t>ChristyRandolph@Michelman.com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9" w:history="1">
        <w:r w:rsidRPr="00A66D8A">
          <w:rPr>
            <w:rStyle w:val="Hyperlink"/>
            <w:rFonts w:ascii="Arial" w:hAnsi="Arial" w:cs="Arial"/>
            <w:sz w:val="20"/>
          </w:rPr>
          <w:t>jcaudill@Gingerquill.com</w:t>
        </w:r>
      </w:hyperlink>
    </w:p>
    <w:p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rsidR="006846D4" w:rsidRDefault="00FF1352" w:rsidP="00E53E0A">
      <w:pPr>
        <w:jc w:val="center"/>
        <w:rPr>
          <w:rFonts w:ascii="Arial" w:hAnsi="Arial" w:cs="Arial"/>
          <w:b/>
          <w:sz w:val="20"/>
          <w:szCs w:val="20"/>
        </w:rPr>
      </w:pPr>
      <w:bookmarkStart w:id="1" w:name="OLE_LINK2"/>
      <w:r>
        <w:rPr>
          <w:rFonts w:ascii="Arial" w:hAnsi="Arial" w:cs="Arial"/>
          <w:b/>
          <w:sz w:val="20"/>
          <w:szCs w:val="20"/>
        </w:rPr>
        <w:t xml:space="preserve">Michelman </w:t>
      </w:r>
      <w:r w:rsidR="00E53E0A">
        <w:rPr>
          <w:rFonts w:ascii="Arial" w:hAnsi="Arial" w:cs="Arial"/>
          <w:b/>
          <w:sz w:val="20"/>
          <w:szCs w:val="20"/>
        </w:rPr>
        <w:t>Celebrates Grand Opening of Michelman India</w:t>
      </w:r>
    </w:p>
    <w:p w:rsidR="00E53E0A" w:rsidRDefault="00E53E0A" w:rsidP="00E53E0A">
      <w:pPr>
        <w:jc w:val="center"/>
        <w:rPr>
          <w:rFonts w:ascii="Arial" w:hAnsi="Arial" w:cs="Arial"/>
          <w:sz w:val="20"/>
          <w:szCs w:val="20"/>
        </w:rPr>
      </w:pPr>
    </w:p>
    <w:p w:rsidR="00887CEC" w:rsidRDefault="006846D4" w:rsidP="00887CEC">
      <w:pPr>
        <w:rPr>
          <w:rFonts w:ascii="Arial" w:hAnsi="Arial" w:cs="Arial"/>
          <w:color w:val="000000"/>
          <w:sz w:val="20"/>
          <w:szCs w:val="20"/>
          <w:shd w:val="clear" w:color="auto" w:fill="FFFFFF"/>
        </w:rPr>
      </w:pPr>
      <w:r w:rsidRPr="009D7075">
        <w:rPr>
          <w:rFonts w:ascii="Arial" w:hAnsi="Arial" w:cs="Arial"/>
          <w:sz w:val="20"/>
          <w:szCs w:val="20"/>
        </w:rPr>
        <w:t>CINCINNATI, OH (April xx, 2015) –</w:t>
      </w:r>
      <w:r w:rsidR="00E53E0A" w:rsidRPr="009D7075">
        <w:rPr>
          <w:rFonts w:ascii="Arial" w:hAnsi="Arial" w:cs="Arial"/>
          <w:sz w:val="20"/>
          <w:szCs w:val="20"/>
        </w:rPr>
        <w:t xml:space="preserve"> On April 28, 2015, Michelman </w:t>
      </w:r>
      <w:r w:rsidR="009D7075" w:rsidRPr="009D7075">
        <w:rPr>
          <w:rFonts w:ascii="Arial" w:hAnsi="Arial" w:cs="Arial"/>
          <w:sz w:val="20"/>
          <w:szCs w:val="20"/>
        </w:rPr>
        <w:t xml:space="preserve">India </w:t>
      </w:r>
      <w:r w:rsidR="00E53E0A" w:rsidRPr="009D7075">
        <w:rPr>
          <w:rFonts w:ascii="Arial" w:hAnsi="Arial" w:cs="Arial"/>
          <w:sz w:val="20"/>
          <w:szCs w:val="20"/>
        </w:rPr>
        <w:t xml:space="preserve">will </w:t>
      </w:r>
      <w:r w:rsidR="00887CEC">
        <w:rPr>
          <w:rFonts w:ascii="Arial" w:hAnsi="Arial" w:cs="Arial"/>
          <w:sz w:val="20"/>
          <w:szCs w:val="20"/>
        </w:rPr>
        <w:t xml:space="preserve">celebrate the grand opening of its </w:t>
      </w:r>
      <w:r w:rsidR="00E53E0A" w:rsidRPr="009D7075">
        <w:rPr>
          <w:rFonts w:ascii="Arial" w:hAnsi="Arial" w:cs="Arial"/>
          <w:sz w:val="20"/>
          <w:szCs w:val="20"/>
        </w:rPr>
        <w:t xml:space="preserve">new Business and Technology Centre in </w:t>
      </w:r>
      <w:proofErr w:type="spellStart"/>
      <w:r w:rsidR="00E53E0A" w:rsidRPr="009D7075">
        <w:rPr>
          <w:rFonts w:ascii="Arial" w:hAnsi="Arial" w:cs="Arial"/>
          <w:sz w:val="20"/>
          <w:szCs w:val="20"/>
        </w:rPr>
        <w:t>Mumbia</w:t>
      </w:r>
      <w:proofErr w:type="spellEnd"/>
      <w:r w:rsidR="00E53E0A" w:rsidRPr="009D7075">
        <w:rPr>
          <w:rFonts w:ascii="Arial" w:hAnsi="Arial" w:cs="Arial"/>
          <w:sz w:val="20"/>
          <w:szCs w:val="20"/>
        </w:rPr>
        <w:t xml:space="preserve">, India.  As a result of its recent acquisition of long-time sales and service partner, </w:t>
      </w:r>
      <w:r w:rsidR="00E53E0A" w:rsidRPr="009D7075">
        <w:rPr>
          <w:rFonts w:ascii="Arial" w:hAnsi="Arial" w:cs="Arial"/>
          <w:color w:val="000000"/>
          <w:sz w:val="20"/>
          <w:szCs w:val="20"/>
          <w:shd w:val="clear" w:color="auto" w:fill="FFFFFF"/>
        </w:rPr>
        <w:t xml:space="preserve">Supack International P/L, Michelman India </w:t>
      </w:r>
      <w:r w:rsidR="00887CEC">
        <w:rPr>
          <w:rFonts w:ascii="Arial" w:hAnsi="Arial" w:cs="Arial"/>
          <w:color w:val="000000"/>
          <w:sz w:val="20"/>
          <w:szCs w:val="20"/>
          <w:shd w:val="clear" w:color="auto" w:fill="FFFFFF"/>
        </w:rPr>
        <w:t xml:space="preserve">now offers </w:t>
      </w:r>
      <w:r w:rsidR="00E53E0A" w:rsidRPr="009D7075">
        <w:rPr>
          <w:rFonts w:ascii="Arial" w:hAnsi="Arial" w:cs="Arial"/>
          <w:color w:val="000000"/>
          <w:sz w:val="20"/>
          <w:szCs w:val="20"/>
          <w:shd w:val="clear" w:color="auto" w:fill="FFFFFF"/>
        </w:rPr>
        <w:t>a business center, laboratory, and an experienced team of sales, technical service and business operations personnel. </w:t>
      </w:r>
      <w:r w:rsidR="00887CEC" w:rsidRPr="00887CEC">
        <w:rPr>
          <w:rFonts w:ascii="Arial" w:hAnsi="Arial" w:cs="Arial"/>
          <w:color w:val="000000"/>
          <w:sz w:val="20"/>
          <w:szCs w:val="20"/>
          <w:shd w:val="clear" w:color="auto" w:fill="FFFFFF"/>
        </w:rPr>
        <w:t xml:space="preserve">The facility’s laboratory has been equipped with several industry accepted product testing capabilities for packaging, printing, and coating applications.  </w:t>
      </w:r>
    </w:p>
    <w:p w:rsidR="00887CEC" w:rsidRDefault="00887CEC" w:rsidP="00887CEC">
      <w:pPr>
        <w:rPr>
          <w:rFonts w:ascii="Arial" w:hAnsi="Arial" w:cs="Arial"/>
          <w:color w:val="000000"/>
          <w:sz w:val="20"/>
          <w:szCs w:val="20"/>
          <w:shd w:val="clear" w:color="auto" w:fill="FFFFFF"/>
        </w:rPr>
      </w:pPr>
    </w:p>
    <w:p w:rsidR="00887CEC" w:rsidRPr="00887CEC" w:rsidRDefault="00887CEC" w:rsidP="00887CEC">
      <w:pPr>
        <w:rPr>
          <w:rFonts w:ascii="Arial" w:eastAsia="Times New Roman" w:hAnsi="Arial" w:cs="Arial"/>
          <w:color w:val="000000"/>
          <w:sz w:val="20"/>
          <w:szCs w:val="20"/>
        </w:rPr>
      </w:pPr>
      <w:r w:rsidRPr="009D7075">
        <w:rPr>
          <w:rFonts w:ascii="Arial" w:hAnsi="Arial" w:cs="Arial"/>
          <w:color w:val="000000"/>
          <w:sz w:val="20"/>
          <w:szCs w:val="20"/>
          <w:shd w:val="clear" w:color="auto" w:fill="FFFFFF"/>
        </w:rPr>
        <w:t xml:space="preserve">Michelman India is dedicated to the development of the Indian market, with an immediate focus on the growing </w:t>
      </w:r>
      <w:r>
        <w:rPr>
          <w:rFonts w:ascii="Arial" w:hAnsi="Arial" w:cs="Arial"/>
          <w:color w:val="000000"/>
          <w:sz w:val="20"/>
          <w:szCs w:val="20"/>
          <w:shd w:val="clear" w:color="auto" w:fill="FFFFFF"/>
        </w:rPr>
        <w:t>printing and packaging sector. </w:t>
      </w:r>
      <w:r w:rsidRPr="009D7075">
        <w:rPr>
          <w:rFonts w:ascii="Arial" w:hAnsi="Arial" w:cs="Arial"/>
          <w:color w:val="000000"/>
          <w:sz w:val="20"/>
          <w:szCs w:val="20"/>
          <w:shd w:val="clear" w:color="auto" w:fill="FFFFFF"/>
        </w:rPr>
        <w:t xml:space="preserve">The company also has expansion plans to service other coatings </w:t>
      </w:r>
      <w:r w:rsidRPr="00887CEC">
        <w:rPr>
          <w:rFonts w:ascii="Arial" w:hAnsi="Arial" w:cs="Arial"/>
          <w:color w:val="000000"/>
          <w:sz w:val="20"/>
          <w:szCs w:val="20"/>
          <w:shd w:val="clear" w:color="auto" w:fill="FFFFFF"/>
        </w:rPr>
        <w:t>and manufacturing industries that Michelman supports worldwide. </w:t>
      </w:r>
      <w:r w:rsidRPr="00887CEC">
        <w:rPr>
          <w:rFonts w:ascii="Arial" w:hAnsi="Arial" w:cs="Arial"/>
          <w:color w:val="000000"/>
          <w:sz w:val="20"/>
          <w:szCs w:val="20"/>
        </w:rPr>
        <w:br/>
      </w:r>
    </w:p>
    <w:bookmarkEnd w:id="1"/>
    <w:p w:rsidR="00ED5EAB" w:rsidRPr="006E5E03" w:rsidRDefault="00B9635D" w:rsidP="00ED5EAB">
      <w:pPr>
        <w:rPr>
          <w:rFonts w:ascii="Arial" w:hAnsi="Arial" w:cs="Arial"/>
          <w:b/>
          <w:sz w:val="20"/>
          <w:szCs w:val="20"/>
        </w:rPr>
      </w:pPr>
      <w:r>
        <w:fldChar w:fldCharType="begin"/>
      </w:r>
      <w:r>
        <w:instrText xml:space="preserve"> HYPERLINK "http://www.michelman.com/" </w:instrText>
      </w:r>
      <w:r>
        <w:fldChar w:fldCharType="separate"/>
      </w:r>
      <w:r w:rsidR="00ED5EAB" w:rsidRPr="006E5E03">
        <w:rPr>
          <w:rStyle w:val="Hyperlink"/>
          <w:rFonts w:ascii="Arial" w:hAnsi="Arial" w:cs="Arial"/>
          <w:b/>
          <w:color w:val="auto"/>
          <w:sz w:val="20"/>
          <w:szCs w:val="20"/>
        </w:rPr>
        <w:t>About Michelman</w:t>
      </w:r>
      <w:r>
        <w:rPr>
          <w:rStyle w:val="Hyperlink"/>
          <w:rFonts w:ascii="Arial" w:hAnsi="Arial" w:cs="Arial"/>
          <w:b/>
          <w:color w:val="auto"/>
          <w:sz w:val="20"/>
          <w:szCs w:val="20"/>
        </w:rPr>
        <w:fldChar w:fldCharType="end"/>
      </w:r>
    </w:p>
    <w:p w:rsidR="00317E4A" w:rsidRPr="006E5E03" w:rsidRDefault="00317E4A" w:rsidP="00317E4A">
      <w:pPr>
        <w:rPr>
          <w:rFonts w:ascii="Arial" w:hAnsi="Arial" w:cs="Arial"/>
          <w:sz w:val="20"/>
          <w:szCs w:val="20"/>
        </w:rPr>
      </w:pPr>
      <w:r w:rsidRPr="006E5E03">
        <w:rPr>
          <w:rFonts w:ascii="Arial" w:hAnsi="Arial" w:cs="Arial"/>
          <w:sz w:val="20"/>
          <w:szCs w:val="20"/>
        </w:rPr>
        <w:t>Michelman is a global developer and manufacturer of environmentally friendly advanced materials for industry. Michelman’s water-based surface modifiers, additives and polymers add value in a wide range of applications including wood care, floor care, industrial coatings, paints, varnishes, inks, fibers, composites, and construction products. As an innovator in the development of barrier and functional coatings, and digital printing press primers, Michelman adds value to consumer and industrial packaging, labels and commercially printed materials. Michelman serves its multinational and regional customers with production facilities in North America, Europe and Asia; product development and technical service centers in several major global markets; and a worldwide team of highly trained business development personnel.</w:t>
      </w:r>
    </w:p>
    <w:p w:rsidR="00ED5EAB" w:rsidRPr="00933D8C" w:rsidRDefault="00ED5EAB" w:rsidP="00ED5EAB">
      <w:pPr>
        <w:jc w:val="center"/>
        <w:rPr>
          <w:rFonts w:ascii="Arial" w:hAnsi="Arial" w:cs="Arial"/>
          <w:sz w:val="20"/>
          <w:szCs w:val="20"/>
        </w:rPr>
      </w:pPr>
      <w:r w:rsidRPr="00933D8C">
        <w:rPr>
          <w:rFonts w:ascii="Arial" w:hAnsi="Arial" w:cs="Arial"/>
          <w:sz w:val="20"/>
          <w:szCs w:val="20"/>
        </w:rPr>
        <w:t>###</w:t>
      </w:r>
    </w:p>
    <w:p w:rsidR="00F63631" w:rsidRDefault="00F63631" w:rsidP="00ED5EAB">
      <w:pPr>
        <w:rPr>
          <w:rFonts w:ascii="Arial" w:hAnsi="Arial" w:cs="Arial"/>
          <w:sz w:val="20"/>
          <w:szCs w:val="20"/>
        </w:rPr>
      </w:pPr>
    </w:p>
    <w:p w:rsidR="00ED5EAB" w:rsidRPr="00933D8C" w:rsidRDefault="00ED5EAB" w:rsidP="00ED5EAB">
      <w:pPr>
        <w:rPr>
          <w:rFonts w:ascii="Arial" w:hAnsi="Arial" w:cs="Arial"/>
          <w:sz w:val="20"/>
          <w:szCs w:val="20"/>
        </w:rPr>
      </w:pPr>
      <w:r w:rsidRPr="00933D8C">
        <w:rPr>
          <w:rFonts w:ascii="Arial" w:hAnsi="Arial" w:cs="Arial"/>
          <w:sz w:val="20"/>
          <w:szCs w:val="20"/>
        </w:rPr>
        <w:t>Michelman Global Headquarters</w:t>
      </w:r>
    </w:p>
    <w:p w:rsidR="00ED5EAB" w:rsidRPr="00933D8C" w:rsidRDefault="00ED5EAB" w:rsidP="00ED5EAB">
      <w:pPr>
        <w:rPr>
          <w:rFonts w:ascii="Arial" w:hAnsi="Arial" w:cs="Arial"/>
          <w:sz w:val="20"/>
          <w:szCs w:val="20"/>
        </w:rPr>
      </w:pPr>
      <w:r w:rsidRPr="00933D8C">
        <w:rPr>
          <w:rFonts w:ascii="Arial" w:hAnsi="Arial" w:cs="Arial"/>
          <w:sz w:val="20"/>
          <w:szCs w:val="20"/>
        </w:rPr>
        <w:t>9080 Shell Road</w:t>
      </w:r>
    </w:p>
    <w:p w:rsidR="00ED5EAB" w:rsidRPr="00933D8C" w:rsidRDefault="00ED5EAB" w:rsidP="00ED5EAB">
      <w:pPr>
        <w:rPr>
          <w:rFonts w:ascii="Arial" w:hAnsi="Arial" w:cs="Arial"/>
          <w:sz w:val="20"/>
          <w:szCs w:val="20"/>
        </w:rPr>
      </w:pPr>
      <w:r w:rsidRPr="00933D8C">
        <w:rPr>
          <w:rFonts w:ascii="Arial" w:hAnsi="Arial" w:cs="Arial"/>
          <w:sz w:val="20"/>
          <w:szCs w:val="20"/>
        </w:rPr>
        <w:t>Cincinnati, OH  45236</w:t>
      </w:r>
    </w:p>
    <w:p w:rsidR="00ED5EAB" w:rsidRPr="00933D8C" w:rsidRDefault="00ED5EAB" w:rsidP="00ED5EAB">
      <w:pPr>
        <w:rPr>
          <w:rFonts w:ascii="Arial" w:hAnsi="Arial" w:cs="Arial"/>
          <w:sz w:val="20"/>
          <w:szCs w:val="20"/>
        </w:rPr>
      </w:pPr>
      <w:r w:rsidRPr="00933D8C">
        <w:rPr>
          <w:rFonts w:ascii="Arial" w:hAnsi="Arial" w:cs="Arial"/>
          <w:sz w:val="20"/>
          <w:szCs w:val="20"/>
        </w:rPr>
        <w:t>1-800-333-1723 (US &amp; Canada); (513) 793-7766 (Worldwide)</w:t>
      </w:r>
    </w:p>
    <w:p w:rsidR="00ED5EAB" w:rsidRPr="00933D8C" w:rsidRDefault="00ED5EAB" w:rsidP="00ED5EAB">
      <w:pPr>
        <w:rPr>
          <w:rFonts w:ascii="Arial" w:hAnsi="Arial" w:cs="Arial"/>
          <w:sz w:val="20"/>
          <w:szCs w:val="20"/>
        </w:rPr>
      </w:pPr>
      <w:r w:rsidRPr="00933D8C">
        <w:rPr>
          <w:rFonts w:ascii="Arial" w:hAnsi="Arial" w:cs="Arial"/>
          <w:sz w:val="20"/>
          <w:szCs w:val="20"/>
        </w:rPr>
        <w:t>(513) 793-2504 (Fax)</w:t>
      </w:r>
    </w:p>
    <w:p w:rsidR="00ED5EAB" w:rsidRPr="00933D8C" w:rsidRDefault="00B73DC9" w:rsidP="00ED5EAB">
      <w:pPr>
        <w:rPr>
          <w:rFonts w:ascii="Arial" w:hAnsi="Arial" w:cs="Arial"/>
          <w:sz w:val="18"/>
        </w:rPr>
      </w:pPr>
      <w:hyperlink r:id="rId10" w:history="1">
        <w:r w:rsidR="00ED5EAB" w:rsidRPr="00933D8C">
          <w:rPr>
            <w:rStyle w:val="Hyperlink"/>
            <w:rFonts w:ascii="Arial" w:hAnsi="Arial" w:cs="Arial"/>
            <w:color w:val="auto"/>
            <w:sz w:val="20"/>
          </w:rPr>
          <w:t>michelman.com</w:t>
        </w:r>
      </w:hyperlink>
      <w:r w:rsidR="00ED5EAB" w:rsidRPr="00933D8C">
        <w:rPr>
          <w:rFonts w:ascii="Arial" w:hAnsi="Arial" w:cs="Arial"/>
          <w:sz w:val="18"/>
        </w:rPr>
        <w:t xml:space="preserve"> </w:t>
      </w:r>
    </w:p>
    <w:p w:rsidR="001739B6" w:rsidRDefault="001739B6" w:rsidP="00D34282">
      <w:pPr>
        <w:rPr>
          <w:rFonts w:ascii="Arial" w:hAnsi="Arial" w:cs="Arial"/>
          <w:sz w:val="20"/>
          <w:szCs w:val="20"/>
        </w:rPr>
      </w:pPr>
    </w:p>
    <w:p w:rsidR="001739B6" w:rsidRDefault="001739B6" w:rsidP="001739B6">
      <w:pPr>
        <w:rPr>
          <w:rFonts w:ascii="Arial" w:hAnsi="Arial" w:cs="Arial"/>
          <w:sz w:val="20"/>
          <w:szCs w:val="20"/>
        </w:rPr>
      </w:pPr>
      <w:r>
        <w:rPr>
          <w:rFonts w:ascii="Arial" w:hAnsi="Arial" w:cs="Arial"/>
          <w:sz w:val="20"/>
          <w:szCs w:val="20"/>
        </w:rPr>
        <w:t xml:space="preserve">.  </w:t>
      </w:r>
    </w:p>
    <w:p w:rsidR="001739B6" w:rsidRDefault="001739B6" w:rsidP="00D34282">
      <w:pPr>
        <w:rPr>
          <w:rFonts w:ascii="Arial" w:hAnsi="Arial" w:cs="Arial"/>
          <w:sz w:val="20"/>
          <w:szCs w:val="20"/>
        </w:rPr>
      </w:pPr>
    </w:p>
    <w:sectPr w:rsidR="001739B6" w:rsidSect="00130706">
      <w:headerReference w:type="even" r:id="rId11"/>
      <w:footerReference w:type="default" r:id="rId12"/>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C9" w:rsidRDefault="00B73DC9" w:rsidP="00EA4CB1">
      <w:r>
        <w:separator/>
      </w:r>
    </w:p>
  </w:endnote>
  <w:endnote w:type="continuationSeparator" w:id="0">
    <w:p w:rsidR="00B73DC9" w:rsidRDefault="00B73DC9"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B2" w:rsidRDefault="00E646B2">
    <w:pPr>
      <w:pStyle w:val="Footer"/>
    </w:pPr>
    <w:r>
      <w:rPr>
        <w:noProof/>
      </w:rPr>
      <w:drawing>
        <wp:anchor distT="0" distB="0" distL="114300" distR="114300" simplePos="0" relativeHeight="251657728" behindDoc="0" locked="0" layoutInCell="1" allowOverlap="1" wp14:anchorId="47C21E34" wp14:editId="7D0D91B2">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C9" w:rsidRDefault="00B73DC9" w:rsidP="00EA4CB1">
      <w:r>
        <w:separator/>
      </w:r>
    </w:p>
  </w:footnote>
  <w:footnote w:type="continuationSeparator" w:id="0">
    <w:p w:rsidR="00B73DC9" w:rsidRDefault="00B73DC9" w:rsidP="00EA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B1" w:rsidRDefault="00624857">
    <w:pPr>
      <w:pStyle w:val="Header"/>
    </w:pPr>
    <w:r>
      <w:rPr>
        <w:noProof/>
      </w:rPr>
      <w:drawing>
        <wp:anchor distT="0" distB="0" distL="114300" distR="114300" simplePos="0" relativeHeight="251656704" behindDoc="1" locked="0" layoutInCell="1" allowOverlap="1" wp14:anchorId="0A3C2B3F" wp14:editId="7C060384">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73DC9">
      <w:rPr>
        <w:noProof/>
      </w:rPr>
      <w:pict w14:anchorId="4153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D66B7A-8E28-4921-BE83-AEEFF18FA742}"/>
    <w:docVar w:name="dgnword-eventsink" w:val="147196448"/>
  </w:docVars>
  <w:rsids>
    <w:rsidRoot w:val="00EA4CB1"/>
    <w:rsid w:val="00024D52"/>
    <w:rsid w:val="0003527D"/>
    <w:rsid w:val="000466F2"/>
    <w:rsid w:val="000600D2"/>
    <w:rsid w:val="00075A98"/>
    <w:rsid w:val="000A04CA"/>
    <w:rsid w:val="000A56CC"/>
    <w:rsid w:val="000D6504"/>
    <w:rsid w:val="000E0E29"/>
    <w:rsid w:val="000E3D42"/>
    <w:rsid w:val="000E5ECE"/>
    <w:rsid w:val="0012447E"/>
    <w:rsid w:val="00125891"/>
    <w:rsid w:val="001267E1"/>
    <w:rsid w:val="00130706"/>
    <w:rsid w:val="00133E7B"/>
    <w:rsid w:val="001739B6"/>
    <w:rsid w:val="001821A7"/>
    <w:rsid w:val="001B4199"/>
    <w:rsid w:val="001B679D"/>
    <w:rsid w:val="001D5095"/>
    <w:rsid w:val="001E400F"/>
    <w:rsid w:val="001E4222"/>
    <w:rsid w:val="002123B5"/>
    <w:rsid w:val="002337A5"/>
    <w:rsid w:val="00234F6D"/>
    <w:rsid w:val="00240D16"/>
    <w:rsid w:val="0025488C"/>
    <w:rsid w:val="00274C41"/>
    <w:rsid w:val="002767F3"/>
    <w:rsid w:val="00291891"/>
    <w:rsid w:val="002A491F"/>
    <w:rsid w:val="002D3671"/>
    <w:rsid w:val="002F6879"/>
    <w:rsid w:val="002F7DC4"/>
    <w:rsid w:val="00300070"/>
    <w:rsid w:val="00316143"/>
    <w:rsid w:val="003174E2"/>
    <w:rsid w:val="00317E4A"/>
    <w:rsid w:val="00322671"/>
    <w:rsid w:val="0033447A"/>
    <w:rsid w:val="00340EBA"/>
    <w:rsid w:val="00344273"/>
    <w:rsid w:val="00355E4A"/>
    <w:rsid w:val="00361FBF"/>
    <w:rsid w:val="00371930"/>
    <w:rsid w:val="00380C95"/>
    <w:rsid w:val="00386C36"/>
    <w:rsid w:val="00405F55"/>
    <w:rsid w:val="004134E0"/>
    <w:rsid w:val="004212EB"/>
    <w:rsid w:val="00432ACA"/>
    <w:rsid w:val="00454A69"/>
    <w:rsid w:val="00460ADC"/>
    <w:rsid w:val="00480F20"/>
    <w:rsid w:val="00483814"/>
    <w:rsid w:val="004841FC"/>
    <w:rsid w:val="004C2F38"/>
    <w:rsid w:val="004C6A49"/>
    <w:rsid w:val="004D4B69"/>
    <w:rsid w:val="00507574"/>
    <w:rsid w:val="00517E4B"/>
    <w:rsid w:val="0052576B"/>
    <w:rsid w:val="00531139"/>
    <w:rsid w:val="00531803"/>
    <w:rsid w:val="00544F9C"/>
    <w:rsid w:val="00546C4A"/>
    <w:rsid w:val="00546C5F"/>
    <w:rsid w:val="00591C66"/>
    <w:rsid w:val="005A43EF"/>
    <w:rsid w:val="005C0728"/>
    <w:rsid w:val="005C6B30"/>
    <w:rsid w:val="005E0307"/>
    <w:rsid w:val="005E52A5"/>
    <w:rsid w:val="005F7887"/>
    <w:rsid w:val="00602177"/>
    <w:rsid w:val="00604673"/>
    <w:rsid w:val="00624857"/>
    <w:rsid w:val="0064515B"/>
    <w:rsid w:val="006846D4"/>
    <w:rsid w:val="00696AAF"/>
    <w:rsid w:val="006A712D"/>
    <w:rsid w:val="006B5B09"/>
    <w:rsid w:val="006C4C08"/>
    <w:rsid w:val="006C71B3"/>
    <w:rsid w:val="006D0790"/>
    <w:rsid w:val="006E5E03"/>
    <w:rsid w:val="006F1C2D"/>
    <w:rsid w:val="00704BBD"/>
    <w:rsid w:val="00771D26"/>
    <w:rsid w:val="00784649"/>
    <w:rsid w:val="00786A2E"/>
    <w:rsid w:val="00792259"/>
    <w:rsid w:val="007933C2"/>
    <w:rsid w:val="007B4A7C"/>
    <w:rsid w:val="007C6210"/>
    <w:rsid w:val="007D13C4"/>
    <w:rsid w:val="00813792"/>
    <w:rsid w:val="00843707"/>
    <w:rsid w:val="00847892"/>
    <w:rsid w:val="008535C3"/>
    <w:rsid w:val="00887CEC"/>
    <w:rsid w:val="008968E4"/>
    <w:rsid w:val="008C114F"/>
    <w:rsid w:val="008D22CC"/>
    <w:rsid w:val="008E1A3D"/>
    <w:rsid w:val="008F4328"/>
    <w:rsid w:val="008F528A"/>
    <w:rsid w:val="008F7724"/>
    <w:rsid w:val="00907EEC"/>
    <w:rsid w:val="009413AE"/>
    <w:rsid w:val="00954944"/>
    <w:rsid w:val="0095744F"/>
    <w:rsid w:val="00963BFC"/>
    <w:rsid w:val="00965D3D"/>
    <w:rsid w:val="00967750"/>
    <w:rsid w:val="0097004D"/>
    <w:rsid w:val="00971589"/>
    <w:rsid w:val="00993C0F"/>
    <w:rsid w:val="009A2337"/>
    <w:rsid w:val="009D0C00"/>
    <w:rsid w:val="009D7075"/>
    <w:rsid w:val="009E43B4"/>
    <w:rsid w:val="00A030D6"/>
    <w:rsid w:val="00A069E0"/>
    <w:rsid w:val="00A160A5"/>
    <w:rsid w:val="00A23BB2"/>
    <w:rsid w:val="00A2684B"/>
    <w:rsid w:val="00A4775F"/>
    <w:rsid w:val="00A537B3"/>
    <w:rsid w:val="00A604CE"/>
    <w:rsid w:val="00A66D8A"/>
    <w:rsid w:val="00A672C7"/>
    <w:rsid w:val="00A92309"/>
    <w:rsid w:val="00A9467B"/>
    <w:rsid w:val="00AA228F"/>
    <w:rsid w:val="00AB7984"/>
    <w:rsid w:val="00AD3260"/>
    <w:rsid w:val="00AD4C98"/>
    <w:rsid w:val="00AD7058"/>
    <w:rsid w:val="00AF19B8"/>
    <w:rsid w:val="00B07925"/>
    <w:rsid w:val="00B130C7"/>
    <w:rsid w:val="00B16334"/>
    <w:rsid w:val="00B20763"/>
    <w:rsid w:val="00B2126B"/>
    <w:rsid w:val="00B23054"/>
    <w:rsid w:val="00B249B9"/>
    <w:rsid w:val="00B56F4C"/>
    <w:rsid w:val="00B73DC9"/>
    <w:rsid w:val="00B74E7C"/>
    <w:rsid w:val="00B862CC"/>
    <w:rsid w:val="00B9626E"/>
    <w:rsid w:val="00B9635D"/>
    <w:rsid w:val="00BB1CE5"/>
    <w:rsid w:val="00BB5480"/>
    <w:rsid w:val="00BC4071"/>
    <w:rsid w:val="00BC5D43"/>
    <w:rsid w:val="00BC674B"/>
    <w:rsid w:val="00BE00B7"/>
    <w:rsid w:val="00C00180"/>
    <w:rsid w:val="00C15CDB"/>
    <w:rsid w:val="00C2274F"/>
    <w:rsid w:val="00C23D9F"/>
    <w:rsid w:val="00C25A69"/>
    <w:rsid w:val="00C30425"/>
    <w:rsid w:val="00C31441"/>
    <w:rsid w:val="00C34F3F"/>
    <w:rsid w:val="00C43936"/>
    <w:rsid w:val="00C626A3"/>
    <w:rsid w:val="00C76726"/>
    <w:rsid w:val="00C878AE"/>
    <w:rsid w:val="00CA57A4"/>
    <w:rsid w:val="00CB462B"/>
    <w:rsid w:val="00CB5C02"/>
    <w:rsid w:val="00CF3BC9"/>
    <w:rsid w:val="00D24549"/>
    <w:rsid w:val="00D32B44"/>
    <w:rsid w:val="00D337C5"/>
    <w:rsid w:val="00D34282"/>
    <w:rsid w:val="00D6026C"/>
    <w:rsid w:val="00D626A3"/>
    <w:rsid w:val="00D71B06"/>
    <w:rsid w:val="00D97AEE"/>
    <w:rsid w:val="00DB0A66"/>
    <w:rsid w:val="00DB3AA8"/>
    <w:rsid w:val="00DB5087"/>
    <w:rsid w:val="00DD1A0C"/>
    <w:rsid w:val="00DD23FB"/>
    <w:rsid w:val="00DD31F2"/>
    <w:rsid w:val="00DD7DA4"/>
    <w:rsid w:val="00E0449F"/>
    <w:rsid w:val="00E24910"/>
    <w:rsid w:val="00E32722"/>
    <w:rsid w:val="00E40DF5"/>
    <w:rsid w:val="00E41694"/>
    <w:rsid w:val="00E41DF9"/>
    <w:rsid w:val="00E51EFC"/>
    <w:rsid w:val="00E53CB7"/>
    <w:rsid w:val="00E53E0A"/>
    <w:rsid w:val="00E646B2"/>
    <w:rsid w:val="00E74577"/>
    <w:rsid w:val="00E80445"/>
    <w:rsid w:val="00E8375E"/>
    <w:rsid w:val="00E94EFA"/>
    <w:rsid w:val="00EA4CB1"/>
    <w:rsid w:val="00EB026A"/>
    <w:rsid w:val="00EC12D2"/>
    <w:rsid w:val="00ED254E"/>
    <w:rsid w:val="00ED5EAB"/>
    <w:rsid w:val="00ED611E"/>
    <w:rsid w:val="00EE42AC"/>
    <w:rsid w:val="00EF3105"/>
    <w:rsid w:val="00F0331E"/>
    <w:rsid w:val="00F038C8"/>
    <w:rsid w:val="00F16842"/>
    <w:rsid w:val="00F17D21"/>
    <w:rsid w:val="00F26CA5"/>
    <w:rsid w:val="00F474D5"/>
    <w:rsid w:val="00F559F5"/>
    <w:rsid w:val="00F63631"/>
    <w:rsid w:val="00F95FEF"/>
    <w:rsid w:val="00FA28C2"/>
    <w:rsid w:val="00FF1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27C2705F-4EC5-41D6-B106-B0B3F9FE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semiHidden/>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781755371">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yRandolph@Michelma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chelman.com" TargetMode="External"/><Relationship Id="rId4" Type="http://schemas.openxmlformats.org/officeDocument/2006/relationships/webSettings" Target="webSettings.xml"/><Relationship Id="rId9" Type="http://schemas.openxmlformats.org/officeDocument/2006/relationships/hyperlink" Target="mailto:jcaudill@Gingerquil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Jeffry Caudill</cp:lastModifiedBy>
  <cp:revision>2</cp:revision>
  <cp:lastPrinted>2015-03-09T14:54:00Z</cp:lastPrinted>
  <dcterms:created xsi:type="dcterms:W3CDTF">2015-04-23T16:47:00Z</dcterms:created>
  <dcterms:modified xsi:type="dcterms:W3CDTF">2015-04-23T16:47:00Z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