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CB" w:rsidRDefault="00D43D37">
      <w:pPr>
        <w:rPr>
          <w:sz w:val="20"/>
        </w:rPr>
      </w:pPr>
      <w:r>
        <w:rPr>
          <w:sz w:val="20"/>
        </w:rPr>
        <w:t>PARA SU PUBLICACIÓN INMEDIATA</w:t>
      </w:r>
      <w:r>
        <w:rPr>
          <w:sz w:val="20"/>
        </w:rPr>
        <w:br/>
        <w:t>24</w:t>
      </w:r>
      <w:r>
        <w:rPr>
          <w:sz w:val="20"/>
        </w:rPr>
        <w:t xml:space="preserve"> de abril de 2015</w:t>
      </w:r>
    </w:p>
    <w:p w:rsidR="008653CB" w:rsidRDefault="00D43D37">
      <w:pPr>
        <w:shd w:val="clear" w:color="auto" w:fill="FFFFFF"/>
        <w:spacing w:before="100" w:beforeAutospacing="1" w:after="100" w:afterAutospacing="1" w:line="240" w:lineRule="auto"/>
        <w:outlineLvl w:val="1"/>
        <w:rPr>
          <w:sz w:val="20"/>
        </w:rPr>
      </w:pPr>
      <w:r>
        <w:rPr>
          <w:rFonts w:ascii="Arial" w:eastAsia="Times New Roman" w:hAnsi="Arial" w:cs="Arial"/>
          <w:b/>
          <w:color w:val="222222"/>
          <w:sz w:val="33"/>
          <w:szCs w:val="33"/>
        </w:rPr>
        <w:t>Video Insight Presentará la Última Versión de Video Insight v6 en Expo Seguridad México</w:t>
      </w:r>
      <w:r>
        <w:rPr>
          <w:b/>
          <w:sz w:val="20"/>
        </w:rPr>
        <w:br/>
      </w:r>
    </w:p>
    <w:p w:rsidR="008653CB" w:rsidRDefault="00D43D37">
      <w:pPr>
        <w:rPr>
          <w:sz w:val="20"/>
        </w:rPr>
      </w:pPr>
      <w:r>
        <w:rPr>
          <w:b/>
          <w:sz w:val="20"/>
        </w:rPr>
        <w:t>HOUSTON</w:t>
      </w:r>
      <w:r>
        <w:rPr>
          <w:sz w:val="20"/>
        </w:rPr>
        <w:t xml:space="preserve"> – 24</w:t>
      </w:r>
      <w:bookmarkStart w:id="0" w:name="_GoBack"/>
      <w:bookmarkEnd w:id="0"/>
      <w:r>
        <w:rPr>
          <w:sz w:val="20"/>
        </w:rPr>
        <w:t xml:space="preserve"> de abril de 2015 – Video Insight, un desarrollador líder de software de videovigilancia IP empresarial, presentará las novedades de VI Monitor v6 en la Feria Expo Seguridad que se llevará a cabo en la ciudad de México, México. Impulsado por ISC, Expo</w:t>
      </w:r>
      <w:r>
        <w:rPr>
          <w:sz w:val="20"/>
        </w:rPr>
        <w:t xml:space="preserve"> Seguridad México es un evento internacional de seguridad en el que participan más de 28 países y que se desarrollará en el Centro Banamex.</w:t>
      </w:r>
    </w:p>
    <w:p w:rsidR="008653CB" w:rsidRDefault="00D43D37">
      <w:pPr>
        <w:pStyle w:val="NormalWeb"/>
        <w:shd w:val="clear" w:color="auto" w:fill="FFFFFF"/>
        <w:spacing w:after="0"/>
        <w:rPr>
          <w:rFonts w:ascii="Calibri" w:hAnsi="Calibri"/>
          <w:color w:val="222222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color w:val="000000"/>
          <w:sz w:val="20"/>
          <w:szCs w:val="20"/>
        </w:rPr>
        <w:t>Los asistentes interesados en conocer más acerca del último lanzamiento de Video Insight, disponible en español, ten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drán la oportunidad de hacerlo visitando el stand #1224. </w:t>
      </w:r>
      <w:r>
        <w:rPr>
          <w:rFonts w:ascii="Calibri" w:hAnsi="Calibri"/>
          <w:color w:val="222222"/>
          <w:sz w:val="20"/>
          <w:szCs w:val="20"/>
          <w:shd w:val="clear" w:color="auto" w:fill="FFFFFF"/>
        </w:rPr>
        <w:t>El equipo de Video Insight ofrecerá a los visitantes una demostración minuciosa y la oportunidad de hablar con especialistas de cuenta acerca de la nueva funcionalidad de control de acceso integrado,</w:t>
      </w:r>
      <w:r>
        <w:rPr>
          <w:rFonts w:ascii="Calibri" w:hAnsi="Calibri"/>
          <w:color w:val="222222"/>
          <w:sz w:val="20"/>
          <w:szCs w:val="20"/>
          <w:shd w:val="clear" w:color="auto" w:fill="FFFFFF"/>
        </w:rPr>
        <w:t xml:space="preserve"> la forma de ahorrar costos de tiempo y mano de obra con las nuevas herramientas disponibles de configuración de cámara y la organización de servidor/cámara en lugares amplios con el uso de grupos de recursos v6. </w:t>
      </w:r>
    </w:p>
    <w:p w:rsidR="008653CB" w:rsidRDefault="00D43D37">
      <w:pPr>
        <w:pStyle w:val="NormalWeb"/>
        <w:shd w:val="clear" w:color="auto" w:fill="FFFFFF"/>
        <w:spacing w:after="0"/>
        <w:rPr>
          <w:rFonts w:ascii="Calibri" w:hAnsi="Calibri"/>
          <w:color w:val="222222"/>
          <w:sz w:val="20"/>
          <w:szCs w:val="20"/>
          <w:shd w:val="clear" w:color="auto" w:fill="FFFFFF"/>
        </w:rPr>
      </w:pPr>
      <w:r>
        <w:rPr>
          <w:rFonts w:ascii="Calibri" w:hAnsi="Calibri"/>
          <w:color w:val="222222"/>
          <w:sz w:val="20"/>
          <w:szCs w:val="20"/>
          <w:shd w:val="clear" w:color="auto" w:fill="FFFFFF"/>
        </w:rPr>
        <w:t>Video Insight también presentará la última</w:t>
      </w:r>
      <w:r>
        <w:rPr>
          <w:rFonts w:ascii="Calibri" w:hAnsi="Calibri"/>
          <w:color w:val="222222"/>
          <w:sz w:val="20"/>
          <w:szCs w:val="20"/>
          <w:shd w:val="clear" w:color="auto" w:fill="FFFFFF"/>
        </w:rPr>
        <w:t xml:space="preserve"> versión de Monitor VI para Mac, el nuevo cliente VMS que permite a los usuarios acceder mediante una computadora Apple a video en directo y grabado desde cualquier cámara que forma parte del sistema de vigilancia. Los usuarios incluso tienen la posibilida</w:t>
      </w:r>
      <w:r>
        <w:rPr>
          <w:rFonts w:ascii="Calibri" w:hAnsi="Calibri"/>
          <w:color w:val="222222"/>
          <w:sz w:val="20"/>
          <w:szCs w:val="20"/>
          <w:shd w:val="clear" w:color="auto" w:fill="FFFFFF"/>
        </w:rPr>
        <w:t>d de tomar y compartir con facilidad fotos o videoclips dentro del nuevo cliente. Como extensión adicional de VI Monitor v6, es gratis sin cargos adicionales de licencia.</w:t>
      </w:r>
    </w:p>
    <w:p w:rsidR="008653CB" w:rsidRDefault="00D43D37">
      <w:pPr>
        <w:pStyle w:val="NormalWeb"/>
        <w:shd w:val="clear" w:color="auto" w:fill="FFFFFF"/>
        <w:spacing w:after="0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"Expo Seguridad es el eje de la seguridad en América Latina pues no solo atrae a empr</w:t>
      </w:r>
      <w:r>
        <w:rPr>
          <w:rFonts w:asciiTheme="minorHAnsi" w:hAnsiTheme="minorHAnsi" w:cs="Arial"/>
          <w:color w:val="000000"/>
          <w:sz w:val="20"/>
          <w:szCs w:val="20"/>
        </w:rPr>
        <w:t>esas de México, sino de Colombia, Brasil y otros países de América Latina," señala Domingo Martínez, Director de Marketing y Comunicaciones Globales de Video Insight. "Expo Seguridad ofrece una gran oportunidad para ponerse en contacto con socios, proveedo</w:t>
      </w:r>
      <w:r>
        <w:rPr>
          <w:rFonts w:asciiTheme="minorHAnsi" w:hAnsiTheme="minorHAnsi" w:cs="Arial"/>
          <w:color w:val="000000"/>
          <w:sz w:val="20"/>
          <w:szCs w:val="20"/>
        </w:rPr>
        <w:t>res de soluciones, tomadores de decisiones y líderes en la comunidad de seguridad. Con tan diversa variedad de asistentes, Expo Seguridad nos permite interactuar y conocer a nuestros socios, así como las necesidades de nuestros clientes, las demandas futur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as y obtener una buena retroalimentación en el proceso". </w:t>
      </w:r>
    </w:p>
    <w:p w:rsidR="008653CB" w:rsidRDefault="00D43D37">
      <w:pPr>
        <w:pStyle w:val="NormalWeb"/>
        <w:shd w:val="clear" w:color="auto" w:fill="FFFFFF"/>
        <w:spacing w:before="0" w:after="0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 xml:space="preserve">Para obtener más información sobre Video Insight, visite </w:t>
      </w:r>
      <w:hyperlink r:id="rId7" w:history="1">
        <w:r>
          <w:rPr>
            <w:rStyle w:val="Hyperlink"/>
            <w:rFonts w:asciiTheme="minorHAnsi" w:hAnsiTheme="minorHAnsi" w:cs="Arial"/>
            <w:color w:val="07689B"/>
            <w:sz w:val="20"/>
            <w:szCs w:val="20"/>
            <w:bdr w:val="none" w:sz="0" w:space="0" w:color="auto" w:frame="1"/>
          </w:rPr>
          <w:t>http://www.video-insight.com</w:t>
        </w:r>
      </w:hyperlink>
      <w:r>
        <w:rPr>
          <w:rFonts w:asciiTheme="minorHAnsi" w:hAnsiTheme="minorHAnsi" w:cs="Arial"/>
          <w:color w:val="000000"/>
          <w:sz w:val="20"/>
          <w:szCs w:val="20"/>
        </w:rPr>
        <w:t>.</w:t>
      </w:r>
    </w:p>
    <w:p w:rsidR="008653CB" w:rsidRDefault="00D43D37">
      <w:pPr>
        <w:pStyle w:val="NormalWeb"/>
        <w:shd w:val="clear" w:color="auto" w:fill="FFFFFF"/>
        <w:spacing w:before="0" w:after="0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Información sobre Video Insight, Inc.</w:t>
      </w:r>
      <w:r>
        <w:rPr>
          <w:rFonts w:asciiTheme="minorHAnsi" w:hAnsiTheme="minorHAnsi" w:cs="Arial"/>
          <w:color w:val="000000"/>
          <w:sz w:val="20"/>
          <w:szCs w:val="20"/>
        </w:rPr>
        <w:br/>
        <w:t>Video Insight, miembro del G</w:t>
      </w:r>
      <w:r>
        <w:rPr>
          <w:rFonts w:asciiTheme="minorHAnsi" w:hAnsiTheme="minorHAnsi" w:cs="Arial"/>
          <w:color w:val="000000"/>
          <w:sz w:val="20"/>
          <w:szCs w:val="20"/>
        </w:rPr>
        <w:t>rupo Panasonic, es un software líder en gestión de videovigilancia IP usado por más de 25,000 clientes en los sectores financiero, gubernamental, minorista y transporte con una presencia sumamente sólida en el mercado educativo conformado por 5,000 cliente</w:t>
      </w:r>
      <w:r>
        <w:rPr>
          <w:rFonts w:asciiTheme="minorHAnsi" w:hAnsiTheme="minorHAnsi" w:cs="Arial"/>
          <w:color w:val="000000"/>
          <w:sz w:val="20"/>
          <w:szCs w:val="20"/>
        </w:rPr>
        <w:t>s entre escuelas K-12 y universidades. Video Insight es el VMS (Software de Gestión de Video) empresarial más sencillo y económico, compatible con más de 3,000 modelos de cámaras e integración con las principales soluciones de control de acceso que existen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 en el mercado. Visite </w:t>
      </w:r>
      <w:hyperlink r:id="rId8" w:history="1">
        <w:r>
          <w:rPr>
            <w:rStyle w:val="Hyperlink"/>
            <w:rFonts w:asciiTheme="minorHAnsi" w:hAnsiTheme="minorHAnsi" w:cs="Arial"/>
            <w:color w:val="07689B"/>
            <w:sz w:val="20"/>
            <w:szCs w:val="20"/>
            <w:bdr w:val="none" w:sz="0" w:space="0" w:color="auto" w:frame="1"/>
          </w:rPr>
          <w:t>http://www.video-insight.com</w:t>
        </w:r>
      </w:hyperlink>
      <w:r>
        <w:rPr>
          <w:rFonts w:asciiTheme="minorHAnsi" w:hAnsiTheme="minorHAnsi" w:cs="Arial"/>
          <w:color w:val="000000"/>
          <w:sz w:val="20"/>
          <w:szCs w:val="20"/>
        </w:rPr>
        <w:t xml:space="preserve"> o llame al 713-621-9779 para obtener más información.</w:t>
      </w:r>
    </w:p>
    <w:p w:rsidR="008653CB" w:rsidRDefault="00D43D37">
      <w:pPr>
        <w:pStyle w:val="NormalWeb"/>
        <w:shd w:val="clear" w:color="auto" w:fill="FFFFFF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Para más información, comuníquese con:</w:t>
      </w:r>
      <w:r>
        <w:rPr>
          <w:rFonts w:asciiTheme="minorHAnsi" w:hAnsiTheme="minorHAnsi" w:cs="Arial"/>
          <w:color w:val="000000"/>
          <w:sz w:val="20"/>
          <w:szCs w:val="20"/>
        </w:rPr>
        <w:br/>
        <w:t>Domingo Martínez, Director de Marketing</w:t>
      </w:r>
      <w:r>
        <w:rPr>
          <w:rFonts w:asciiTheme="minorHAnsi" w:hAnsiTheme="minorHAnsi" w:cs="Arial"/>
          <w:color w:val="000000"/>
          <w:sz w:val="20"/>
          <w:szCs w:val="20"/>
        </w:rPr>
        <w:br/>
        <w:t xml:space="preserve">713-621-9779 </w:t>
      </w:r>
      <w:r>
        <w:rPr>
          <w:rFonts w:asciiTheme="minorHAnsi" w:hAnsiTheme="minorHAnsi" w:cs="Arial"/>
          <w:color w:val="000000"/>
          <w:sz w:val="20"/>
          <w:szCs w:val="20"/>
        </w:rPr>
        <w:br/>
        <w:t>communicatio</w:t>
      </w:r>
      <w:r>
        <w:rPr>
          <w:rFonts w:asciiTheme="minorHAnsi" w:hAnsiTheme="minorHAnsi" w:cs="Arial"/>
          <w:color w:val="000000"/>
          <w:sz w:val="20"/>
          <w:szCs w:val="20"/>
        </w:rPr>
        <w:t>ns@video-insight.com</w:t>
      </w:r>
    </w:p>
    <w:sectPr w:rsidR="00865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008"/>
    <w:multiLevelType w:val="hybridMultilevel"/>
    <w:tmpl w:val="0BC28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2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692"/>
    <w:rsid w:val="00101F2D"/>
    <w:rsid w:val="00163408"/>
    <w:rsid w:val="0017206B"/>
    <w:rsid w:val="001A5E26"/>
    <w:rsid w:val="0029322A"/>
    <w:rsid w:val="00362275"/>
    <w:rsid w:val="003E4B5E"/>
    <w:rsid w:val="003F712C"/>
    <w:rsid w:val="005A7E30"/>
    <w:rsid w:val="00624EE2"/>
    <w:rsid w:val="006E4B79"/>
    <w:rsid w:val="00704602"/>
    <w:rsid w:val="007835B1"/>
    <w:rsid w:val="007F14E2"/>
    <w:rsid w:val="007F7169"/>
    <w:rsid w:val="008327C7"/>
    <w:rsid w:val="0083434F"/>
    <w:rsid w:val="008653CB"/>
    <w:rsid w:val="0089770F"/>
    <w:rsid w:val="00910BD9"/>
    <w:rsid w:val="00946692"/>
    <w:rsid w:val="00A12765"/>
    <w:rsid w:val="00A52BCB"/>
    <w:rsid w:val="00AC1C42"/>
    <w:rsid w:val="00AE2F1D"/>
    <w:rsid w:val="00B03986"/>
    <w:rsid w:val="00C66E07"/>
    <w:rsid w:val="00D22545"/>
    <w:rsid w:val="00D33E66"/>
    <w:rsid w:val="00D43D37"/>
    <w:rsid w:val="00D6606E"/>
    <w:rsid w:val="00D74CC0"/>
    <w:rsid w:val="00D75B81"/>
    <w:rsid w:val="00D858BD"/>
    <w:rsid w:val="00D92AA6"/>
    <w:rsid w:val="00E95F04"/>
    <w:rsid w:val="00F2755D"/>
    <w:rsid w:val="00F6457C"/>
    <w:rsid w:val="00F7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692"/>
  </w:style>
  <w:style w:type="paragraph" w:styleId="Heading2">
    <w:name w:val="heading 2"/>
    <w:basedOn w:val="Normal"/>
    <w:link w:val="Heading2Char"/>
    <w:uiPriority w:val="9"/>
    <w:qFormat/>
    <w:rsid w:val="00897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E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2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2A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58BD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9770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97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692"/>
  </w:style>
  <w:style w:type="paragraph" w:styleId="Heading2">
    <w:name w:val="heading 2"/>
    <w:basedOn w:val="Normal"/>
    <w:link w:val="Heading2Char"/>
    <w:uiPriority w:val="9"/>
    <w:qFormat/>
    <w:rsid w:val="00897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E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2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2A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58BD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9770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97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eo-insight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ideo-insigh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6BC3E-BE19-4B78-A1E3-3EF6A15C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lhyndman</dc:creator>
  <cp:lastModifiedBy>lhyndman</cp:lastModifiedBy>
  <cp:revision>2</cp:revision>
  <dcterms:created xsi:type="dcterms:W3CDTF">2015-04-24T13:25:00Z</dcterms:created>
  <dcterms:modified xsi:type="dcterms:W3CDTF">2015-04-24T13:25:00Z</dcterms:modified>
</cp:coreProperties>
</file>