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600" w:rsidRDefault="00210600" w:rsidP="00210600">
      <w:pPr>
        <w:spacing w:line="264" w:lineRule="auto"/>
        <w:jc w:val="center"/>
        <w:rPr>
          <w:rFonts w:ascii="Verdana" w:hAnsi="Verdana"/>
          <w:b/>
          <w:bCs/>
          <w:sz w:val="30"/>
          <w:szCs w:val="30"/>
        </w:rPr>
      </w:pPr>
      <w:r w:rsidRPr="00355E85">
        <w:rPr>
          <w:rFonts w:ascii="Verdana" w:hAnsi="Verdana"/>
          <w:b/>
          <w:bCs/>
          <w:sz w:val="30"/>
          <w:szCs w:val="30"/>
        </w:rPr>
        <w:t xml:space="preserve">AVT and Global Vision Collaborate to </w:t>
      </w:r>
      <w:r>
        <w:rPr>
          <w:rFonts w:ascii="Verdana" w:hAnsi="Verdana"/>
          <w:b/>
          <w:bCs/>
          <w:sz w:val="30"/>
          <w:szCs w:val="30"/>
        </w:rPr>
        <w:t>Offer</w:t>
      </w:r>
      <w:r w:rsidRPr="00355E85">
        <w:rPr>
          <w:rFonts w:ascii="Verdana" w:hAnsi="Verdana"/>
          <w:b/>
          <w:bCs/>
          <w:sz w:val="30"/>
          <w:szCs w:val="30"/>
        </w:rPr>
        <w:t xml:space="preserve"> </w:t>
      </w:r>
    </w:p>
    <w:p w:rsidR="00210600" w:rsidRDefault="00210600" w:rsidP="00210600">
      <w:pPr>
        <w:spacing w:line="264" w:lineRule="auto"/>
        <w:jc w:val="center"/>
        <w:rPr>
          <w:rFonts w:ascii="Verdana" w:hAnsi="Verdana"/>
          <w:b/>
          <w:bCs/>
          <w:sz w:val="30"/>
          <w:szCs w:val="30"/>
        </w:rPr>
      </w:pPr>
      <w:r w:rsidRPr="00355E85">
        <w:rPr>
          <w:rFonts w:ascii="Verdana" w:hAnsi="Verdana"/>
          <w:b/>
          <w:bCs/>
          <w:sz w:val="30"/>
          <w:szCs w:val="30"/>
        </w:rPr>
        <w:t xml:space="preserve">Cutting-edge Offline Inspection Solutions </w:t>
      </w:r>
    </w:p>
    <w:p w:rsidR="00210600" w:rsidRPr="00355E85" w:rsidRDefault="00210600" w:rsidP="00210600">
      <w:pPr>
        <w:spacing w:line="264" w:lineRule="auto"/>
        <w:jc w:val="center"/>
        <w:rPr>
          <w:rFonts w:ascii="Verdana" w:hAnsi="Verdana"/>
          <w:b/>
          <w:bCs/>
          <w:sz w:val="30"/>
          <w:szCs w:val="30"/>
        </w:rPr>
      </w:pPr>
      <w:r>
        <w:rPr>
          <w:rFonts w:ascii="Verdana" w:hAnsi="Verdana"/>
          <w:b/>
          <w:bCs/>
          <w:sz w:val="30"/>
          <w:szCs w:val="30"/>
        </w:rPr>
        <w:t>for Printing Industry</w:t>
      </w:r>
    </w:p>
    <w:p w:rsidR="00210600" w:rsidRPr="00140B9B" w:rsidRDefault="00210600" w:rsidP="00210600">
      <w:pPr>
        <w:spacing w:after="60" w:line="360" w:lineRule="auto"/>
        <w:rPr>
          <w:rFonts w:ascii="Verdana" w:hAnsi="Verdana"/>
          <w:sz w:val="20"/>
        </w:rPr>
      </w:pPr>
    </w:p>
    <w:p w:rsidR="00210600" w:rsidRPr="00210600" w:rsidRDefault="00210600" w:rsidP="00210600">
      <w:pPr>
        <w:pStyle w:val="ListParagraph"/>
        <w:spacing w:line="360" w:lineRule="auto"/>
        <w:ind w:left="0"/>
        <w:rPr>
          <w:rFonts w:ascii="Arial" w:hAnsi="Arial" w:cs="Arial"/>
          <w:sz w:val="20"/>
          <w:szCs w:val="20"/>
        </w:rPr>
      </w:pPr>
      <w:r w:rsidRPr="00210600">
        <w:rPr>
          <w:rFonts w:ascii="Arial" w:hAnsi="Arial" w:cs="Arial"/>
          <w:i/>
          <w:spacing w:val="-2"/>
          <w:sz w:val="20"/>
          <w:szCs w:val="20"/>
        </w:rPr>
        <w:t>Hod-Hasharon, Israel</w:t>
      </w:r>
      <w:r w:rsidRPr="00210600">
        <w:rPr>
          <w:rFonts w:ascii="Arial" w:hAnsi="Arial" w:cs="Arial"/>
          <w:i/>
          <w:spacing w:val="-2"/>
          <w:sz w:val="20"/>
          <w:szCs w:val="20"/>
        </w:rPr>
        <w:t xml:space="preserve">, Montreal, Canada </w:t>
      </w:r>
      <w:r w:rsidRPr="00210600">
        <w:rPr>
          <w:rFonts w:ascii="Arial" w:hAnsi="Arial" w:cs="Arial"/>
          <w:i/>
          <w:spacing w:val="-2"/>
          <w:sz w:val="20"/>
          <w:szCs w:val="20"/>
        </w:rPr>
        <w:t xml:space="preserve"> – </w:t>
      </w:r>
      <w:hyperlink r:id="rId10" w:history="1">
        <w:r w:rsidRPr="00210600">
          <w:rPr>
            <w:rStyle w:val="Hyperlink"/>
            <w:rFonts w:ascii="Arial" w:hAnsi="Arial" w:cs="Arial"/>
            <w:b/>
            <w:sz w:val="20"/>
            <w:szCs w:val="20"/>
          </w:rPr>
          <w:t>AVT</w:t>
        </w:r>
      </w:hyperlink>
      <w:r w:rsidRPr="00210600">
        <w:rPr>
          <w:rFonts w:ascii="Arial" w:hAnsi="Arial" w:cs="Arial"/>
          <w:sz w:val="20"/>
          <w:szCs w:val="20"/>
        </w:rPr>
        <w:t xml:space="preserve">, </w:t>
      </w:r>
      <w:r w:rsidRPr="00210600">
        <w:rPr>
          <w:rStyle w:val="apple-style-span"/>
          <w:rFonts w:ascii="Arial" w:hAnsi="Arial" w:cs="Arial"/>
          <w:sz w:val="20"/>
          <w:szCs w:val="20"/>
        </w:rPr>
        <w:t xml:space="preserve">the world leader in print inspection, print process control, and quality assurance, is joining forces with leading proofing solutions provider </w:t>
      </w:r>
      <w:hyperlink r:id="rId11" w:history="1">
        <w:r w:rsidRPr="00210600">
          <w:rPr>
            <w:rStyle w:val="Hyperlink"/>
            <w:rFonts w:ascii="Arial" w:hAnsi="Arial" w:cs="Arial"/>
            <w:b/>
            <w:sz w:val="20"/>
            <w:szCs w:val="20"/>
          </w:rPr>
          <w:t>Global Vision</w:t>
        </w:r>
      </w:hyperlink>
      <w:r w:rsidRPr="00210600">
        <w:rPr>
          <w:rStyle w:val="apple-style-span"/>
          <w:rFonts w:ascii="Arial" w:hAnsi="Arial" w:cs="Arial"/>
          <w:sz w:val="20"/>
          <w:szCs w:val="20"/>
        </w:rPr>
        <w:t xml:space="preserve"> </w:t>
      </w:r>
      <w:r w:rsidRPr="00210600">
        <w:rPr>
          <w:rFonts w:ascii="Arial" w:hAnsi="Arial" w:cs="Arial"/>
          <w:sz w:val="20"/>
          <w:szCs w:val="20"/>
        </w:rPr>
        <w:t xml:space="preserve">to offer advanced offline inspection solutions to the worldwide printing market.  </w:t>
      </w:r>
    </w:p>
    <w:p w:rsidR="00210600" w:rsidRPr="00210600" w:rsidRDefault="00210600" w:rsidP="00210600">
      <w:pPr>
        <w:rPr>
          <w:rStyle w:val="apple-style-span"/>
          <w:rFonts w:ascii="Arial" w:hAnsi="Arial" w:cs="Arial"/>
          <w:sz w:val="20"/>
          <w:szCs w:val="20"/>
        </w:rPr>
      </w:pPr>
    </w:p>
    <w:p w:rsidR="00210600" w:rsidRPr="00210600" w:rsidRDefault="0037395E" w:rsidP="00210600">
      <w:pPr>
        <w:spacing w:line="360" w:lineRule="auto"/>
        <w:rPr>
          <w:rFonts w:ascii="Arial" w:hAnsi="Arial" w:cs="Arial"/>
          <w:sz w:val="20"/>
          <w:szCs w:val="20"/>
        </w:rPr>
      </w:pPr>
      <w:r>
        <w:rPr>
          <w:rFonts w:ascii="Arial" w:hAnsi="Arial" w:cs="Arial"/>
          <w:noProof/>
          <w:sz w:val="20"/>
          <w:szCs w:val="20"/>
        </w:rPr>
        <w:drawing>
          <wp:anchor distT="0" distB="0" distL="114300" distR="114300" simplePos="0" relativeHeight="251658240" behindDoc="1" locked="0" layoutInCell="1" allowOverlap="1">
            <wp:simplePos x="0" y="0"/>
            <wp:positionH relativeFrom="column">
              <wp:posOffset>19050</wp:posOffset>
            </wp:positionH>
            <wp:positionV relativeFrom="paragraph">
              <wp:posOffset>-4445</wp:posOffset>
            </wp:positionV>
            <wp:extent cx="2395855" cy="1349375"/>
            <wp:effectExtent l="19050" t="0" r="4445" b="0"/>
            <wp:wrapTight wrapText="bothSides">
              <wp:wrapPolygon edited="0">
                <wp:start x="-172" y="0"/>
                <wp:lineTo x="-172" y="21346"/>
                <wp:lineTo x="21640" y="21346"/>
                <wp:lineTo x="21640" y="0"/>
                <wp:lineTo x="-172" y="0"/>
              </wp:wrapPolygon>
            </wp:wrapTight>
            <wp:docPr id="2" name="Picture 1" descr="SolidProof options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lidProof options 2.png"/>
                    <pic:cNvPicPr/>
                  </pic:nvPicPr>
                  <pic:blipFill>
                    <a:blip r:embed="rId12" cstate="print"/>
                    <a:stretch>
                      <a:fillRect/>
                    </a:stretch>
                  </pic:blipFill>
                  <pic:spPr>
                    <a:xfrm>
                      <a:off x="0" y="0"/>
                      <a:ext cx="2395855" cy="1349375"/>
                    </a:xfrm>
                    <a:prstGeom prst="rect">
                      <a:avLst/>
                    </a:prstGeom>
                  </pic:spPr>
                </pic:pic>
              </a:graphicData>
            </a:graphic>
          </wp:anchor>
        </w:drawing>
      </w:r>
      <w:r w:rsidR="00210600" w:rsidRPr="00210600">
        <w:rPr>
          <w:rStyle w:val="apple-style-span"/>
          <w:rFonts w:ascii="Arial" w:hAnsi="Arial" w:cs="Arial"/>
          <w:sz w:val="20"/>
          <w:szCs w:val="20"/>
        </w:rPr>
        <w:t xml:space="preserve">Under the agreement, Global Vision will provide AVT with a new software engine for its offline inspection solutions, which are customized to suit the specific needs of the printing industry and its varying production workflow setups and printing applications.  The partnership also enables AVT to serve as Global Vision’s print market sales arm, and paves the way for these two key players to jointly develop </w:t>
      </w:r>
      <w:r w:rsidR="00210600" w:rsidRPr="00210600">
        <w:rPr>
          <w:rFonts w:ascii="Arial" w:hAnsi="Arial" w:cs="Arial"/>
          <w:sz w:val="20"/>
          <w:szCs w:val="20"/>
        </w:rPr>
        <w:t xml:space="preserve">unique inspection solutions for specific sectors, including the labeling and packaging marketplaces.  The companies also will co-develop print quality assurance solutions that connect inline and offline inspection systems while providing timely, comprehensive reporting.  </w:t>
      </w:r>
    </w:p>
    <w:p w:rsidR="00210600" w:rsidRPr="00210600" w:rsidRDefault="00210600" w:rsidP="00210600">
      <w:pPr>
        <w:rPr>
          <w:rFonts w:ascii="Arial" w:hAnsi="Arial" w:cs="Arial"/>
          <w:sz w:val="20"/>
          <w:szCs w:val="20"/>
        </w:rPr>
      </w:pPr>
    </w:p>
    <w:p w:rsidR="00210600" w:rsidRPr="00210600" w:rsidRDefault="00210600" w:rsidP="00210600">
      <w:pPr>
        <w:spacing w:line="360" w:lineRule="auto"/>
        <w:rPr>
          <w:rFonts w:ascii="Arial" w:hAnsi="Arial" w:cs="Arial"/>
          <w:sz w:val="20"/>
          <w:szCs w:val="20"/>
        </w:rPr>
      </w:pPr>
      <w:r w:rsidRPr="00210600">
        <w:rPr>
          <w:rFonts w:ascii="Arial" w:hAnsi="Arial" w:cs="Arial"/>
          <w:sz w:val="20"/>
          <w:szCs w:val="20"/>
        </w:rPr>
        <w:t xml:space="preserve">Among AVT’s latest offline solutions is </w:t>
      </w:r>
      <w:hyperlink r:id="rId13" w:history="1">
        <w:r w:rsidRPr="00210600">
          <w:rPr>
            <w:rStyle w:val="Hyperlink"/>
            <w:rFonts w:ascii="Arial" w:hAnsi="Arial" w:cs="Arial"/>
            <w:b/>
            <w:sz w:val="20"/>
            <w:szCs w:val="20"/>
          </w:rPr>
          <w:t>SolidProof</w:t>
        </w:r>
      </w:hyperlink>
      <w:r w:rsidRPr="00210600">
        <w:rPr>
          <w:rFonts w:ascii="Arial" w:hAnsi="Arial" w:cs="Arial"/>
          <w:b/>
          <w:sz w:val="20"/>
          <w:szCs w:val="20"/>
        </w:rPr>
        <w:t>,</w:t>
      </w:r>
      <w:r w:rsidRPr="00210600">
        <w:rPr>
          <w:rFonts w:ascii="Arial" w:hAnsi="Arial" w:cs="Arial"/>
          <w:sz w:val="20"/>
          <w:szCs w:val="20"/>
        </w:rPr>
        <w:t xml:space="preserve"> which provides 100% assurance for wide web, narrow web and sheet-fed applications, ensuring that no critical errors have been overlooked during print production.  SolidProof automatically eliminates conversion errors and undetected defects during the pre-press stage, drastically reducing the need for manual inspection and bringing waste levels to near-zero.  </w:t>
      </w:r>
    </w:p>
    <w:p w:rsidR="00210600" w:rsidRPr="00210600" w:rsidRDefault="00210600" w:rsidP="00210600">
      <w:pPr>
        <w:spacing w:line="360" w:lineRule="auto"/>
        <w:rPr>
          <w:rFonts w:ascii="Arial" w:hAnsi="Arial" w:cs="Arial"/>
          <w:sz w:val="20"/>
          <w:szCs w:val="20"/>
        </w:rPr>
      </w:pPr>
    </w:p>
    <w:p w:rsidR="00210600" w:rsidRPr="00210600" w:rsidRDefault="00210600" w:rsidP="00210600">
      <w:pPr>
        <w:spacing w:line="360" w:lineRule="auto"/>
        <w:rPr>
          <w:rFonts w:ascii="Arial" w:hAnsi="Arial" w:cs="Arial"/>
          <w:sz w:val="20"/>
          <w:szCs w:val="20"/>
        </w:rPr>
      </w:pPr>
      <w:r w:rsidRPr="00210600">
        <w:rPr>
          <w:rFonts w:ascii="Arial" w:hAnsi="Arial" w:cs="Arial"/>
          <w:sz w:val="20"/>
          <w:szCs w:val="20"/>
        </w:rPr>
        <w:t xml:space="preserve">Other features include intelligent cropping and automatic alignment utilities, comprehensive reporting and multi-lingual inspection capabilities, as well as options for barcode and Braille verification and a </w:t>
      </w:r>
      <w:r w:rsidRPr="00210600">
        <w:rPr>
          <w:rFonts w:ascii="Arial" w:hAnsi="Arial" w:cs="Arial"/>
          <w:bCs/>
          <w:sz w:val="20"/>
          <w:szCs w:val="20"/>
        </w:rPr>
        <w:t>21 CFR Part 11</w:t>
      </w:r>
      <w:r w:rsidRPr="00210600">
        <w:rPr>
          <w:rFonts w:ascii="Arial" w:hAnsi="Arial" w:cs="Arial"/>
          <w:b/>
          <w:bCs/>
          <w:sz w:val="20"/>
          <w:szCs w:val="20"/>
        </w:rPr>
        <w:t xml:space="preserve"> </w:t>
      </w:r>
      <w:r w:rsidRPr="00210600">
        <w:rPr>
          <w:rFonts w:ascii="Arial" w:hAnsi="Arial" w:cs="Arial"/>
          <w:sz w:val="20"/>
          <w:szCs w:val="20"/>
        </w:rPr>
        <w:t xml:space="preserve">compliance module for the pharmaceutical sector. </w:t>
      </w:r>
    </w:p>
    <w:p w:rsidR="00210600" w:rsidRPr="00210600" w:rsidRDefault="00210600" w:rsidP="00210600">
      <w:pPr>
        <w:rPr>
          <w:rFonts w:ascii="Arial" w:hAnsi="Arial" w:cs="Arial"/>
          <w:sz w:val="20"/>
          <w:szCs w:val="20"/>
        </w:rPr>
      </w:pPr>
    </w:p>
    <w:p w:rsidR="00210600" w:rsidRPr="00210600" w:rsidRDefault="00210600" w:rsidP="00210600">
      <w:pPr>
        <w:spacing w:line="360" w:lineRule="auto"/>
        <w:rPr>
          <w:rFonts w:ascii="Arial" w:hAnsi="Arial" w:cs="Arial"/>
          <w:sz w:val="20"/>
          <w:szCs w:val="20"/>
        </w:rPr>
      </w:pPr>
      <w:r w:rsidRPr="00210600">
        <w:rPr>
          <w:rFonts w:ascii="Arial" w:hAnsi="Arial" w:cs="Arial"/>
          <w:sz w:val="20"/>
          <w:szCs w:val="20"/>
        </w:rPr>
        <w:t xml:space="preserve">The partnership is seen as a win-win: it benefits both companies and their respective customers by allowing AVT and Global Vision to expand their customer bases and realize the benefit of their combined strengths. </w:t>
      </w:r>
    </w:p>
    <w:p w:rsidR="00210600" w:rsidRPr="00210600" w:rsidRDefault="00210600" w:rsidP="00210600">
      <w:pPr>
        <w:rPr>
          <w:rFonts w:ascii="Arial" w:hAnsi="Arial" w:cs="Arial"/>
          <w:sz w:val="20"/>
          <w:szCs w:val="20"/>
        </w:rPr>
      </w:pPr>
    </w:p>
    <w:p w:rsidR="00210600" w:rsidRPr="00210600" w:rsidRDefault="00210600" w:rsidP="00210600">
      <w:pPr>
        <w:rPr>
          <w:rFonts w:ascii="Arial" w:hAnsi="Arial" w:cs="Arial"/>
          <w:sz w:val="20"/>
          <w:szCs w:val="20"/>
        </w:rPr>
      </w:pPr>
    </w:p>
    <w:p w:rsidR="00210600" w:rsidRPr="00210600" w:rsidRDefault="00210600" w:rsidP="00210600">
      <w:pPr>
        <w:spacing w:line="360" w:lineRule="auto"/>
        <w:rPr>
          <w:rFonts w:ascii="Arial" w:hAnsi="Arial" w:cs="Arial"/>
          <w:sz w:val="20"/>
          <w:szCs w:val="20"/>
        </w:rPr>
      </w:pPr>
      <w:r w:rsidRPr="00210600">
        <w:rPr>
          <w:rFonts w:ascii="Arial" w:hAnsi="Arial" w:cs="Arial"/>
          <w:sz w:val="20"/>
          <w:szCs w:val="20"/>
        </w:rPr>
        <w:lastRenderedPageBreak/>
        <w:t xml:space="preserve">“Our partners at Global Vision offer unsurpassed offline verification and inspection solutions for the markets they serve,” said Jaron Lotan, CEO, AVT.  “As a result of our newfound synergy, AVT can now provide its customers all-inclusive tools regardless of printing technology and application.”  </w:t>
      </w:r>
    </w:p>
    <w:p w:rsidR="00210600" w:rsidRPr="00210600" w:rsidRDefault="00210600" w:rsidP="00210600">
      <w:pPr>
        <w:pStyle w:val="ListParagraph"/>
        <w:ind w:left="0"/>
        <w:rPr>
          <w:rFonts w:ascii="Arial" w:hAnsi="Arial" w:cs="Arial"/>
          <w:sz w:val="20"/>
          <w:szCs w:val="20"/>
        </w:rPr>
      </w:pPr>
    </w:p>
    <w:p w:rsidR="00210600" w:rsidRPr="00210600" w:rsidRDefault="00210600" w:rsidP="00210600">
      <w:pPr>
        <w:pStyle w:val="ListParagraph"/>
        <w:spacing w:line="360" w:lineRule="auto"/>
        <w:ind w:left="0"/>
        <w:rPr>
          <w:rFonts w:ascii="Arial" w:hAnsi="Arial" w:cs="Arial"/>
          <w:sz w:val="20"/>
          <w:szCs w:val="20"/>
        </w:rPr>
      </w:pPr>
      <w:r w:rsidRPr="00210600">
        <w:rPr>
          <w:rFonts w:ascii="Arial" w:hAnsi="Arial" w:cs="Arial"/>
          <w:sz w:val="20"/>
          <w:szCs w:val="20"/>
        </w:rPr>
        <w:t>“In AVT, Global Vision now has an influential, reputable arm in the print market, while we help bolster AVT’s presence in other capacities,” said Reuben Malz, CEO, Global Vision.  “The collaboration is an ideal match that will, most importantly, improve the overall print inspection solutions space through increased access and innovation.”</w:t>
      </w:r>
    </w:p>
    <w:p w:rsidR="00210600" w:rsidRPr="00210600" w:rsidRDefault="00210600" w:rsidP="00210600">
      <w:pPr>
        <w:rPr>
          <w:rFonts w:ascii="Arial" w:hAnsi="Arial" w:cs="Arial"/>
          <w:sz w:val="20"/>
          <w:szCs w:val="20"/>
        </w:rPr>
      </w:pPr>
    </w:p>
    <w:p w:rsidR="00210600" w:rsidRPr="00210600" w:rsidRDefault="00210600" w:rsidP="00210600">
      <w:pPr>
        <w:jc w:val="center"/>
        <w:rPr>
          <w:rFonts w:ascii="Arial" w:hAnsi="Arial" w:cs="Arial"/>
          <w:bCs/>
          <w:sz w:val="20"/>
          <w:szCs w:val="20"/>
        </w:rPr>
      </w:pPr>
      <w:r w:rsidRPr="00210600">
        <w:rPr>
          <w:rFonts w:ascii="Arial" w:hAnsi="Arial" w:cs="Arial"/>
          <w:bCs/>
          <w:sz w:val="20"/>
          <w:szCs w:val="20"/>
        </w:rPr>
        <w:t># # #</w:t>
      </w:r>
    </w:p>
    <w:p w:rsidR="00210600" w:rsidRPr="00210600" w:rsidRDefault="00210600" w:rsidP="00210600">
      <w:pPr>
        <w:spacing w:line="264" w:lineRule="auto"/>
        <w:rPr>
          <w:rFonts w:ascii="Arial" w:hAnsi="Arial" w:cs="Arial"/>
          <w:b/>
          <w:iCs/>
          <w:sz w:val="20"/>
          <w:szCs w:val="20"/>
        </w:rPr>
      </w:pPr>
    </w:p>
    <w:p w:rsidR="00210600" w:rsidRPr="00210600" w:rsidRDefault="00210600" w:rsidP="00210600">
      <w:pPr>
        <w:spacing w:line="264" w:lineRule="auto"/>
        <w:rPr>
          <w:rFonts w:ascii="Arial" w:hAnsi="Arial" w:cs="Arial"/>
          <w:b/>
          <w:sz w:val="20"/>
          <w:szCs w:val="20"/>
        </w:rPr>
      </w:pPr>
      <w:r w:rsidRPr="00210600">
        <w:rPr>
          <w:rFonts w:ascii="Arial" w:hAnsi="Arial" w:cs="Arial"/>
          <w:b/>
          <w:iCs/>
          <w:sz w:val="20"/>
          <w:szCs w:val="20"/>
        </w:rPr>
        <w:t xml:space="preserve">About AVT </w:t>
      </w:r>
    </w:p>
    <w:p w:rsidR="00210600" w:rsidRPr="00210600" w:rsidRDefault="00210600" w:rsidP="00210600">
      <w:pPr>
        <w:spacing w:before="60" w:line="264" w:lineRule="auto"/>
        <w:rPr>
          <w:rFonts w:ascii="Arial" w:hAnsi="Arial" w:cs="Arial"/>
          <w:iCs/>
          <w:sz w:val="20"/>
          <w:szCs w:val="20"/>
        </w:rPr>
      </w:pPr>
      <w:r w:rsidRPr="00210600">
        <w:rPr>
          <w:rFonts w:ascii="Arial" w:hAnsi="Arial" w:cs="Arial"/>
          <w:iCs/>
          <w:sz w:val="20"/>
          <w:szCs w:val="20"/>
        </w:rPr>
        <w:t>AVT is the global leader in print process control, quality assurance, and press control for the packaging, labels, and commercial print industries. Backed by state-of-the-art technology and field-proven solutions, more than 7,000 AVT systems are installed at customer sites worldwide.</w:t>
      </w:r>
    </w:p>
    <w:p w:rsidR="00210600" w:rsidRPr="00210600" w:rsidRDefault="00210600" w:rsidP="00210600">
      <w:pPr>
        <w:spacing w:line="264" w:lineRule="auto"/>
        <w:rPr>
          <w:rFonts w:ascii="Arial" w:hAnsi="Arial" w:cs="Arial"/>
          <w:sz w:val="20"/>
          <w:szCs w:val="20"/>
        </w:rPr>
      </w:pPr>
    </w:p>
    <w:p w:rsidR="00210600" w:rsidRPr="00210600" w:rsidRDefault="00210600" w:rsidP="00210600">
      <w:pPr>
        <w:spacing w:line="264" w:lineRule="auto"/>
        <w:rPr>
          <w:rStyle w:val="Hyperlink"/>
          <w:rFonts w:ascii="Arial" w:hAnsi="Arial" w:cs="Arial"/>
          <w:sz w:val="20"/>
          <w:szCs w:val="20"/>
        </w:rPr>
      </w:pPr>
      <w:r w:rsidRPr="00210600">
        <w:rPr>
          <w:rFonts w:ascii="Arial" w:hAnsi="Arial" w:cs="Arial"/>
          <w:sz w:val="20"/>
          <w:szCs w:val="20"/>
        </w:rPr>
        <w:t xml:space="preserve">AVT is headquartered in Hod-Hasharon, Israel with sales, marketing, and support offices in the United States, Europe and China.  For more information, visit </w:t>
      </w:r>
      <w:hyperlink r:id="rId14" w:history="1">
        <w:r w:rsidRPr="00210600">
          <w:rPr>
            <w:rStyle w:val="Hyperlink"/>
            <w:rFonts w:ascii="Arial" w:hAnsi="Arial" w:cs="Arial"/>
            <w:sz w:val="20"/>
            <w:szCs w:val="20"/>
          </w:rPr>
          <w:t>www.avt-inc.com</w:t>
        </w:r>
      </w:hyperlink>
      <w:r w:rsidRPr="00210600">
        <w:rPr>
          <w:rStyle w:val="Hyperlink"/>
          <w:rFonts w:ascii="Arial" w:hAnsi="Arial" w:cs="Arial"/>
          <w:color w:val="auto"/>
          <w:sz w:val="20"/>
          <w:szCs w:val="20"/>
          <w:u w:val="none"/>
        </w:rPr>
        <w:t xml:space="preserve">. </w:t>
      </w:r>
    </w:p>
    <w:p w:rsidR="00210600" w:rsidRPr="00210600" w:rsidRDefault="00210600" w:rsidP="00210600">
      <w:pPr>
        <w:spacing w:line="360" w:lineRule="auto"/>
        <w:rPr>
          <w:rStyle w:val="Hyperlink"/>
          <w:rFonts w:ascii="Arial" w:hAnsi="Arial" w:cs="Arial"/>
          <w:sz w:val="20"/>
          <w:szCs w:val="20"/>
        </w:rPr>
      </w:pPr>
    </w:p>
    <w:p w:rsidR="00210600" w:rsidRPr="00210600" w:rsidRDefault="00210600" w:rsidP="00210600">
      <w:pPr>
        <w:spacing w:line="264" w:lineRule="auto"/>
        <w:rPr>
          <w:rFonts w:ascii="Arial" w:hAnsi="Arial" w:cs="Arial"/>
          <w:b/>
          <w:sz w:val="20"/>
          <w:szCs w:val="20"/>
        </w:rPr>
      </w:pPr>
      <w:r w:rsidRPr="00210600">
        <w:rPr>
          <w:rFonts w:ascii="Arial" w:hAnsi="Arial" w:cs="Arial"/>
          <w:b/>
          <w:sz w:val="20"/>
          <w:szCs w:val="20"/>
        </w:rPr>
        <w:t>About Global Vision</w:t>
      </w:r>
    </w:p>
    <w:p w:rsidR="00210600" w:rsidRPr="00210600" w:rsidRDefault="00210600" w:rsidP="00210600">
      <w:pPr>
        <w:spacing w:before="60" w:line="264" w:lineRule="auto"/>
        <w:rPr>
          <w:rFonts w:ascii="Arial" w:hAnsi="Arial" w:cs="Arial"/>
          <w:sz w:val="20"/>
          <w:szCs w:val="20"/>
        </w:rPr>
      </w:pPr>
      <w:r w:rsidRPr="00210600">
        <w:rPr>
          <w:rFonts w:ascii="Arial" w:hAnsi="Arial" w:cs="Arial"/>
          <w:sz w:val="20"/>
          <w:szCs w:val="20"/>
        </w:rPr>
        <w:t xml:space="preserve">Global Vision is the world leader in the design and delivery of innovative proofreading technologies.  The company’s solutions are widely interoperable and have been integrated into the packaging workflows of leading consumer packaged goods companies, printing firms and over 72% of the major pharmaceutical industry worldwide. </w:t>
      </w:r>
    </w:p>
    <w:p w:rsidR="00210600" w:rsidRPr="00210600" w:rsidRDefault="00210600" w:rsidP="00210600">
      <w:pPr>
        <w:spacing w:line="264" w:lineRule="auto"/>
        <w:rPr>
          <w:rFonts w:ascii="Arial" w:hAnsi="Arial" w:cs="Arial"/>
          <w:sz w:val="20"/>
          <w:szCs w:val="20"/>
        </w:rPr>
      </w:pPr>
    </w:p>
    <w:p w:rsidR="00210600" w:rsidRPr="00210600" w:rsidRDefault="00210600" w:rsidP="00210600">
      <w:pPr>
        <w:spacing w:line="264" w:lineRule="auto"/>
        <w:rPr>
          <w:rFonts w:ascii="Arial" w:hAnsi="Arial" w:cs="Arial"/>
          <w:sz w:val="20"/>
          <w:szCs w:val="20"/>
        </w:rPr>
      </w:pPr>
      <w:r w:rsidRPr="00210600">
        <w:rPr>
          <w:rFonts w:ascii="Arial" w:hAnsi="Arial" w:cs="Arial"/>
          <w:sz w:val="20"/>
          <w:szCs w:val="20"/>
        </w:rPr>
        <w:t xml:space="preserve">Global Vision’s complete suite of advanced solutions, featuring text-based, pixel-based and Braille inspection technologies, are designed to eliminate printed artwork and copy related errors, providing end-to-end security at every stage of the packaging workflow. All of the company’s proofreading solutions meet FDA 21 CFR Part 11 / EMA Annex 11 requirements.  For more information, visit </w:t>
      </w:r>
      <w:hyperlink r:id="rId15" w:history="1">
        <w:r w:rsidRPr="00210600">
          <w:rPr>
            <w:rStyle w:val="Hyperlink"/>
            <w:rFonts w:ascii="Arial" w:hAnsi="Arial" w:cs="Arial"/>
            <w:sz w:val="20"/>
            <w:szCs w:val="20"/>
          </w:rPr>
          <w:t>www.globalvisioninc.com</w:t>
        </w:r>
      </w:hyperlink>
      <w:r w:rsidRPr="00210600">
        <w:rPr>
          <w:rFonts w:ascii="Arial" w:hAnsi="Arial" w:cs="Arial"/>
          <w:sz w:val="20"/>
          <w:szCs w:val="20"/>
        </w:rPr>
        <w:t xml:space="preserve">. </w:t>
      </w:r>
    </w:p>
    <w:p w:rsidR="006254C6" w:rsidRPr="00210600" w:rsidRDefault="006254C6" w:rsidP="00250BAE">
      <w:pPr>
        <w:pStyle w:val="NoSpacing"/>
        <w:rPr>
          <w:rFonts w:ascii="Arial" w:hAnsi="Arial" w:cs="Arial"/>
          <w:sz w:val="20"/>
          <w:szCs w:val="20"/>
        </w:rPr>
      </w:pPr>
    </w:p>
    <w:p w:rsidR="00250BAE" w:rsidRPr="00210600" w:rsidRDefault="00250BAE" w:rsidP="00250BAE">
      <w:pPr>
        <w:pStyle w:val="NoSpacing"/>
        <w:rPr>
          <w:rFonts w:ascii="Arial" w:hAnsi="Arial" w:cs="Arial"/>
          <w:sz w:val="20"/>
          <w:szCs w:val="20"/>
        </w:rPr>
      </w:pPr>
      <w:r w:rsidRPr="00210600">
        <w:rPr>
          <w:rFonts w:ascii="Arial" w:hAnsi="Arial" w:cs="Arial"/>
          <w:sz w:val="20"/>
          <w:szCs w:val="20"/>
        </w:rPr>
        <w:t>Media Contacts</w:t>
      </w:r>
      <w:r w:rsidR="00210600" w:rsidRPr="00210600">
        <w:rPr>
          <w:rFonts w:ascii="Arial" w:hAnsi="Arial" w:cs="Arial"/>
          <w:sz w:val="20"/>
          <w:szCs w:val="20"/>
        </w:rPr>
        <w:t>,</w:t>
      </w:r>
    </w:p>
    <w:p w:rsidR="00250BAE" w:rsidRPr="00210600" w:rsidRDefault="00250BAE" w:rsidP="00250BAE">
      <w:pPr>
        <w:pStyle w:val="NoSpacing"/>
        <w:rPr>
          <w:rFonts w:ascii="Arial" w:hAnsi="Arial" w:cs="Arial"/>
          <w:sz w:val="20"/>
          <w:szCs w:val="20"/>
        </w:rPr>
      </w:pPr>
    </w:p>
    <w:p w:rsidR="00210600" w:rsidRPr="00210600" w:rsidRDefault="00210600" w:rsidP="00210600">
      <w:pPr>
        <w:tabs>
          <w:tab w:val="left" w:pos="360"/>
          <w:tab w:val="left" w:pos="9180"/>
        </w:tabs>
        <w:spacing w:before="120" w:line="264" w:lineRule="auto"/>
        <w:ind w:right="446"/>
        <w:rPr>
          <w:rFonts w:ascii="Arial" w:hAnsi="Arial" w:cs="Arial"/>
          <w:color w:val="000000"/>
          <w:sz w:val="20"/>
          <w:szCs w:val="20"/>
        </w:rPr>
      </w:pPr>
      <w:r w:rsidRPr="00210600">
        <w:rPr>
          <w:rFonts w:ascii="Arial" w:hAnsi="Arial" w:cs="Arial"/>
          <w:color w:val="000000"/>
          <w:sz w:val="20"/>
          <w:szCs w:val="20"/>
        </w:rPr>
        <w:t>Christopher Dale</w:t>
      </w:r>
    </w:p>
    <w:p w:rsidR="00210600" w:rsidRPr="00210600" w:rsidRDefault="00210600" w:rsidP="00210600">
      <w:pPr>
        <w:tabs>
          <w:tab w:val="left" w:pos="360"/>
          <w:tab w:val="left" w:pos="9180"/>
        </w:tabs>
        <w:spacing w:line="264" w:lineRule="auto"/>
        <w:ind w:right="450"/>
        <w:rPr>
          <w:rFonts w:ascii="Arial" w:hAnsi="Arial" w:cs="Arial"/>
          <w:sz w:val="20"/>
          <w:szCs w:val="20"/>
        </w:rPr>
      </w:pPr>
      <w:r w:rsidRPr="00210600">
        <w:rPr>
          <w:rFonts w:ascii="Arial" w:hAnsi="Arial" w:cs="Arial"/>
          <w:sz w:val="20"/>
          <w:szCs w:val="20"/>
        </w:rPr>
        <w:t>Turchette Agency</w:t>
      </w:r>
    </w:p>
    <w:p w:rsidR="00210600" w:rsidRPr="00210600" w:rsidRDefault="00210600" w:rsidP="00210600">
      <w:pPr>
        <w:tabs>
          <w:tab w:val="left" w:pos="360"/>
          <w:tab w:val="left" w:pos="9180"/>
        </w:tabs>
        <w:spacing w:line="264" w:lineRule="auto"/>
        <w:ind w:right="450"/>
        <w:rPr>
          <w:rFonts w:ascii="Arial" w:hAnsi="Arial" w:cs="Arial"/>
          <w:color w:val="000000"/>
          <w:sz w:val="20"/>
          <w:szCs w:val="20"/>
        </w:rPr>
      </w:pPr>
      <w:r w:rsidRPr="00210600">
        <w:rPr>
          <w:rFonts w:ascii="Arial" w:hAnsi="Arial" w:cs="Arial"/>
          <w:color w:val="000000"/>
          <w:sz w:val="20"/>
          <w:szCs w:val="20"/>
        </w:rPr>
        <w:t>(973) 227-8080 ext. 16</w:t>
      </w:r>
    </w:p>
    <w:p w:rsidR="00210600" w:rsidRPr="00210600" w:rsidRDefault="00210600" w:rsidP="00210600">
      <w:pPr>
        <w:tabs>
          <w:tab w:val="left" w:pos="360"/>
          <w:tab w:val="left" w:pos="9180"/>
        </w:tabs>
        <w:spacing w:line="264" w:lineRule="auto"/>
        <w:ind w:right="450"/>
        <w:rPr>
          <w:rFonts w:ascii="Arial" w:hAnsi="Arial" w:cs="Arial"/>
          <w:b/>
          <w:bCs/>
          <w:iCs/>
          <w:sz w:val="20"/>
          <w:szCs w:val="20"/>
        </w:rPr>
      </w:pPr>
      <w:hyperlink r:id="rId16" w:history="1">
        <w:r w:rsidRPr="00210600">
          <w:rPr>
            <w:rStyle w:val="Hyperlink"/>
            <w:rFonts w:ascii="Arial" w:hAnsi="Arial" w:cs="Arial"/>
            <w:sz w:val="20"/>
            <w:szCs w:val="20"/>
          </w:rPr>
          <w:t>cdale@turchette.com</w:t>
        </w:r>
      </w:hyperlink>
    </w:p>
    <w:p w:rsidR="00210600" w:rsidRPr="00210600" w:rsidRDefault="00210600" w:rsidP="00250BAE">
      <w:pPr>
        <w:pStyle w:val="NoSpacing"/>
        <w:rPr>
          <w:rFonts w:ascii="Arial" w:hAnsi="Arial" w:cs="Arial"/>
          <w:sz w:val="20"/>
          <w:szCs w:val="20"/>
        </w:rPr>
      </w:pPr>
    </w:p>
    <w:p w:rsidR="00210600" w:rsidRPr="00210600" w:rsidRDefault="00210600" w:rsidP="00250BAE">
      <w:pPr>
        <w:pStyle w:val="NoSpacing"/>
        <w:rPr>
          <w:rFonts w:ascii="Arial" w:hAnsi="Arial" w:cs="Arial"/>
          <w:sz w:val="20"/>
          <w:szCs w:val="20"/>
        </w:rPr>
      </w:pPr>
    </w:p>
    <w:p w:rsidR="00250BAE" w:rsidRPr="00210600" w:rsidRDefault="00250BAE" w:rsidP="00250BAE">
      <w:pPr>
        <w:pStyle w:val="NoSpacing"/>
        <w:rPr>
          <w:rFonts w:ascii="Arial" w:hAnsi="Arial" w:cs="Arial"/>
          <w:sz w:val="20"/>
          <w:szCs w:val="20"/>
        </w:rPr>
      </w:pPr>
      <w:r w:rsidRPr="00210600">
        <w:rPr>
          <w:rFonts w:ascii="Arial" w:hAnsi="Arial" w:cs="Arial"/>
          <w:sz w:val="20"/>
          <w:szCs w:val="20"/>
        </w:rPr>
        <w:t>Mike Spooner</w:t>
      </w:r>
    </w:p>
    <w:p w:rsidR="00250BAE" w:rsidRPr="00210600" w:rsidRDefault="00250BAE" w:rsidP="00250BAE">
      <w:pPr>
        <w:pStyle w:val="NoSpacing"/>
        <w:rPr>
          <w:rFonts w:ascii="Arial" w:hAnsi="Arial" w:cs="Arial"/>
          <w:sz w:val="20"/>
          <w:szCs w:val="20"/>
        </w:rPr>
      </w:pPr>
      <w:r w:rsidRPr="00210600">
        <w:rPr>
          <w:rFonts w:ascii="Arial" w:hAnsi="Arial" w:cs="Arial"/>
          <w:sz w:val="20"/>
          <w:szCs w:val="20"/>
        </w:rPr>
        <w:t>Marketing Communications Manager</w:t>
      </w:r>
    </w:p>
    <w:p w:rsidR="00250BAE" w:rsidRPr="00210600" w:rsidRDefault="00250BAE" w:rsidP="00250BAE">
      <w:pPr>
        <w:pStyle w:val="NoSpacing"/>
        <w:rPr>
          <w:rFonts w:ascii="Arial" w:hAnsi="Arial" w:cs="Arial"/>
          <w:sz w:val="20"/>
          <w:szCs w:val="20"/>
        </w:rPr>
      </w:pPr>
      <w:r w:rsidRPr="00210600">
        <w:rPr>
          <w:rFonts w:ascii="Arial" w:hAnsi="Arial" w:cs="Arial"/>
          <w:sz w:val="20"/>
          <w:szCs w:val="20"/>
        </w:rPr>
        <w:t xml:space="preserve">Global Vision </w:t>
      </w:r>
    </w:p>
    <w:p w:rsidR="00250BAE" w:rsidRPr="00210600" w:rsidRDefault="00250BAE" w:rsidP="00250BAE">
      <w:pPr>
        <w:pStyle w:val="NoSpacing"/>
        <w:rPr>
          <w:rFonts w:ascii="Arial" w:hAnsi="Arial" w:cs="Arial"/>
          <w:sz w:val="20"/>
          <w:szCs w:val="20"/>
        </w:rPr>
      </w:pPr>
      <w:r w:rsidRPr="00210600">
        <w:rPr>
          <w:rFonts w:ascii="Arial" w:hAnsi="Arial" w:cs="Arial"/>
          <w:sz w:val="20"/>
          <w:szCs w:val="20"/>
        </w:rPr>
        <w:t>T: + 1 514.624.4422 Ext. 63</w:t>
      </w:r>
    </w:p>
    <w:p w:rsidR="00F4692F" w:rsidRPr="00210600" w:rsidRDefault="00250BAE" w:rsidP="00250BAE">
      <w:pPr>
        <w:rPr>
          <w:rFonts w:ascii="Arial" w:hAnsi="Arial" w:cs="Arial"/>
          <w:sz w:val="20"/>
          <w:szCs w:val="20"/>
        </w:rPr>
      </w:pPr>
      <w:r w:rsidRPr="00210600">
        <w:rPr>
          <w:rFonts w:ascii="Arial" w:hAnsi="Arial" w:cs="Arial"/>
          <w:sz w:val="20"/>
          <w:szCs w:val="20"/>
        </w:rPr>
        <w:lastRenderedPageBreak/>
        <w:t>mspooner@globalvisioninc.com</w:t>
      </w:r>
    </w:p>
    <w:p w:rsidR="006019A8" w:rsidRPr="00C744CD" w:rsidRDefault="006019A8" w:rsidP="006019A8">
      <w:pPr>
        <w:pStyle w:val="NoSpacing"/>
      </w:pPr>
    </w:p>
    <w:sectPr w:rsidR="006019A8" w:rsidRPr="00C744CD" w:rsidSect="00107FD2">
      <w:headerReference w:type="even" r:id="rId17"/>
      <w:headerReference w:type="default" r:id="rId18"/>
      <w:headerReference w:type="first" r:id="rId19"/>
      <w:pgSz w:w="12240" w:h="15840" w:code="1"/>
      <w:pgMar w:top="2126" w:right="1440" w:bottom="1985"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487A" w:rsidRDefault="003E487A" w:rsidP="003138E8">
      <w:r>
        <w:separator/>
      </w:r>
    </w:p>
  </w:endnote>
  <w:endnote w:type="continuationSeparator" w:id="0">
    <w:p w:rsidR="003E487A" w:rsidRDefault="003E487A" w:rsidP="003138E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487A" w:rsidRDefault="003E487A" w:rsidP="003138E8">
      <w:r>
        <w:separator/>
      </w:r>
    </w:p>
  </w:footnote>
  <w:footnote w:type="continuationSeparator" w:id="0">
    <w:p w:rsidR="003E487A" w:rsidRDefault="003E487A" w:rsidP="003138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8E8" w:rsidRDefault="00125D9A">
    <w:pPr>
      <w:pStyle w:val="Header"/>
    </w:pPr>
    <w:r>
      <w:rPr>
        <w:noProof/>
        <w:lang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877565" o:spid="_x0000_s2053" type="#_x0000_t75" style="position:absolute;margin-left:0;margin-top:0;width:632.65pt;height:818.9pt;z-index:-251657216;mso-position-horizontal:center;mso-position-horizontal-relative:margin;mso-position-vertical:center;mso-position-vertical-relative:margin" o:allowincell="f">
          <v:imagedata r:id="rId1" o:title="GVE-Letterhead"/>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8E8" w:rsidRDefault="00FF0C91">
    <w:pPr>
      <w:pStyle w:val="Header"/>
    </w:pPr>
    <w:r>
      <w:rPr>
        <w:noProof/>
        <w:lang w:eastAsia="en-CA"/>
      </w:rPr>
      <w:drawing>
        <wp:inline distT="0" distB="0" distL="0" distR="0">
          <wp:extent cx="1828800" cy="362712"/>
          <wp:effectExtent l="19050" t="0" r="0" b="0"/>
          <wp:docPr id="1" name="Picture 0" descr="Global Visio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obal Vision logo.jpg"/>
                  <pic:cNvPicPr/>
                </pic:nvPicPr>
                <pic:blipFill>
                  <a:blip r:embed="rId1"/>
                  <a:stretch>
                    <a:fillRect/>
                  </a:stretch>
                </pic:blipFill>
                <pic:spPr>
                  <a:xfrm>
                    <a:off x="0" y="0"/>
                    <a:ext cx="1828800" cy="362712"/>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8E8" w:rsidRDefault="00125D9A">
    <w:pPr>
      <w:pStyle w:val="Header"/>
    </w:pPr>
    <w:r>
      <w:rPr>
        <w:noProof/>
        <w:lang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877564" o:spid="_x0000_s2052" type="#_x0000_t75" style="position:absolute;margin-left:0;margin-top:0;width:632.65pt;height:818.9pt;z-index:-251658240;mso-position-horizontal:center;mso-position-horizontal-relative:margin;mso-position-vertical:center;mso-position-vertical-relative:margin" o:allowincell="f">
          <v:imagedata r:id="rId1" o:title="GVE-Letterhead"/>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616C5"/>
    <w:multiLevelType w:val="hybridMultilevel"/>
    <w:tmpl w:val="6B0892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7C94EDC"/>
    <w:multiLevelType w:val="hybridMultilevel"/>
    <w:tmpl w:val="20468D90"/>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
    <w:nsid w:val="0F3930CF"/>
    <w:multiLevelType w:val="hybridMultilevel"/>
    <w:tmpl w:val="89DE8F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10BD53B4"/>
    <w:multiLevelType w:val="hybridMultilevel"/>
    <w:tmpl w:val="BB22B8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130C72EB"/>
    <w:multiLevelType w:val="hybridMultilevel"/>
    <w:tmpl w:val="F31625F8"/>
    <w:lvl w:ilvl="0" w:tplc="10090001">
      <w:start w:val="1"/>
      <w:numFmt w:val="bullet"/>
      <w:lvlText w:val=""/>
      <w:lvlJc w:val="left"/>
      <w:pPr>
        <w:ind w:left="815" w:hanging="360"/>
      </w:pPr>
      <w:rPr>
        <w:rFonts w:ascii="Symbol" w:hAnsi="Symbol" w:hint="default"/>
      </w:rPr>
    </w:lvl>
    <w:lvl w:ilvl="1" w:tplc="10090003" w:tentative="1">
      <w:start w:val="1"/>
      <w:numFmt w:val="bullet"/>
      <w:lvlText w:val="o"/>
      <w:lvlJc w:val="left"/>
      <w:pPr>
        <w:ind w:left="1535" w:hanging="360"/>
      </w:pPr>
      <w:rPr>
        <w:rFonts w:ascii="Courier New" w:hAnsi="Courier New" w:cs="Courier New" w:hint="default"/>
      </w:rPr>
    </w:lvl>
    <w:lvl w:ilvl="2" w:tplc="10090005" w:tentative="1">
      <w:start w:val="1"/>
      <w:numFmt w:val="bullet"/>
      <w:lvlText w:val=""/>
      <w:lvlJc w:val="left"/>
      <w:pPr>
        <w:ind w:left="2255" w:hanging="360"/>
      </w:pPr>
      <w:rPr>
        <w:rFonts w:ascii="Wingdings" w:hAnsi="Wingdings" w:hint="default"/>
      </w:rPr>
    </w:lvl>
    <w:lvl w:ilvl="3" w:tplc="10090001" w:tentative="1">
      <w:start w:val="1"/>
      <w:numFmt w:val="bullet"/>
      <w:lvlText w:val=""/>
      <w:lvlJc w:val="left"/>
      <w:pPr>
        <w:ind w:left="2975" w:hanging="360"/>
      </w:pPr>
      <w:rPr>
        <w:rFonts w:ascii="Symbol" w:hAnsi="Symbol" w:hint="default"/>
      </w:rPr>
    </w:lvl>
    <w:lvl w:ilvl="4" w:tplc="10090003" w:tentative="1">
      <w:start w:val="1"/>
      <w:numFmt w:val="bullet"/>
      <w:lvlText w:val="o"/>
      <w:lvlJc w:val="left"/>
      <w:pPr>
        <w:ind w:left="3695" w:hanging="360"/>
      </w:pPr>
      <w:rPr>
        <w:rFonts w:ascii="Courier New" w:hAnsi="Courier New" w:cs="Courier New" w:hint="default"/>
      </w:rPr>
    </w:lvl>
    <w:lvl w:ilvl="5" w:tplc="10090005" w:tentative="1">
      <w:start w:val="1"/>
      <w:numFmt w:val="bullet"/>
      <w:lvlText w:val=""/>
      <w:lvlJc w:val="left"/>
      <w:pPr>
        <w:ind w:left="4415" w:hanging="360"/>
      </w:pPr>
      <w:rPr>
        <w:rFonts w:ascii="Wingdings" w:hAnsi="Wingdings" w:hint="default"/>
      </w:rPr>
    </w:lvl>
    <w:lvl w:ilvl="6" w:tplc="10090001" w:tentative="1">
      <w:start w:val="1"/>
      <w:numFmt w:val="bullet"/>
      <w:lvlText w:val=""/>
      <w:lvlJc w:val="left"/>
      <w:pPr>
        <w:ind w:left="5135" w:hanging="360"/>
      </w:pPr>
      <w:rPr>
        <w:rFonts w:ascii="Symbol" w:hAnsi="Symbol" w:hint="default"/>
      </w:rPr>
    </w:lvl>
    <w:lvl w:ilvl="7" w:tplc="10090003" w:tentative="1">
      <w:start w:val="1"/>
      <w:numFmt w:val="bullet"/>
      <w:lvlText w:val="o"/>
      <w:lvlJc w:val="left"/>
      <w:pPr>
        <w:ind w:left="5855" w:hanging="360"/>
      </w:pPr>
      <w:rPr>
        <w:rFonts w:ascii="Courier New" w:hAnsi="Courier New" w:cs="Courier New" w:hint="default"/>
      </w:rPr>
    </w:lvl>
    <w:lvl w:ilvl="8" w:tplc="10090005" w:tentative="1">
      <w:start w:val="1"/>
      <w:numFmt w:val="bullet"/>
      <w:lvlText w:val=""/>
      <w:lvlJc w:val="left"/>
      <w:pPr>
        <w:ind w:left="6575" w:hanging="360"/>
      </w:pPr>
      <w:rPr>
        <w:rFonts w:ascii="Wingdings" w:hAnsi="Wingdings" w:hint="default"/>
      </w:rPr>
    </w:lvl>
  </w:abstractNum>
  <w:abstractNum w:abstractNumId="5">
    <w:nsid w:val="15674C43"/>
    <w:multiLevelType w:val="hybridMultilevel"/>
    <w:tmpl w:val="B18CBD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1B2D3ECE"/>
    <w:multiLevelType w:val="multilevel"/>
    <w:tmpl w:val="5EC8A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2C5712"/>
    <w:multiLevelType w:val="hybridMultilevel"/>
    <w:tmpl w:val="2D4E902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1D835459"/>
    <w:multiLevelType w:val="hybridMultilevel"/>
    <w:tmpl w:val="60483DF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1F06B4"/>
    <w:multiLevelType w:val="multilevel"/>
    <w:tmpl w:val="B5306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501708"/>
    <w:multiLevelType w:val="multilevel"/>
    <w:tmpl w:val="67301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E5F1FB2"/>
    <w:multiLevelType w:val="multilevel"/>
    <w:tmpl w:val="2F0C2FA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AE10CEB"/>
    <w:multiLevelType w:val="hybridMultilevel"/>
    <w:tmpl w:val="800E1F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3F7A617E"/>
    <w:multiLevelType w:val="hybridMultilevel"/>
    <w:tmpl w:val="CF0CA65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4">
    <w:nsid w:val="4E950153"/>
    <w:multiLevelType w:val="hybridMultilevel"/>
    <w:tmpl w:val="EA50A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DBC4AC9"/>
    <w:multiLevelType w:val="hybridMultilevel"/>
    <w:tmpl w:val="988803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5E496E1A"/>
    <w:multiLevelType w:val="hybridMultilevel"/>
    <w:tmpl w:val="33E66D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5F8F3972"/>
    <w:multiLevelType w:val="hybridMultilevel"/>
    <w:tmpl w:val="FC481448"/>
    <w:lvl w:ilvl="0" w:tplc="04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4D50A40"/>
    <w:multiLevelType w:val="hybridMultilevel"/>
    <w:tmpl w:val="1DDA82D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9">
    <w:nsid w:val="6A9B7B6C"/>
    <w:multiLevelType w:val="hybridMultilevel"/>
    <w:tmpl w:val="70B08A14"/>
    <w:lvl w:ilvl="0" w:tplc="C7C8E472">
      <w:start w:val="1"/>
      <w:numFmt w:val="bullet"/>
      <w:lvlText w:val=""/>
      <w:lvlJc w:val="left"/>
      <w:pPr>
        <w:tabs>
          <w:tab w:val="num" w:pos="720"/>
        </w:tabs>
        <w:ind w:left="720" w:hanging="360"/>
      </w:pPr>
      <w:rPr>
        <w:rFonts w:ascii="Wingdings" w:hAnsi="Wingdings" w:hint="default"/>
      </w:rPr>
    </w:lvl>
    <w:lvl w:ilvl="1" w:tplc="91EA21F0" w:tentative="1">
      <w:start w:val="1"/>
      <w:numFmt w:val="bullet"/>
      <w:lvlText w:val=""/>
      <w:lvlJc w:val="left"/>
      <w:pPr>
        <w:tabs>
          <w:tab w:val="num" w:pos="1440"/>
        </w:tabs>
        <w:ind w:left="1440" w:hanging="360"/>
      </w:pPr>
      <w:rPr>
        <w:rFonts w:ascii="Wingdings" w:hAnsi="Wingdings" w:hint="default"/>
      </w:rPr>
    </w:lvl>
    <w:lvl w:ilvl="2" w:tplc="3A3464CA" w:tentative="1">
      <w:start w:val="1"/>
      <w:numFmt w:val="bullet"/>
      <w:lvlText w:val=""/>
      <w:lvlJc w:val="left"/>
      <w:pPr>
        <w:tabs>
          <w:tab w:val="num" w:pos="2160"/>
        </w:tabs>
        <w:ind w:left="2160" w:hanging="360"/>
      </w:pPr>
      <w:rPr>
        <w:rFonts w:ascii="Wingdings" w:hAnsi="Wingdings" w:hint="default"/>
      </w:rPr>
    </w:lvl>
    <w:lvl w:ilvl="3" w:tplc="1FAC83B4" w:tentative="1">
      <w:start w:val="1"/>
      <w:numFmt w:val="bullet"/>
      <w:lvlText w:val=""/>
      <w:lvlJc w:val="left"/>
      <w:pPr>
        <w:tabs>
          <w:tab w:val="num" w:pos="2880"/>
        </w:tabs>
        <w:ind w:left="2880" w:hanging="360"/>
      </w:pPr>
      <w:rPr>
        <w:rFonts w:ascii="Wingdings" w:hAnsi="Wingdings" w:hint="default"/>
      </w:rPr>
    </w:lvl>
    <w:lvl w:ilvl="4" w:tplc="2D428DC4" w:tentative="1">
      <w:start w:val="1"/>
      <w:numFmt w:val="bullet"/>
      <w:lvlText w:val=""/>
      <w:lvlJc w:val="left"/>
      <w:pPr>
        <w:tabs>
          <w:tab w:val="num" w:pos="3600"/>
        </w:tabs>
        <w:ind w:left="3600" w:hanging="360"/>
      </w:pPr>
      <w:rPr>
        <w:rFonts w:ascii="Wingdings" w:hAnsi="Wingdings" w:hint="default"/>
      </w:rPr>
    </w:lvl>
    <w:lvl w:ilvl="5" w:tplc="12F828F6" w:tentative="1">
      <w:start w:val="1"/>
      <w:numFmt w:val="bullet"/>
      <w:lvlText w:val=""/>
      <w:lvlJc w:val="left"/>
      <w:pPr>
        <w:tabs>
          <w:tab w:val="num" w:pos="4320"/>
        </w:tabs>
        <w:ind w:left="4320" w:hanging="360"/>
      </w:pPr>
      <w:rPr>
        <w:rFonts w:ascii="Wingdings" w:hAnsi="Wingdings" w:hint="default"/>
      </w:rPr>
    </w:lvl>
    <w:lvl w:ilvl="6" w:tplc="D912108C" w:tentative="1">
      <w:start w:val="1"/>
      <w:numFmt w:val="bullet"/>
      <w:lvlText w:val=""/>
      <w:lvlJc w:val="left"/>
      <w:pPr>
        <w:tabs>
          <w:tab w:val="num" w:pos="5040"/>
        </w:tabs>
        <w:ind w:left="5040" w:hanging="360"/>
      </w:pPr>
      <w:rPr>
        <w:rFonts w:ascii="Wingdings" w:hAnsi="Wingdings" w:hint="default"/>
      </w:rPr>
    </w:lvl>
    <w:lvl w:ilvl="7" w:tplc="1FA0B91C" w:tentative="1">
      <w:start w:val="1"/>
      <w:numFmt w:val="bullet"/>
      <w:lvlText w:val=""/>
      <w:lvlJc w:val="left"/>
      <w:pPr>
        <w:tabs>
          <w:tab w:val="num" w:pos="5760"/>
        </w:tabs>
        <w:ind w:left="5760" w:hanging="360"/>
      </w:pPr>
      <w:rPr>
        <w:rFonts w:ascii="Wingdings" w:hAnsi="Wingdings" w:hint="default"/>
      </w:rPr>
    </w:lvl>
    <w:lvl w:ilvl="8" w:tplc="FDDCA01A" w:tentative="1">
      <w:start w:val="1"/>
      <w:numFmt w:val="bullet"/>
      <w:lvlText w:val=""/>
      <w:lvlJc w:val="left"/>
      <w:pPr>
        <w:tabs>
          <w:tab w:val="num" w:pos="6480"/>
        </w:tabs>
        <w:ind w:left="6480" w:hanging="360"/>
      </w:pPr>
      <w:rPr>
        <w:rFonts w:ascii="Wingdings" w:hAnsi="Wingdings" w:hint="default"/>
      </w:rPr>
    </w:lvl>
  </w:abstractNum>
  <w:abstractNum w:abstractNumId="20">
    <w:nsid w:val="6C402556"/>
    <w:multiLevelType w:val="hybridMultilevel"/>
    <w:tmpl w:val="F5B606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6D6E76D2"/>
    <w:multiLevelType w:val="hybridMultilevel"/>
    <w:tmpl w:val="67A49E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6E200278"/>
    <w:multiLevelType w:val="hybridMultilevel"/>
    <w:tmpl w:val="CF707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B8869F0"/>
    <w:multiLevelType w:val="hybridMultilevel"/>
    <w:tmpl w:val="EB2C97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7BF52FF5"/>
    <w:multiLevelType w:val="hybridMultilevel"/>
    <w:tmpl w:val="49AA50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10090001">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7D352231"/>
    <w:multiLevelType w:val="multilevel"/>
    <w:tmpl w:val="F5869944"/>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5"/>
  </w:num>
  <w:num w:numId="3">
    <w:abstractNumId w:val="3"/>
  </w:num>
  <w:num w:numId="4">
    <w:abstractNumId w:val="16"/>
  </w:num>
  <w:num w:numId="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9"/>
  </w:num>
  <w:num w:numId="8">
    <w:abstractNumId w:val="23"/>
  </w:num>
  <w:num w:numId="9">
    <w:abstractNumId w:val="0"/>
  </w:num>
  <w:num w:numId="10">
    <w:abstractNumId w:val="22"/>
  </w:num>
  <w:num w:numId="11">
    <w:abstractNumId w:val="24"/>
  </w:num>
  <w:num w:numId="12">
    <w:abstractNumId w:val="10"/>
  </w:num>
  <w:num w:numId="13">
    <w:abstractNumId w:val="12"/>
  </w:num>
  <w:num w:numId="14">
    <w:abstractNumId w:val="19"/>
  </w:num>
  <w:num w:numId="15">
    <w:abstractNumId w:val="14"/>
  </w:num>
  <w:num w:numId="16">
    <w:abstractNumId w:val="21"/>
  </w:num>
  <w:num w:numId="17">
    <w:abstractNumId w:val="20"/>
  </w:num>
  <w:num w:numId="18">
    <w:abstractNumId w:val="18"/>
  </w:num>
  <w:num w:numId="19">
    <w:abstractNumId w:val="11"/>
  </w:num>
  <w:num w:numId="20">
    <w:abstractNumId w:val="1"/>
  </w:num>
  <w:num w:numId="21">
    <w:abstractNumId w:val="13"/>
  </w:num>
  <w:num w:numId="22">
    <w:abstractNumId w:val="17"/>
  </w:num>
  <w:num w:numId="23">
    <w:abstractNumId w:val="8"/>
  </w:num>
  <w:num w:numId="24">
    <w:abstractNumId w:val="25"/>
  </w:num>
  <w:num w:numId="25">
    <w:abstractNumId w:val="7"/>
  </w:num>
  <w:num w:numId="26">
    <w:abstractNumId w:val="5"/>
  </w:num>
  <w:num w:numId="2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defaultTabStop w:val="720"/>
  <w:characterSpacingControl w:val="doNotCompress"/>
  <w:hdrShapeDefaults>
    <o:shapedefaults v:ext="edit" spidmax="32770"/>
    <o:shapelayout v:ext="edit">
      <o:idmap v:ext="edit" data="2"/>
    </o:shapelayout>
  </w:hdrShapeDefaults>
  <w:footnotePr>
    <w:footnote w:id="-1"/>
    <w:footnote w:id="0"/>
  </w:footnotePr>
  <w:endnotePr>
    <w:endnote w:id="-1"/>
    <w:endnote w:id="0"/>
  </w:endnotePr>
  <w:compat/>
  <w:rsids>
    <w:rsidRoot w:val="003138E8"/>
    <w:rsid w:val="0000237F"/>
    <w:rsid w:val="0000432F"/>
    <w:rsid w:val="00005D41"/>
    <w:rsid w:val="00010EAC"/>
    <w:rsid w:val="00011188"/>
    <w:rsid w:val="00020343"/>
    <w:rsid w:val="00024DDF"/>
    <w:rsid w:val="00027F15"/>
    <w:rsid w:val="00032D9D"/>
    <w:rsid w:val="0003398C"/>
    <w:rsid w:val="000347C4"/>
    <w:rsid w:val="00036401"/>
    <w:rsid w:val="00036C95"/>
    <w:rsid w:val="000401CB"/>
    <w:rsid w:val="00044B43"/>
    <w:rsid w:val="0004505F"/>
    <w:rsid w:val="00046EFA"/>
    <w:rsid w:val="0005326E"/>
    <w:rsid w:val="00057AA6"/>
    <w:rsid w:val="00060C96"/>
    <w:rsid w:val="00065E8D"/>
    <w:rsid w:val="00066496"/>
    <w:rsid w:val="0007470A"/>
    <w:rsid w:val="00080320"/>
    <w:rsid w:val="0008534A"/>
    <w:rsid w:val="00085AF8"/>
    <w:rsid w:val="0008760E"/>
    <w:rsid w:val="00093F51"/>
    <w:rsid w:val="000A30E1"/>
    <w:rsid w:val="000B3E0C"/>
    <w:rsid w:val="000B433D"/>
    <w:rsid w:val="000C7878"/>
    <w:rsid w:val="000C7BF2"/>
    <w:rsid w:val="000E20E0"/>
    <w:rsid w:val="000E38D6"/>
    <w:rsid w:val="000E7268"/>
    <w:rsid w:val="000F2E83"/>
    <w:rsid w:val="00103C87"/>
    <w:rsid w:val="00104058"/>
    <w:rsid w:val="0010636D"/>
    <w:rsid w:val="00107FD2"/>
    <w:rsid w:val="00110B44"/>
    <w:rsid w:val="00112E19"/>
    <w:rsid w:val="00125D9A"/>
    <w:rsid w:val="00127669"/>
    <w:rsid w:val="001341A0"/>
    <w:rsid w:val="0013432F"/>
    <w:rsid w:val="0013463A"/>
    <w:rsid w:val="00141537"/>
    <w:rsid w:val="001424A6"/>
    <w:rsid w:val="00145F80"/>
    <w:rsid w:val="00150E41"/>
    <w:rsid w:val="00154E90"/>
    <w:rsid w:val="00157ED3"/>
    <w:rsid w:val="00162BC7"/>
    <w:rsid w:val="001668E2"/>
    <w:rsid w:val="00170A4D"/>
    <w:rsid w:val="001746AC"/>
    <w:rsid w:val="001768E0"/>
    <w:rsid w:val="001808E6"/>
    <w:rsid w:val="00183B97"/>
    <w:rsid w:val="0019298B"/>
    <w:rsid w:val="00197699"/>
    <w:rsid w:val="001A36BC"/>
    <w:rsid w:val="001A456C"/>
    <w:rsid w:val="001A6610"/>
    <w:rsid w:val="001A7D03"/>
    <w:rsid w:val="001B4850"/>
    <w:rsid w:val="001D032F"/>
    <w:rsid w:val="001D067F"/>
    <w:rsid w:val="001D0AF7"/>
    <w:rsid w:val="001D34BD"/>
    <w:rsid w:val="001F0025"/>
    <w:rsid w:val="001F3099"/>
    <w:rsid w:val="001F3524"/>
    <w:rsid w:val="001F7439"/>
    <w:rsid w:val="00206F49"/>
    <w:rsid w:val="002075CC"/>
    <w:rsid w:val="00210600"/>
    <w:rsid w:val="00215400"/>
    <w:rsid w:val="00215D66"/>
    <w:rsid w:val="00216082"/>
    <w:rsid w:val="002202AD"/>
    <w:rsid w:val="00221339"/>
    <w:rsid w:val="00221615"/>
    <w:rsid w:val="0022161B"/>
    <w:rsid w:val="0023052B"/>
    <w:rsid w:val="00231897"/>
    <w:rsid w:val="00233D4E"/>
    <w:rsid w:val="0023410E"/>
    <w:rsid w:val="00237871"/>
    <w:rsid w:val="00241D64"/>
    <w:rsid w:val="00244681"/>
    <w:rsid w:val="00245EDB"/>
    <w:rsid w:val="002461FE"/>
    <w:rsid w:val="00247032"/>
    <w:rsid w:val="002477FF"/>
    <w:rsid w:val="00250BAE"/>
    <w:rsid w:val="00253072"/>
    <w:rsid w:val="00257B41"/>
    <w:rsid w:val="00265949"/>
    <w:rsid w:val="002754C7"/>
    <w:rsid w:val="00285990"/>
    <w:rsid w:val="00291A80"/>
    <w:rsid w:val="00297F03"/>
    <w:rsid w:val="002A08F8"/>
    <w:rsid w:val="002A2282"/>
    <w:rsid w:val="002A71A1"/>
    <w:rsid w:val="002A7D92"/>
    <w:rsid w:val="002B281E"/>
    <w:rsid w:val="002B2D19"/>
    <w:rsid w:val="002B4675"/>
    <w:rsid w:val="002B5708"/>
    <w:rsid w:val="002B70C3"/>
    <w:rsid w:val="002B7A75"/>
    <w:rsid w:val="002C33F7"/>
    <w:rsid w:val="002C3713"/>
    <w:rsid w:val="002D1B56"/>
    <w:rsid w:val="002D3C0B"/>
    <w:rsid w:val="002D4F52"/>
    <w:rsid w:val="002D6702"/>
    <w:rsid w:val="002D78C7"/>
    <w:rsid w:val="002E187F"/>
    <w:rsid w:val="002E1EC5"/>
    <w:rsid w:val="002E6DA8"/>
    <w:rsid w:val="00303E9D"/>
    <w:rsid w:val="00306962"/>
    <w:rsid w:val="003138E8"/>
    <w:rsid w:val="00314313"/>
    <w:rsid w:val="00317EE5"/>
    <w:rsid w:val="0032363C"/>
    <w:rsid w:val="00330772"/>
    <w:rsid w:val="00331688"/>
    <w:rsid w:val="003320CF"/>
    <w:rsid w:val="00333D68"/>
    <w:rsid w:val="00345A6A"/>
    <w:rsid w:val="00347D33"/>
    <w:rsid w:val="00356C7F"/>
    <w:rsid w:val="00357288"/>
    <w:rsid w:val="00367A72"/>
    <w:rsid w:val="0037395E"/>
    <w:rsid w:val="00376D95"/>
    <w:rsid w:val="00387A7F"/>
    <w:rsid w:val="0039081B"/>
    <w:rsid w:val="00393172"/>
    <w:rsid w:val="00395A3E"/>
    <w:rsid w:val="00396DD2"/>
    <w:rsid w:val="003A4711"/>
    <w:rsid w:val="003A4957"/>
    <w:rsid w:val="003B1F4A"/>
    <w:rsid w:val="003B3745"/>
    <w:rsid w:val="003E487A"/>
    <w:rsid w:val="003E6141"/>
    <w:rsid w:val="003F00BE"/>
    <w:rsid w:val="003F2E1D"/>
    <w:rsid w:val="003F6310"/>
    <w:rsid w:val="003F641A"/>
    <w:rsid w:val="00412E5E"/>
    <w:rsid w:val="00413984"/>
    <w:rsid w:val="00423A87"/>
    <w:rsid w:val="004309F0"/>
    <w:rsid w:val="0043562C"/>
    <w:rsid w:val="00435DEF"/>
    <w:rsid w:val="004370DC"/>
    <w:rsid w:val="00437E08"/>
    <w:rsid w:val="0044117A"/>
    <w:rsid w:val="004437E2"/>
    <w:rsid w:val="004442F5"/>
    <w:rsid w:val="0044605C"/>
    <w:rsid w:val="00452CCC"/>
    <w:rsid w:val="00452FBE"/>
    <w:rsid w:val="0045386C"/>
    <w:rsid w:val="00456433"/>
    <w:rsid w:val="00456B3F"/>
    <w:rsid w:val="00457581"/>
    <w:rsid w:val="0046190C"/>
    <w:rsid w:val="00462A0C"/>
    <w:rsid w:val="00467272"/>
    <w:rsid w:val="00470219"/>
    <w:rsid w:val="00471A96"/>
    <w:rsid w:val="0048161E"/>
    <w:rsid w:val="0048277A"/>
    <w:rsid w:val="00482AA7"/>
    <w:rsid w:val="004859CF"/>
    <w:rsid w:val="004B11C4"/>
    <w:rsid w:val="004B1D01"/>
    <w:rsid w:val="004B2A41"/>
    <w:rsid w:val="004B2F26"/>
    <w:rsid w:val="004B38F1"/>
    <w:rsid w:val="004C0867"/>
    <w:rsid w:val="004C0ACD"/>
    <w:rsid w:val="004C52BF"/>
    <w:rsid w:val="004D0C7E"/>
    <w:rsid w:val="004D1302"/>
    <w:rsid w:val="004D46A2"/>
    <w:rsid w:val="004D786E"/>
    <w:rsid w:val="004E2A8B"/>
    <w:rsid w:val="004E4C82"/>
    <w:rsid w:val="004F1975"/>
    <w:rsid w:val="004F3C05"/>
    <w:rsid w:val="0050111D"/>
    <w:rsid w:val="00501750"/>
    <w:rsid w:val="00501757"/>
    <w:rsid w:val="0050717B"/>
    <w:rsid w:val="00511CD7"/>
    <w:rsid w:val="005170EA"/>
    <w:rsid w:val="00521FB0"/>
    <w:rsid w:val="0053040A"/>
    <w:rsid w:val="00530ABC"/>
    <w:rsid w:val="005335CC"/>
    <w:rsid w:val="0054295E"/>
    <w:rsid w:val="0054483D"/>
    <w:rsid w:val="005455D6"/>
    <w:rsid w:val="00556D80"/>
    <w:rsid w:val="00572599"/>
    <w:rsid w:val="00575113"/>
    <w:rsid w:val="0058329A"/>
    <w:rsid w:val="00586334"/>
    <w:rsid w:val="00590CA1"/>
    <w:rsid w:val="00592751"/>
    <w:rsid w:val="005950B7"/>
    <w:rsid w:val="005A1891"/>
    <w:rsid w:val="005A1DBE"/>
    <w:rsid w:val="005A2CCB"/>
    <w:rsid w:val="005B281A"/>
    <w:rsid w:val="005C7990"/>
    <w:rsid w:val="005D2E86"/>
    <w:rsid w:val="005D681F"/>
    <w:rsid w:val="005D6E99"/>
    <w:rsid w:val="005E1D34"/>
    <w:rsid w:val="005E30B1"/>
    <w:rsid w:val="005F0801"/>
    <w:rsid w:val="005F5B39"/>
    <w:rsid w:val="005F72B1"/>
    <w:rsid w:val="0060018D"/>
    <w:rsid w:val="00600818"/>
    <w:rsid w:val="006019A8"/>
    <w:rsid w:val="00603BB3"/>
    <w:rsid w:val="00606A79"/>
    <w:rsid w:val="00611B87"/>
    <w:rsid w:val="00612C3C"/>
    <w:rsid w:val="0062268A"/>
    <w:rsid w:val="00624B77"/>
    <w:rsid w:val="006254C6"/>
    <w:rsid w:val="00630122"/>
    <w:rsid w:val="006344BC"/>
    <w:rsid w:val="00635035"/>
    <w:rsid w:val="00647883"/>
    <w:rsid w:val="006478B3"/>
    <w:rsid w:val="00653839"/>
    <w:rsid w:val="006626ED"/>
    <w:rsid w:val="0066370B"/>
    <w:rsid w:val="006722E5"/>
    <w:rsid w:val="00690715"/>
    <w:rsid w:val="0069148B"/>
    <w:rsid w:val="006931B6"/>
    <w:rsid w:val="006976BE"/>
    <w:rsid w:val="006B57C2"/>
    <w:rsid w:val="006B689E"/>
    <w:rsid w:val="006B6DCA"/>
    <w:rsid w:val="006B731D"/>
    <w:rsid w:val="006C1F56"/>
    <w:rsid w:val="006C3A26"/>
    <w:rsid w:val="006C5E19"/>
    <w:rsid w:val="006D1A9A"/>
    <w:rsid w:val="006E17DE"/>
    <w:rsid w:val="006F0CE5"/>
    <w:rsid w:val="006F321D"/>
    <w:rsid w:val="007069F1"/>
    <w:rsid w:val="007129FC"/>
    <w:rsid w:val="007135B6"/>
    <w:rsid w:val="00723164"/>
    <w:rsid w:val="00730FB4"/>
    <w:rsid w:val="007314BC"/>
    <w:rsid w:val="007339AC"/>
    <w:rsid w:val="00737CC0"/>
    <w:rsid w:val="00743259"/>
    <w:rsid w:val="00752EEA"/>
    <w:rsid w:val="00755DCC"/>
    <w:rsid w:val="00757950"/>
    <w:rsid w:val="00765ABA"/>
    <w:rsid w:val="00765C5B"/>
    <w:rsid w:val="007707A8"/>
    <w:rsid w:val="007731BF"/>
    <w:rsid w:val="00782ADD"/>
    <w:rsid w:val="00784314"/>
    <w:rsid w:val="00793005"/>
    <w:rsid w:val="007A0B17"/>
    <w:rsid w:val="007A5350"/>
    <w:rsid w:val="007B060C"/>
    <w:rsid w:val="007B3A01"/>
    <w:rsid w:val="007B404C"/>
    <w:rsid w:val="007B4CE6"/>
    <w:rsid w:val="007C0616"/>
    <w:rsid w:val="007C0ABB"/>
    <w:rsid w:val="007C6408"/>
    <w:rsid w:val="007D0842"/>
    <w:rsid w:val="007D105F"/>
    <w:rsid w:val="007D33F2"/>
    <w:rsid w:val="007E1634"/>
    <w:rsid w:val="007E28BA"/>
    <w:rsid w:val="007E5F6A"/>
    <w:rsid w:val="007F20F2"/>
    <w:rsid w:val="007F4A2E"/>
    <w:rsid w:val="007F7DB7"/>
    <w:rsid w:val="008004B2"/>
    <w:rsid w:val="00807252"/>
    <w:rsid w:val="00810947"/>
    <w:rsid w:val="00815B4E"/>
    <w:rsid w:val="0081721A"/>
    <w:rsid w:val="00823AC6"/>
    <w:rsid w:val="00833C7A"/>
    <w:rsid w:val="00840CFB"/>
    <w:rsid w:val="00842576"/>
    <w:rsid w:val="00854351"/>
    <w:rsid w:val="00857C14"/>
    <w:rsid w:val="00863B3F"/>
    <w:rsid w:val="00866586"/>
    <w:rsid w:val="008736AE"/>
    <w:rsid w:val="008744A4"/>
    <w:rsid w:val="00877B70"/>
    <w:rsid w:val="00880164"/>
    <w:rsid w:val="008802EB"/>
    <w:rsid w:val="008821D4"/>
    <w:rsid w:val="00882B48"/>
    <w:rsid w:val="008842C3"/>
    <w:rsid w:val="008851F4"/>
    <w:rsid w:val="00890600"/>
    <w:rsid w:val="00890B97"/>
    <w:rsid w:val="00894F50"/>
    <w:rsid w:val="00896B0F"/>
    <w:rsid w:val="008A5452"/>
    <w:rsid w:val="008A77DA"/>
    <w:rsid w:val="008B7B89"/>
    <w:rsid w:val="008C041B"/>
    <w:rsid w:val="008C081B"/>
    <w:rsid w:val="008C1F18"/>
    <w:rsid w:val="008C5166"/>
    <w:rsid w:val="008D0D26"/>
    <w:rsid w:val="008D271F"/>
    <w:rsid w:val="008D27FF"/>
    <w:rsid w:val="008E0967"/>
    <w:rsid w:val="008F231D"/>
    <w:rsid w:val="008F2329"/>
    <w:rsid w:val="008F239F"/>
    <w:rsid w:val="00914DB3"/>
    <w:rsid w:val="00923CCB"/>
    <w:rsid w:val="00924C2A"/>
    <w:rsid w:val="00925AF1"/>
    <w:rsid w:val="0092622F"/>
    <w:rsid w:val="00926A60"/>
    <w:rsid w:val="00927938"/>
    <w:rsid w:val="00935B2F"/>
    <w:rsid w:val="009404C1"/>
    <w:rsid w:val="0094284E"/>
    <w:rsid w:val="009525D9"/>
    <w:rsid w:val="0095539A"/>
    <w:rsid w:val="009630D2"/>
    <w:rsid w:val="00971496"/>
    <w:rsid w:val="009736A3"/>
    <w:rsid w:val="009766D6"/>
    <w:rsid w:val="009819EA"/>
    <w:rsid w:val="009829C6"/>
    <w:rsid w:val="00982D8F"/>
    <w:rsid w:val="00991E34"/>
    <w:rsid w:val="009A454C"/>
    <w:rsid w:val="009A557A"/>
    <w:rsid w:val="009B3F0C"/>
    <w:rsid w:val="009C52C7"/>
    <w:rsid w:val="009D2AEB"/>
    <w:rsid w:val="009D4BBF"/>
    <w:rsid w:val="009E2F45"/>
    <w:rsid w:val="009F0672"/>
    <w:rsid w:val="009F21B8"/>
    <w:rsid w:val="009F3B3C"/>
    <w:rsid w:val="00A03D0E"/>
    <w:rsid w:val="00A12E65"/>
    <w:rsid w:val="00A205CA"/>
    <w:rsid w:val="00A311BE"/>
    <w:rsid w:val="00A330DC"/>
    <w:rsid w:val="00A3362D"/>
    <w:rsid w:val="00A34CE9"/>
    <w:rsid w:val="00A34D44"/>
    <w:rsid w:val="00A43C82"/>
    <w:rsid w:val="00A44C0C"/>
    <w:rsid w:val="00A44C30"/>
    <w:rsid w:val="00A47ADF"/>
    <w:rsid w:val="00A52C53"/>
    <w:rsid w:val="00A702A2"/>
    <w:rsid w:val="00A74308"/>
    <w:rsid w:val="00A74E7A"/>
    <w:rsid w:val="00A808B0"/>
    <w:rsid w:val="00A843C7"/>
    <w:rsid w:val="00A84843"/>
    <w:rsid w:val="00A906CB"/>
    <w:rsid w:val="00A953F8"/>
    <w:rsid w:val="00A97E3C"/>
    <w:rsid w:val="00AB2B69"/>
    <w:rsid w:val="00AB4591"/>
    <w:rsid w:val="00AC20EF"/>
    <w:rsid w:val="00AC3657"/>
    <w:rsid w:val="00AC449F"/>
    <w:rsid w:val="00AC7B92"/>
    <w:rsid w:val="00AD2844"/>
    <w:rsid w:val="00AD5B4F"/>
    <w:rsid w:val="00AD7633"/>
    <w:rsid w:val="00AD789A"/>
    <w:rsid w:val="00AE17DF"/>
    <w:rsid w:val="00AE2A69"/>
    <w:rsid w:val="00AE5686"/>
    <w:rsid w:val="00AF619A"/>
    <w:rsid w:val="00B0028E"/>
    <w:rsid w:val="00B03EBF"/>
    <w:rsid w:val="00B0609F"/>
    <w:rsid w:val="00B06BF6"/>
    <w:rsid w:val="00B07C94"/>
    <w:rsid w:val="00B1237C"/>
    <w:rsid w:val="00B1668A"/>
    <w:rsid w:val="00B171C9"/>
    <w:rsid w:val="00B40865"/>
    <w:rsid w:val="00B4442A"/>
    <w:rsid w:val="00B464D8"/>
    <w:rsid w:val="00B46609"/>
    <w:rsid w:val="00B6086C"/>
    <w:rsid w:val="00B614B2"/>
    <w:rsid w:val="00B639DF"/>
    <w:rsid w:val="00B65F86"/>
    <w:rsid w:val="00B67CC6"/>
    <w:rsid w:val="00B73F65"/>
    <w:rsid w:val="00B81CA5"/>
    <w:rsid w:val="00B847E4"/>
    <w:rsid w:val="00BA773D"/>
    <w:rsid w:val="00BC3524"/>
    <w:rsid w:val="00BC3E36"/>
    <w:rsid w:val="00BC756D"/>
    <w:rsid w:val="00BD1A20"/>
    <w:rsid w:val="00BD7989"/>
    <w:rsid w:val="00BE1855"/>
    <w:rsid w:val="00BE4648"/>
    <w:rsid w:val="00BE658F"/>
    <w:rsid w:val="00BE7001"/>
    <w:rsid w:val="00BE7D9A"/>
    <w:rsid w:val="00C01952"/>
    <w:rsid w:val="00C035A5"/>
    <w:rsid w:val="00C03E5B"/>
    <w:rsid w:val="00C11A50"/>
    <w:rsid w:val="00C130E6"/>
    <w:rsid w:val="00C15085"/>
    <w:rsid w:val="00C16D5E"/>
    <w:rsid w:val="00C17ADB"/>
    <w:rsid w:val="00C238AF"/>
    <w:rsid w:val="00C3111D"/>
    <w:rsid w:val="00C43F6B"/>
    <w:rsid w:val="00C46DD0"/>
    <w:rsid w:val="00C47130"/>
    <w:rsid w:val="00C472E5"/>
    <w:rsid w:val="00C51491"/>
    <w:rsid w:val="00C56E34"/>
    <w:rsid w:val="00C57AC3"/>
    <w:rsid w:val="00C57CFC"/>
    <w:rsid w:val="00C61E06"/>
    <w:rsid w:val="00C64C90"/>
    <w:rsid w:val="00C66EF8"/>
    <w:rsid w:val="00C70786"/>
    <w:rsid w:val="00C7179D"/>
    <w:rsid w:val="00C744CD"/>
    <w:rsid w:val="00C76488"/>
    <w:rsid w:val="00C85D52"/>
    <w:rsid w:val="00C90CB4"/>
    <w:rsid w:val="00C92FED"/>
    <w:rsid w:val="00C931B7"/>
    <w:rsid w:val="00C94E9E"/>
    <w:rsid w:val="00C95CE2"/>
    <w:rsid w:val="00CA307B"/>
    <w:rsid w:val="00CA6405"/>
    <w:rsid w:val="00CA7FCA"/>
    <w:rsid w:val="00CB1399"/>
    <w:rsid w:val="00CC407C"/>
    <w:rsid w:val="00CD1785"/>
    <w:rsid w:val="00CD2229"/>
    <w:rsid w:val="00CD32A7"/>
    <w:rsid w:val="00CD4C9E"/>
    <w:rsid w:val="00CE3878"/>
    <w:rsid w:val="00CE72AE"/>
    <w:rsid w:val="00CE790D"/>
    <w:rsid w:val="00CF21E5"/>
    <w:rsid w:val="00CF4524"/>
    <w:rsid w:val="00CF46B2"/>
    <w:rsid w:val="00D02F98"/>
    <w:rsid w:val="00D03136"/>
    <w:rsid w:val="00D04B76"/>
    <w:rsid w:val="00D04D18"/>
    <w:rsid w:val="00D0639B"/>
    <w:rsid w:val="00D12F94"/>
    <w:rsid w:val="00D151F8"/>
    <w:rsid w:val="00D20FE5"/>
    <w:rsid w:val="00D21EC6"/>
    <w:rsid w:val="00D23C17"/>
    <w:rsid w:val="00D2737F"/>
    <w:rsid w:val="00D36B1A"/>
    <w:rsid w:val="00D46136"/>
    <w:rsid w:val="00D478EC"/>
    <w:rsid w:val="00D528C4"/>
    <w:rsid w:val="00D607E8"/>
    <w:rsid w:val="00D64558"/>
    <w:rsid w:val="00D73D5A"/>
    <w:rsid w:val="00D84082"/>
    <w:rsid w:val="00D8675B"/>
    <w:rsid w:val="00D922D7"/>
    <w:rsid w:val="00D95BF4"/>
    <w:rsid w:val="00D973EC"/>
    <w:rsid w:val="00DA160E"/>
    <w:rsid w:val="00DA7938"/>
    <w:rsid w:val="00DB0A67"/>
    <w:rsid w:val="00DB1CCC"/>
    <w:rsid w:val="00DB1EE3"/>
    <w:rsid w:val="00DB2240"/>
    <w:rsid w:val="00DC0D94"/>
    <w:rsid w:val="00DC3048"/>
    <w:rsid w:val="00DD71C5"/>
    <w:rsid w:val="00DE0AB3"/>
    <w:rsid w:val="00E020FA"/>
    <w:rsid w:val="00E02898"/>
    <w:rsid w:val="00E04C45"/>
    <w:rsid w:val="00E05888"/>
    <w:rsid w:val="00E1399B"/>
    <w:rsid w:val="00E15888"/>
    <w:rsid w:val="00E17AC4"/>
    <w:rsid w:val="00E22EF9"/>
    <w:rsid w:val="00E26E40"/>
    <w:rsid w:val="00E340AA"/>
    <w:rsid w:val="00E35848"/>
    <w:rsid w:val="00E41237"/>
    <w:rsid w:val="00E4388F"/>
    <w:rsid w:val="00E4722A"/>
    <w:rsid w:val="00E477A4"/>
    <w:rsid w:val="00E50F28"/>
    <w:rsid w:val="00E52596"/>
    <w:rsid w:val="00E526F4"/>
    <w:rsid w:val="00E612B5"/>
    <w:rsid w:val="00E6527F"/>
    <w:rsid w:val="00E65BF9"/>
    <w:rsid w:val="00EA0181"/>
    <w:rsid w:val="00EA01F9"/>
    <w:rsid w:val="00EA2A80"/>
    <w:rsid w:val="00EA2A8B"/>
    <w:rsid w:val="00EB0946"/>
    <w:rsid w:val="00EB0B2F"/>
    <w:rsid w:val="00EB40CC"/>
    <w:rsid w:val="00EB6559"/>
    <w:rsid w:val="00EC2273"/>
    <w:rsid w:val="00EC3715"/>
    <w:rsid w:val="00EC4626"/>
    <w:rsid w:val="00EE26AB"/>
    <w:rsid w:val="00EF3330"/>
    <w:rsid w:val="00F06232"/>
    <w:rsid w:val="00F13271"/>
    <w:rsid w:val="00F136C7"/>
    <w:rsid w:val="00F16BA0"/>
    <w:rsid w:val="00F45975"/>
    <w:rsid w:val="00F4692F"/>
    <w:rsid w:val="00F63C2A"/>
    <w:rsid w:val="00F73473"/>
    <w:rsid w:val="00F822F6"/>
    <w:rsid w:val="00F85113"/>
    <w:rsid w:val="00FA1561"/>
    <w:rsid w:val="00FA2C59"/>
    <w:rsid w:val="00FA679B"/>
    <w:rsid w:val="00FB16D3"/>
    <w:rsid w:val="00FB44E7"/>
    <w:rsid w:val="00FB4525"/>
    <w:rsid w:val="00FB4CB3"/>
    <w:rsid w:val="00FD5D31"/>
    <w:rsid w:val="00FE5145"/>
    <w:rsid w:val="00FF0C91"/>
    <w:rsid w:val="00FF158F"/>
    <w:rsid w:val="00FF3A40"/>
    <w:rsid w:val="00FF6DBF"/>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141"/>
    <w:pPr>
      <w:spacing w:after="0" w:line="240" w:lineRule="auto"/>
    </w:pPr>
    <w:rPr>
      <w:rFonts w:ascii="Calibri" w:hAnsi="Calibri" w:cs="Calibri"/>
      <w:lang w:eastAsia="en-CA"/>
    </w:rPr>
  </w:style>
  <w:style w:type="paragraph" w:styleId="Heading1">
    <w:name w:val="heading 1"/>
    <w:basedOn w:val="Normal"/>
    <w:link w:val="Heading1Char"/>
    <w:uiPriority w:val="9"/>
    <w:qFormat/>
    <w:rsid w:val="00471A96"/>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A74308"/>
    <w:pPr>
      <w:keepNext/>
      <w:keepLines/>
      <w:spacing w:before="200"/>
      <w:outlineLvl w:val="1"/>
    </w:pPr>
    <w:rPr>
      <w:rFonts w:asciiTheme="majorHAnsi" w:eastAsiaTheme="majorEastAsia" w:hAnsiTheme="majorHAnsi" w:cstheme="majorBidi"/>
      <w:b/>
      <w:bCs/>
      <w:color w:val="4F81BD" w:themeColor="accent1"/>
      <w:sz w:val="26"/>
      <w:szCs w:val="26"/>
      <w:lang w:val="en-US" w:eastAsia="en-US"/>
    </w:rPr>
  </w:style>
  <w:style w:type="paragraph" w:styleId="Heading3">
    <w:name w:val="heading 3"/>
    <w:basedOn w:val="Normal"/>
    <w:next w:val="Normal"/>
    <w:link w:val="Heading3Char"/>
    <w:uiPriority w:val="9"/>
    <w:semiHidden/>
    <w:unhideWhenUsed/>
    <w:qFormat/>
    <w:rsid w:val="00FB16D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135B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138E8"/>
    <w:pPr>
      <w:tabs>
        <w:tab w:val="center" w:pos="4680"/>
        <w:tab w:val="right" w:pos="9360"/>
      </w:tabs>
    </w:pPr>
    <w:rPr>
      <w:rFonts w:asciiTheme="minorHAnsi" w:hAnsiTheme="minorHAnsi" w:cstheme="minorBidi"/>
      <w:lang w:eastAsia="en-US"/>
    </w:rPr>
  </w:style>
  <w:style w:type="character" w:customStyle="1" w:styleId="HeaderChar">
    <w:name w:val="Header Char"/>
    <w:basedOn w:val="DefaultParagraphFont"/>
    <w:link w:val="Header"/>
    <w:uiPriority w:val="99"/>
    <w:semiHidden/>
    <w:rsid w:val="003138E8"/>
  </w:style>
  <w:style w:type="paragraph" w:styleId="Footer">
    <w:name w:val="footer"/>
    <w:basedOn w:val="Normal"/>
    <w:link w:val="FooterChar"/>
    <w:uiPriority w:val="99"/>
    <w:semiHidden/>
    <w:unhideWhenUsed/>
    <w:rsid w:val="003138E8"/>
    <w:pPr>
      <w:tabs>
        <w:tab w:val="center" w:pos="4680"/>
        <w:tab w:val="right" w:pos="9360"/>
      </w:tabs>
    </w:pPr>
    <w:rPr>
      <w:rFonts w:asciiTheme="minorHAnsi" w:hAnsiTheme="minorHAnsi" w:cstheme="minorBidi"/>
      <w:lang w:eastAsia="en-US"/>
    </w:rPr>
  </w:style>
  <w:style w:type="character" w:customStyle="1" w:styleId="FooterChar">
    <w:name w:val="Footer Char"/>
    <w:basedOn w:val="DefaultParagraphFont"/>
    <w:link w:val="Footer"/>
    <w:uiPriority w:val="99"/>
    <w:semiHidden/>
    <w:rsid w:val="003138E8"/>
  </w:style>
  <w:style w:type="paragraph" w:styleId="NoSpacing">
    <w:name w:val="No Spacing"/>
    <w:uiPriority w:val="1"/>
    <w:qFormat/>
    <w:rsid w:val="00D64558"/>
    <w:pPr>
      <w:spacing w:after="0" w:line="240" w:lineRule="auto"/>
    </w:pPr>
  </w:style>
  <w:style w:type="paragraph" w:styleId="Caption">
    <w:name w:val="caption"/>
    <w:basedOn w:val="Normal"/>
    <w:next w:val="Normal"/>
    <w:uiPriority w:val="35"/>
    <w:unhideWhenUsed/>
    <w:qFormat/>
    <w:rsid w:val="00D64558"/>
    <w:pPr>
      <w:spacing w:after="200"/>
    </w:pPr>
    <w:rPr>
      <w:rFonts w:asciiTheme="minorHAnsi" w:hAnsiTheme="minorHAnsi" w:cstheme="minorBidi"/>
      <w:b/>
      <w:bCs/>
      <w:color w:val="4F81BD" w:themeColor="accent1"/>
      <w:sz w:val="18"/>
      <w:szCs w:val="18"/>
      <w:lang w:eastAsia="en-US"/>
    </w:rPr>
  </w:style>
  <w:style w:type="character" w:styleId="Hyperlink">
    <w:name w:val="Hyperlink"/>
    <w:basedOn w:val="DefaultParagraphFont"/>
    <w:uiPriority w:val="99"/>
    <w:unhideWhenUsed/>
    <w:rsid w:val="00EE26AB"/>
    <w:rPr>
      <w:color w:val="0000FF" w:themeColor="hyperlink"/>
      <w:u w:val="single"/>
    </w:rPr>
  </w:style>
  <w:style w:type="paragraph" w:styleId="BalloonText">
    <w:name w:val="Balloon Text"/>
    <w:basedOn w:val="Normal"/>
    <w:link w:val="BalloonTextChar"/>
    <w:uiPriority w:val="99"/>
    <w:semiHidden/>
    <w:unhideWhenUsed/>
    <w:rsid w:val="001D032F"/>
    <w:rPr>
      <w:rFonts w:ascii="Tahoma" w:hAnsi="Tahoma" w:cs="Tahoma"/>
      <w:sz w:val="16"/>
      <w:szCs w:val="16"/>
      <w:lang w:eastAsia="en-US"/>
    </w:rPr>
  </w:style>
  <w:style w:type="character" w:customStyle="1" w:styleId="BalloonTextChar">
    <w:name w:val="Balloon Text Char"/>
    <w:basedOn w:val="DefaultParagraphFont"/>
    <w:link w:val="BalloonText"/>
    <w:uiPriority w:val="99"/>
    <w:semiHidden/>
    <w:rsid w:val="001D032F"/>
    <w:rPr>
      <w:rFonts w:ascii="Tahoma" w:hAnsi="Tahoma" w:cs="Tahoma"/>
      <w:sz w:val="16"/>
      <w:szCs w:val="16"/>
    </w:rPr>
  </w:style>
  <w:style w:type="paragraph" w:styleId="PlainText">
    <w:name w:val="Plain Text"/>
    <w:basedOn w:val="Normal"/>
    <w:link w:val="PlainTextChar"/>
    <w:uiPriority w:val="99"/>
    <w:unhideWhenUsed/>
    <w:rsid w:val="00CA6405"/>
    <w:rPr>
      <w:rFonts w:ascii="Consolas" w:hAnsi="Consolas" w:cs="Consolas"/>
      <w:sz w:val="21"/>
      <w:szCs w:val="21"/>
      <w:lang w:eastAsia="en-US"/>
    </w:rPr>
  </w:style>
  <w:style w:type="character" w:customStyle="1" w:styleId="PlainTextChar">
    <w:name w:val="Plain Text Char"/>
    <w:basedOn w:val="DefaultParagraphFont"/>
    <w:link w:val="PlainText"/>
    <w:uiPriority w:val="99"/>
    <w:rsid w:val="00CA6405"/>
    <w:rPr>
      <w:rFonts w:ascii="Consolas" w:hAnsi="Consolas" w:cs="Consolas"/>
      <w:sz w:val="21"/>
      <w:szCs w:val="21"/>
    </w:rPr>
  </w:style>
  <w:style w:type="character" w:styleId="FollowedHyperlink">
    <w:name w:val="FollowedHyperlink"/>
    <w:basedOn w:val="DefaultParagraphFont"/>
    <w:uiPriority w:val="99"/>
    <w:semiHidden/>
    <w:unhideWhenUsed/>
    <w:rsid w:val="00B73F65"/>
    <w:rPr>
      <w:color w:val="800080" w:themeColor="followedHyperlink"/>
      <w:u w:val="single"/>
    </w:rPr>
  </w:style>
  <w:style w:type="character" w:customStyle="1" w:styleId="Heading1Char">
    <w:name w:val="Heading 1 Char"/>
    <w:basedOn w:val="DefaultParagraphFont"/>
    <w:link w:val="Heading1"/>
    <w:uiPriority w:val="9"/>
    <w:rsid w:val="00471A96"/>
    <w:rPr>
      <w:rFonts w:ascii="Times New Roman" w:eastAsia="Times New Roman" w:hAnsi="Times New Roman" w:cs="Times New Roman"/>
      <w:b/>
      <w:bCs/>
      <w:kern w:val="36"/>
      <w:sz w:val="48"/>
      <w:szCs w:val="48"/>
      <w:lang w:eastAsia="en-CA"/>
    </w:rPr>
  </w:style>
  <w:style w:type="character" w:styleId="Strong">
    <w:name w:val="Strong"/>
    <w:basedOn w:val="DefaultParagraphFont"/>
    <w:uiPriority w:val="22"/>
    <w:qFormat/>
    <w:rsid w:val="00471A96"/>
    <w:rPr>
      <w:b/>
      <w:bCs/>
    </w:rPr>
  </w:style>
  <w:style w:type="character" w:customStyle="1" w:styleId="apple-converted-space">
    <w:name w:val="apple-converted-space"/>
    <w:basedOn w:val="DefaultParagraphFont"/>
    <w:rsid w:val="00216082"/>
  </w:style>
  <w:style w:type="character" w:customStyle="1" w:styleId="st">
    <w:name w:val="st"/>
    <w:basedOn w:val="DefaultParagraphFont"/>
    <w:rsid w:val="00216082"/>
  </w:style>
  <w:style w:type="paragraph" w:styleId="NormalWeb">
    <w:name w:val="Normal (Web)"/>
    <w:basedOn w:val="Normal"/>
    <w:uiPriority w:val="99"/>
    <w:semiHidden/>
    <w:unhideWhenUsed/>
    <w:rsid w:val="004B1D01"/>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3E6141"/>
    <w:rPr>
      <w:i/>
      <w:iCs/>
    </w:rPr>
  </w:style>
  <w:style w:type="paragraph" w:customStyle="1" w:styleId="s4">
    <w:name w:val="s4"/>
    <w:basedOn w:val="Normal"/>
    <w:rsid w:val="00F4692F"/>
    <w:pPr>
      <w:spacing w:before="100" w:beforeAutospacing="1" w:after="100" w:afterAutospacing="1"/>
    </w:pPr>
    <w:rPr>
      <w:rFonts w:ascii="Times New Roman" w:hAnsi="Times New Roman" w:cs="Times New Roman"/>
      <w:sz w:val="24"/>
      <w:szCs w:val="24"/>
    </w:rPr>
  </w:style>
  <w:style w:type="character" w:customStyle="1" w:styleId="bumpedfont20">
    <w:name w:val="bumpedfont20"/>
    <w:basedOn w:val="DefaultParagraphFont"/>
    <w:rsid w:val="00F4692F"/>
  </w:style>
  <w:style w:type="character" w:customStyle="1" w:styleId="styled11">
    <w:name w:val="styled11"/>
    <w:basedOn w:val="DefaultParagraphFont"/>
    <w:rsid w:val="002754C7"/>
    <w:rPr>
      <w:color w:val="4EA5D4"/>
    </w:rPr>
  </w:style>
  <w:style w:type="paragraph" w:styleId="ListParagraph">
    <w:name w:val="List Paragraph"/>
    <w:basedOn w:val="Normal"/>
    <w:uiPriority w:val="34"/>
    <w:qFormat/>
    <w:rsid w:val="00457581"/>
    <w:pPr>
      <w:ind w:left="720"/>
      <w:contextualSpacing/>
    </w:pPr>
    <w:rPr>
      <w:rFonts w:asciiTheme="minorHAnsi" w:eastAsiaTheme="minorEastAsia" w:hAnsiTheme="minorHAnsi" w:cstheme="minorBidi"/>
      <w:sz w:val="24"/>
      <w:szCs w:val="24"/>
      <w:lang w:val="en-US" w:eastAsia="en-US"/>
    </w:rPr>
  </w:style>
  <w:style w:type="character" w:customStyle="1" w:styleId="Heading2Char">
    <w:name w:val="Heading 2 Char"/>
    <w:basedOn w:val="DefaultParagraphFont"/>
    <w:link w:val="Heading2"/>
    <w:uiPriority w:val="9"/>
    <w:rsid w:val="00A74308"/>
    <w:rPr>
      <w:rFonts w:asciiTheme="majorHAnsi" w:eastAsiaTheme="majorEastAsia" w:hAnsiTheme="majorHAnsi" w:cstheme="majorBidi"/>
      <w:b/>
      <w:bCs/>
      <w:color w:val="4F81BD" w:themeColor="accent1"/>
      <w:sz w:val="26"/>
      <w:szCs w:val="26"/>
      <w:lang w:val="en-US"/>
    </w:rPr>
  </w:style>
  <w:style w:type="paragraph" w:styleId="CommentText">
    <w:name w:val="annotation text"/>
    <w:basedOn w:val="Normal"/>
    <w:link w:val="CommentTextChar"/>
    <w:uiPriority w:val="99"/>
    <w:unhideWhenUsed/>
    <w:rsid w:val="00AD5B4F"/>
    <w:rPr>
      <w:rFonts w:asciiTheme="minorHAnsi" w:eastAsiaTheme="minorEastAsia"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AD5B4F"/>
    <w:rPr>
      <w:rFonts w:eastAsiaTheme="minorEastAsia"/>
      <w:sz w:val="20"/>
      <w:szCs w:val="20"/>
      <w:lang w:val="en-US"/>
    </w:rPr>
  </w:style>
  <w:style w:type="character" w:customStyle="1" w:styleId="Heading3Char">
    <w:name w:val="Heading 3 Char"/>
    <w:basedOn w:val="DefaultParagraphFont"/>
    <w:link w:val="Heading3"/>
    <w:uiPriority w:val="9"/>
    <w:semiHidden/>
    <w:rsid w:val="00FB16D3"/>
    <w:rPr>
      <w:rFonts w:asciiTheme="majorHAnsi" w:eastAsiaTheme="majorEastAsia" w:hAnsiTheme="majorHAnsi" w:cstheme="majorBidi"/>
      <w:b/>
      <w:bCs/>
      <w:color w:val="4F81BD" w:themeColor="accent1"/>
      <w:lang w:eastAsia="en-CA"/>
    </w:rPr>
  </w:style>
  <w:style w:type="character" w:customStyle="1" w:styleId="Heading4Char">
    <w:name w:val="Heading 4 Char"/>
    <w:basedOn w:val="DefaultParagraphFont"/>
    <w:link w:val="Heading4"/>
    <w:uiPriority w:val="9"/>
    <w:semiHidden/>
    <w:rsid w:val="007135B6"/>
    <w:rPr>
      <w:rFonts w:asciiTheme="majorHAnsi" w:eastAsiaTheme="majorEastAsia" w:hAnsiTheme="majorHAnsi" w:cstheme="majorBidi"/>
      <w:b/>
      <w:bCs/>
      <w:i/>
      <w:iCs/>
      <w:color w:val="4F81BD" w:themeColor="accent1"/>
      <w:lang w:eastAsia="en-CA"/>
    </w:rPr>
  </w:style>
  <w:style w:type="character" w:customStyle="1" w:styleId="apple-style-span">
    <w:name w:val="apple-style-span"/>
    <w:rsid w:val="00210600"/>
  </w:style>
</w:styles>
</file>

<file path=word/webSettings.xml><?xml version="1.0" encoding="utf-8"?>
<w:webSettings xmlns:r="http://schemas.openxmlformats.org/officeDocument/2006/relationships" xmlns:w="http://schemas.openxmlformats.org/wordprocessingml/2006/main">
  <w:divs>
    <w:div w:id="7995712">
      <w:bodyDiv w:val="1"/>
      <w:marLeft w:val="0"/>
      <w:marRight w:val="0"/>
      <w:marTop w:val="0"/>
      <w:marBottom w:val="0"/>
      <w:divBdr>
        <w:top w:val="none" w:sz="0" w:space="0" w:color="auto"/>
        <w:left w:val="none" w:sz="0" w:space="0" w:color="auto"/>
        <w:bottom w:val="none" w:sz="0" w:space="0" w:color="auto"/>
        <w:right w:val="none" w:sz="0" w:space="0" w:color="auto"/>
      </w:divBdr>
    </w:div>
    <w:div w:id="11498645">
      <w:bodyDiv w:val="1"/>
      <w:marLeft w:val="0"/>
      <w:marRight w:val="0"/>
      <w:marTop w:val="0"/>
      <w:marBottom w:val="0"/>
      <w:divBdr>
        <w:top w:val="none" w:sz="0" w:space="0" w:color="auto"/>
        <w:left w:val="none" w:sz="0" w:space="0" w:color="auto"/>
        <w:bottom w:val="none" w:sz="0" w:space="0" w:color="auto"/>
        <w:right w:val="none" w:sz="0" w:space="0" w:color="auto"/>
      </w:divBdr>
      <w:divsChild>
        <w:div w:id="1147089146">
          <w:marLeft w:val="0"/>
          <w:marRight w:val="0"/>
          <w:marTop w:val="0"/>
          <w:marBottom w:val="0"/>
          <w:divBdr>
            <w:top w:val="none" w:sz="0" w:space="0" w:color="auto"/>
            <w:left w:val="none" w:sz="0" w:space="0" w:color="auto"/>
            <w:bottom w:val="none" w:sz="0" w:space="0" w:color="auto"/>
            <w:right w:val="none" w:sz="0" w:space="0" w:color="auto"/>
          </w:divBdr>
          <w:divsChild>
            <w:div w:id="92749620">
              <w:marLeft w:val="0"/>
              <w:marRight w:val="0"/>
              <w:marTop w:val="0"/>
              <w:marBottom w:val="0"/>
              <w:divBdr>
                <w:top w:val="none" w:sz="0" w:space="0" w:color="auto"/>
                <w:left w:val="none" w:sz="0" w:space="0" w:color="auto"/>
                <w:bottom w:val="none" w:sz="0" w:space="0" w:color="auto"/>
                <w:right w:val="none" w:sz="0" w:space="0" w:color="auto"/>
              </w:divBdr>
              <w:divsChild>
                <w:div w:id="777483476">
                  <w:marLeft w:val="0"/>
                  <w:marRight w:val="0"/>
                  <w:marTop w:val="0"/>
                  <w:marBottom w:val="0"/>
                  <w:divBdr>
                    <w:top w:val="none" w:sz="0" w:space="0" w:color="auto"/>
                    <w:left w:val="none" w:sz="0" w:space="0" w:color="auto"/>
                    <w:bottom w:val="none" w:sz="0" w:space="0" w:color="auto"/>
                    <w:right w:val="none" w:sz="0" w:space="0" w:color="auto"/>
                  </w:divBdr>
                  <w:divsChild>
                    <w:div w:id="178665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810763">
      <w:bodyDiv w:val="1"/>
      <w:marLeft w:val="0"/>
      <w:marRight w:val="0"/>
      <w:marTop w:val="0"/>
      <w:marBottom w:val="0"/>
      <w:divBdr>
        <w:top w:val="none" w:sz="0" w:space="0" w:color="auto"/>
        <w:left w:val="none" w:sz="0" w:space="0" w:color="auto"/>
        <w:bottom w:val="none" w:sz="0" w:space="0" w:color="auto"/>
        <w:right w:val="none" w:sz="0" w:space="0" w:color="auto"/>
      </w:divBdr>
    </w:div>
    <w:div w:id="385298234">
      <w:bodyDiv w:val="1"/>
      <w:marLeft w:val="0"/>
      <w:marRight w:val="0"/>
      <w:marTop w:val="0"/>
      <w:marBottom w:val="0"/>
      <w:divBdr>
        <w:top w:val="none" w:sz="0" w:space="0" w:color="auto"/>
        <w:left w:val="none" w:sz="0" w:space="0" w:color="auto"/>
        <w:bottom w:val="none" w:sz="0" w:space="0" w:color="auto"/>
        <w:right w:val="none" w:sz="0" w:space="0" w:color="auto"/>
      </w:divBdr>
    </w:div>
    <w:div w:id="515317006">
      <w:bodyDiv w:val="1"/>
      <w:marLeft w:val="0"/>
      <w:marRight w:val="0"/>
      <w:marTop w:val="0"/>
      <w:marBottom w:val="0"/>
      <w:divBdr>
        <w:top w:val="none" w:sz="0" w:space="0" w:color="auto"/>
        <w:left w:val="none" w:sz="0" w:space="0" w:color="auto"/>
        <w:bottom w:val="none" w:sz="0" w:space="0" w:color="auto"/>
        <w:right w:val="none" w:sz="0" w:space="0" w:color="auto"/>
      </w:divBdr>
    </w:div>
    <w:div w:id="747843436">
      <w:bodyDiv w:val="1"/>
      <w:marLeft w:val="0"/>
      <w:marRight w:val="0"/>
      <w:marTop w:val="0"/>
      <w:marBottom w:val="0"/>
      <w:divBdr>
        <w:top w:val="none" w:sz="0" w:space="0" w:color="auto"/>
        <w:left w:val="none" w:sz="0" w:space="0" w:color="auto"/>
        <w:bottom w:val="none" w:sz="0" w:space="0" w:color="auto"/>
        <w:right w:val="none" w:sz="0" w:space="0" w:color="auto"/>
      </w:divBdr>
      <w:divsChild>
        <w:div w:id="1271744438">
          <w:marLeft w:val="0"/>
          <w:marRight w:val="0"/>
          <w:marTop w:val="0"/>
          <w:marBottom w:val="0"/>
          <w:divBdr>
            <w:top w:val="none" w:sz="0" w:space="0" w:color="auto"/>
            <w:left w:val="none" w:sz="0" w:space="0" w:color="auto"/>
            <w:bottom w:val="none" w:sz="0" w:space="0" w:color="auto"/>
            <w:right w:val="none" w:sz="0" w:space="0" w:color="auto"/>
          </w:divBdr>
          <w:divsChild>
            <w:div w:id="176168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78874">
      <w:bodyDiv w:val="1"/>
      <w:marLeft w:val="0"/>
      <w:marRight w:val="0"/>
      <w:marTop w:val="0"/>
      <w:marBottom w:val="0"/>
      <w:divBdr>
        <w:top w:val="none" w:sz="0" w:space="0" w:color="auto"/>
        <w:left w:val="none" w:sz="0" w:space="0" w:color="auto"/>
        <w:bottom w:val="none" w:sz="0" w:space="0" w:color="auto"/>
        <w:right w:val="none" w:sz="0" w:space="0" w:color="auto"/>
      </w:divBdr>
    </w:div>
    <w:div w:id="966008339">
      <w:bodyDiv w:val="1"/>
      <w:marLeft w:val="0"/>
      <w:marRight w:val="0"/>
      <w:marTop w:val="0"/>
      <w:marBottom w:val="0"/>
      <w:divBdr>
        <w:top w:val="none" w:sz="0" w:space="0" w:color="auto"/>
        <w:left w:val="none" w:sz="0" w:space="0" w:color="auto"/>
        <w:bottom w:val="none" w:sz="0" w:space="0" w:color="auto"/>
        <w:right w:val="none" w:sz="0" w:space="0" w:color="auto"/>
      </w:divBdr>
    </w:div>
    <w:div w:id="994603228">
      <w:bodyDiv w:val="1"/>
      <w:marLeft w:val="0"/>
      <w:marRight w:val="0"/>
      <w:marTop w:val="0"/>
      <w:marBottom w:val="0"/>
      <w:divBdr>
        <w:top w:val="none" w:sz="0" w:space="0" w:color="auto"/>
        <w:left w:val="none" w:sz="0" w:space="0" w:color="auto"/>
        <w:bottom w:val="none" w:sz="0" w:space="0" w:color="auto"/>
        <w:right w:val="none" w:sz="0" w:space="0" w:color="auto"/>
      </w:divBdr>
    </w:div>
    <w:div w:id="1001935818">
      <w:bodyDiv w:val="1"/>
      <w:marLeft w:val="0"/>
      <w:marRight w:val="0"/>
      <w:marTop w:val="0"/>
      <w:marBottom w:val="0"/>
      <w:divBdr>
        <w:top w:val="none" w:sz="0" w:space="0" w:color="auto"/>
        <w:left w:val="none" w:sz="0" w:space="0" w:color="auto"/>
        <w:bottom w:val="none" w:sz="0" w:space="0" w:color="auto"/>
        <w:right w:val="none" w:sz="0" w:space="0" w:color="auto"/>
      </w:divBdr>
    </w:div>
    <w:div w:id="1027826034">
      <w:bodyDiv w:val="1"/>
      <w:marLeft w:val="0"/>
      <w:marRight w:val="0"/>
      <w:marTop w:val="0"/>
      <w:marBottom w:val="0"/>
      <w:divBdr>
        <w:top w:val="none" w:sz="0" w:space="0" w:color="auto"/>
        <w:left w:val="none" w:sz="0" w:space="0" w:color="auto"/>
        <w:bottom w:val="none" w:sz="0" w:space="0" w:color="auto"/>
        <w:right w:val="none" w:sz="0" w:space="0" w:color="auto"/>
      </w:divBdr>
      <w:divsChild>
        <w:div w:id="1496409260">
          <w:marLeft w:val="0"/>
          <w:marRight w:val="0"/>
          <w:marTop w:val="0"/>
          <w:marBottom w:val="120"/>
          <w:divBdr>
            <w:top w:val="none" w:sz="0" w:space="0" w:color="auto"/>
            <w:left w:val="none" w:sz="0" w:space="0" w:color="auto"/>
            <w:bottom w:val="none" w:sz="0" w:space="0" w:color="auto"/>
            <w:right w:val="none" w:sz="0" w:space="0" w:color="auto"/>
          </w:divBdr>
        </w:div>
      </w:divsChild>
    </w:div>
    <w:div w:id="1082407514">
      <w:bodyDiv w:val="1"/>
      <w:marLeft w:val="0"/>
      <w:marRight w:val="0"/>
      <w:marTop w:val="0"/>
      <w:marBottom w:val="0"/>
      <w:divBdr>
        <w:top w:val="none" w:sz="0" w:space="0" w:color="auto"/>
        <w:left w:val="none" w:sz="0" w:space="0" w:color="auto"/>
        <w:bottom w:val="none" w:sz="0" w:space="0" w:color="auto"/>
        <w:right w:val="none" w:sz="0" w:space="0" w:color="auto"/>
      </w:divBdr>
    </w:div>
    <w:div w:id="1185484615">
      <w:bodyDiv w:val="1"/>
      <w:marLeft w:val="0"/>
      <w:marRight w:val="0"/>
      <w:marTop w:val="0"/>
      <w:marBottom w:val="0"/>
      <w:divBdr>
        <w:top w:val="none" w:sz="0" w:space="0" w:color="auto"/>
        <w:left w:val="none" w:sz="0" w:space="0" w:color="auto"/>
        <w:bottom w:val="none" w:sz="0" w:space="0" w:color="auto"/>
        <w:right w:val="none" w:sz="0" w:space="0" w:color="auto"/>
      </w:divBdr>
    </w:div>
    <w:div w:id="1219393611">
      <w:bodyDiv w:val="1"/>
      <w:marLeft w:val="0"/>
      <w:marRight w:val="0"/>
      <w:marTop w:val="0"/>
      <w:marBottom w:val="0"/>
      <w:divBdr>
        <w:top w:val="none" w:sz="0" w:space="0" w:color="auto"/>
        <w:left w:val="none" w:sz="0" w:space="0" w:color="auto"/>
        <w:bottom w:val="none" w:sz="0" w:space="0" w:color="auto"/>
        <w:right w:val="none" w:sz="0" w:space="0" w:color="auto"/>
      </w:divBdr>
    </w:div>
    <w:div w:id="1270316393">
      <w:bodyDiv w:val="1"/>
      <w:marLeft w:val="0"/>
      <w:marRight w:val="0"/>
      <w:marTop w:val="0"/>
      <w:marBottom w:val="0"/>
      <w:divBdr>
        <w:top w:val="none" w:sz="0" w:space="0" w:color="auto"/>
        <w:left w:val="none" w:sz="0" w:space="0" w:color="auto"/>
        <w:bottom w:val="none" w:sz="0" w:space="0" w:color="auto"/>
        <w:right w:val="none" w:sz="0" w:space="0" w:color="auto"/>
      </w:divBdr>
    </w:div>
    <w:div w:id="1280575688">
      <w:bodyDiv w:val="1"/>
      <w:marLeft w:val="0"/>
      <w:marRight w:val="0"/>
      <w:marTop w:val="0"/>
      <w:marBottom w:val="0"/>
      <w:divBdr>
        <w:top w:val="none" w:sz="0" w:space="0" w:color="auto"/>
        <w:left w:val="none" w:sz="0" w:space="0" w:color="auto"/>
        <w:bottom w:val="none" w:sz="0" w:space="0" w:color="auto"/>
        <w:right w:val="none" w:sz="0" w:space="0" w:color="auto"/>
      </w:divBdr>
    </w:div>
    <w:div w:id="1350714037">
      <w:bodyDiv w:val="1"/>
      <w:marLeft w:val="0"/>
      <w:marRight w:val="0"/>
      <w:marTop w:val="0"/>
      <w:marBottom w:val="0"/>
      <w:divBdr>
        <w:top w:val="none" w:sz="0" w:space="0" w:color="auto"/>
        <w:left w:val="none" w:sz="0" w:space="0" w:color="auto"/>
        <w:bottom w:val="none" w:sz="0" w:space="0" w:color="auto"/>
        <w:right w:val="none" w:sz="0" w:space="0" w:color="auto"/>
      </w:divBdr>
    </w:div>
    <w:div w:id="1510832489">
      <w:bodyDiv w:val="1"/>
      <w:marLeft w:val="0"/>
      <w:marRight w:val="0"/>
      <w:marTop w:val="0"/>
      <w:marBottom w:val="0"/>
      <w:divBdr>
        <w:top w:val="none" w:sz="0" w:space="0" w:color="auto"/>
        <w:left w:val="none" w:sz="0" w:space="0" w:color="auto"/>
        <w:bottom w:val="none" w:sz="0" w:space="0" w:color="auto"/>
        <w:right w:val="none" w:sz="0" w:space="0" w:color="auto"/>
      </w:divBdr>
    </w:div>
    <w:div w:id="1548954423">
      <w:bodyDiv w:val="1"/>
      <w:marLeft w:val="0"/>
      <w:marRight w:val="0"/>
      <w:marTop w:val="0"/>
      <w:marBottom w:val="0"/>
      <w:divBdr>
        <w:top w:val="none" w:sz="0" w:space="0" w:color="auto"/>
        <w:left w:val="none" w:sz="0" w:space="0" w:color="auto"/>
        <w:bottom w:val="none" w:sz="0" w:space="0" w:color="auto"/>
        <w:right w:val="none" w:sz="0" w:space="0" w:color="auto"/>
      </w:divBdr>
    </w:div>
    <w:div w:id="1570576879">
      <w:bodyDiv w:val="1"/>
      <w:marLeft w:val="0"/>
      <w:marRight w:val="0"/>
      <w:marTop w:val="0"/>
      <w:marBottom w:val="0"/>
      <w:divBdr>
        <w:top w:val="none" w:sz="0" w:space="0" w:color="auto"/>
        <w:left w:val="none" w:sz="0" w:space="0" w:color="auto"/>
        <w:bottom w:val="none" w:sz="0" w:space="0" w:color="auto"/>
        <w:right w:val="none" w:sz="0" w:space="0" w:color="auto"/>
      </w:divBdr>
    </w:div>
    <w:div w:id="1699155568">
      <w:bodyDiv w:val="1"/>
      <w:marLeft w:val="0"/>
      <w:marRight w:val="0"/>
      <w:marTop w:val="0"/>
      <w:marBottom w:val="0"/>
      <w:divBdr>
        <w:top w:val="none" w:sz="0" w:space="0" w:color="auto"/>
        <w:left w:val="none" w:sz="0" w:space="0" w:color="auto"/>
        <w:bottom w:val="none" w:sz="0" w:space="0" w:color="auto"/>
        <w:right w:val="none" w:sz="0" w:space="0" w:color="auto"/>
      </w:divBdr>
    </w:div>
    <w:div w:id="1734738163">
      <w:bodyDiv w:val="1"/>
      <w:marLeft w:val="0"/>
      <w:marRight w:val="0"/>
      <w:marTop w:val="0"/>
      <w:marBottom w:val="0"/>
      <w:divBdr>
        <w:top w:val="none" w:sz="0" w:space="0" w:color="auto"/>
        <w:left w:val="none" w:sz="0" w:space="0" w:color="auto"/>
        <w:bottom w:val="none" w:sz="0" w:space="0" w:color="auto"/>
        <w:right w:val="none" w:sz="0" w:space="0" w:color="auto"/>
      </w:divBdr>
    </w:div>
    <w:div w:id="1880390305">
      <w:bodyDiv w:val="1"/>
      <w:marLeft w:val="0"/>
      <w:marRight w:val="0"/>
      <w:marTop w:val="0"/>
      <w:marBottom w:val="0"/>
      <w:divBdr>
        <w:top w:val="none" w:sz="0" w:space="0" w:color="auto"/>
        <w:left w:val="none" w:sz="0" w:space="0" w:color="auto"/>
        <w:bottom w:val="none" w:sz="0" w:space="0" w:color="auto"/>
        <w:right w:val="none" w:sz="0" w:space="0" w:color="auto"/>
      </w:divBdr>
      <w:divsChild>
        <w:div w:id="1460538769">
          <w:marLeft w:val="0"/>
          <w:marRight w:val="0"/>
          <w:marTop w:val="0"/>
          <w:marBottom w:val="0"/>
          <w:divBdr>
            <w:top w:val="none" w:sz="0" w:space="0" w:color="auto"/>
            <w:left w:val="none" w:sz="0" w:space="0" w:color="auto"/>
            <w:bottom w:val="none" w:sz="0" w:space="0" w:color="auto"/>
            <w:right w:val="none" w:sz="0" w:space="0" w:color="auto"/>
          </w:divBdr>
          <w:divsChild>
            <w:div w:id="1635325759">
              <w:marLeft w:val="0"/>
              <w:marRight w:val="0"/>
              <w:marTop w:val="0"/>
              <w:marBottom w:val="0"/>
              <w:divBdr>
                <w:top w:val="none" w:sz="0" w:space="0" w:color="auto"/>
                <w:left w:val="none" w:sz="0" w:space="0" w:color="auto"/>
                <w:bottom w:val="none" w:sz="0" w:space="0" w:color="auto"/>
                <w:right w:val="none" w:sz="0" w:space="0" w:color="auto"/>
              </w:divBdr>
              <w:divsChild>
                <w:div w:id="1645426651">
                  <w:marLeft w:val="0"/>
                  <w:marRight w:val="0"/>
                  <w:marTop w:val="0"/>
                  <w:marBottom w:val="0"/>
                  <w:divBdr>
                    <w:top w:val="none" w:sz="0" w:space="0" w:color="auto"/>
                    <w:left w:val="none" w:sz="0" w:space="0" w:color="auto"/>
                    <w:bottom w:val="none" w:sz="0" w:space="0" w:color="auto"/>
                    <w:right w:val="none" w:sz="0" w:space="0" w:color="auto"/>
                  </w:divBdr>
                  <w:divsChild>
                    <w:div w:id="965741725">
                      <w:marLeft w:val="0"/>
                      <w:marRight w:val="0"/>
                      <w:marTop w:val="0"/>
                      <w:marBottom w:val="0"/>
                      <w:divBdr>
                        <w:top w:val="none" w:sz="0" w:space="0" w:color="auto"/>
                        <w:left w:val="none" w:sz="0" w:space="0" w:color="auto"/>
                        <w:bottom w:val="none" w:sz="0" w:space="0" w:color="auto"/>
                        <w:right w:val="none" w:sz="0" w:space="0" w:color="auto"/>
                      </w:divBdr>
                      <w:divsChild>
                        <w:div w:id="1276789916">
                          <w:marLeft w:val="0"/>
                          <w:marRight w:val="0"/>
                          <w:marTop w:val="0"/>
                          <w:marBottom w:val="0"/>
                          <w:divBdr>
                            <w:top w:val="none" w:sz="0" w:space="0" w:color="auto"/>
                            <w:left w:val="none" w:sz="0" w:space="0" w:color="auto"/>
                            <w:bottom w:val="none" w:sz="0" w:space="0" w:color="auto"/>
                            <w:right w:val="none" w:sz="0" w:space="0" w:color="auto"/>
                          </w:divBdr>
                          <w:divsChild>
                            <w:div w:id="266743730">
                              <w:marLeft w:val="0"/>
                              <w:marRight w:val="0"/>
                              <w:marTop w:val="0"/>
                              <w:marBottom w:val="0"/>
                              <w:divBdr>
                                <w:top w:val="none" w:sz="0" w:space="0" w:color="auto"/>
                                <w:left w:val="none" w:sz="0" w:space="0" w:color="auto"/>
                                <w:bottom w:val="none" w:sz="0" w:space="0" w:color="auto"/>
                                <w:right w:val="none" w:sz="0" w:space="0" w:color="auto"/>
                              </w:divBdr>
                              <w:divsChild>
                                <w:div w:id="133210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0407102">
      <w:bodyDiv w:val="1"/>
      <w:marLeft w:val="0"/>
      <w:marRight w:val="0"/>
      <w:marTop w:val="0"/>
      <w:marBottom w:val="0"/>
      <w:divBdr>
        <w:top w:val="none" w:sz="0" w:space="0" w:color="auto"/>
        <w:left w:val="none" w:sz="0" w:space="0" w:color="auto"/>
        <w:bottom w:val="none" w:sz="0" w:space="0" w:color="auto"/>
        <w:right w:val="none" w:sz="0" w:space="0" w:color="auto"/>
      </w:divBdr>
    </w:div>
    <w:div w:id="203148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vt-inc.com/?catid=%7BB3DBD0EA-34FA-4686-AA1C-EA91E23CF420%7D"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dale@turchette.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globalvisioninc.com/" TargetMode="External"/><Relationship Id="rId5" Type="http://schemas.openxmlformats.org/officeDocument/2006/relationships/styles" Target="styles.xml"/><Relationship Id="rId15" Type="http://schemas.openxmlformats.org/officeDocument/2006/relationships/hyperlink" Target="http://www.globalvisioninc.com" TargetMode="External"/><Relationship Id="rId10" Type="http://schemas.openxmlformats.org/officeDocument/2006/relationships/hyperlink" Target="http://www.avt-inc.com/"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vt-in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4246C11A252545A288A4D153E5D6E5" ma:contentTypeVersion="0" ma:contentTypeDescription="Create a new document." ma:contentTypeScope="" ma:versionID="22f066cdddd161b9328b81fd407dd83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1D659BAB-5AEF-432D-AA39-7EB6F48107C4}">
  <ds:schemaRefs>
    <ds:schemaRef ds:uri="http://schemas.microsoft.com/office/2006/metadata/properties"/>
  </ds:schemaRefs>
</ds:datastoreItem>
</file>

<file path=customXml/itemProps2.xml><?xml version="1.0" encoding="utf-8"?>
<ds:datastoreItem xmlns:ds="http://schemas.openxmlformats.org/officeDocument/2006/customXml" ds:itemID="{6AC039F0-B294-4D13-9F12-A979B4E97685}">
  <ds:schemaRefs>
    <ds:schemaRef ds:uri="http://schemas.microsoft.com/sharepoint/v3/contenttype/forms"/>
  </ds:schemaRefs>
</ds:datastoreItem>
</file>

<file path=customXml/itemProps3.xml><?xml version="1.0" encoding="utf-8"?>
<ds:datastoreItem xmlns:ds="http://schemas.openxmlformats.org/officeDocument/2006/customXml" ds:itemID="{3CBC60BA-F486-43F1-9C56-F74E9736CD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656</Words>
  <Characters>3741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v_bogatkina</dc:creator>
  <cp:lastModifiedBy>m_spooner</cp:lastModifiedBy>
  <cp:revision>4</cp:revision>
  <cp:lastPrinted>2015-01-20T17:22:00Z</cp:lastPrinted>
  <dcterms:created xsi:type="dcterms:W3CDTF">2015-04-29T12:26:00Z</dcterms:created>
  <dcterms:modified xsi:type="dcterms:W3CDTF">2015-04-29T13:26:00Z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0x010100134246C11A252545A288A4D153E5D6E5</vt:lpwstr>
  </property>
</Properties>
</file>