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C8" w:rsidRPr="007712C8" w:rsidRDefault="009861F5" w:rsidP="007712C8">
      <w:pPr>
        <w:pStyle w:val="Title"/>
        <w:rPr>
          <w:i/>
        </w:rPr>
      </w:pPr>
      <w:r>
        <w:t>MedPro Healthcare St</w:t>
      </w:r>
      <w:r w:rsidR="006538E4">
        <w:t xml:space="preserve">affing </w:t>
      </w:r>
      <w:r w:rsidR="007712C8">
        <w:t>Releases White Paper on</w:t>
      </w:r>
      <w:r w:rsidR="005934C8">
        <w:t xml:space="preserve"> Immigration and Healthcare Employment</w:t>
      </w:r>
      <w:r w:rsidR="006538E4">
        <w:t xml:space="preserve"> </w:t>
      </w:r>
      <w:r w:rsidR="00C67EAC">
        <w:rPr>
          <w:i/>
        </w:rPr>
        <w:t xml:space="preserve"> </w:t>
      </w:r>
    </w:p>
    <w:p w:rsidR="001B5086" w:rsidRPr="00E96330" w:rsidRDefault="00A42CC2" w:rsidP="008C1212">
      <w:pPr>
        <w:jc w:val="right"/>
        <w:rPr>
          <w:i/>
        </w:rPr>
      </w:pPr>
      <w:r>
        <w:rPr>
          <w:i/>
        </w:rPr>
        <w:t xml:space="preserve"> </w:t>
      </w:r>
      <w:r w:rsidR="008C1212">
        <w:rPr>
          <w:i/>
        </w:rPr>
        <w:t xml:space="preserve">For media inquires, contact </w:t>
      </w:r>
      <w:hyperlink r:id="rId8" w:history="1">
        <w:r w:rsidR="008C1212" w:rsidRPr="008C1212">
          <w:rPr>
            <w:rStyle w:val="Hyperlink"/>
            <w:i/>
          </w:rPr>
          <w:t>Aleksandar Milojica</w:t>
        </w:r>
      </w:hyperlink>
      <w:r w:rsidR="008C1212">
        <w:rPr>
          <w:i/>
        </w:rPr>
        <w:t xml:space="preserve"> 954.334.4424</w:t>
      </w:r>
    </w:p>
    <w:p w:rsidR="009861F5" w:rsidRDefault="00573D5C" w:rsidP="005934C8">
      <w:r w:rsidRPr="00A42CC2">
        <w:rPr>
          <w:b/>
        </w:rPr>
        <w:t xml:space="preserve">Sunrise, FL </w:t>
      </w:r>
      <w:r w:rsidR="00727F0D">
        <w:rPr>
          <w:b/>
        </w:rPr>
        <w:t>June</w:t>
      </w:r>
      <w:r w:rsidR="005934C8" w:rsidRPr="00A42CC2">
        <w:rPr>
          <w:b/>
        </w:rPr>
        <w:t xml:space="preserve"> 2</w:t>
      </w:r>
      <w:r w:rsidR="00727F0D">
        <w:rPr>
          <w:b/>
        </w:rPr>
        <w:t>2</w:t>
      </w:r>
      <w:r w:rsidRPr="00A42CC2">
        <w:rPr>
          <w:b/>
        </w:rPr>
        <w:t>, 2015</w:t>
      </w:r>
      <w:r>
        <w:t xml:space="preserve"> - </w:t>
      </w:r>
      <w:r w:rsidR="00E96330" w:rsidRPr="00E56CDA">
        <w:t xml:space="preserve">MedPro </w:t>
      </w:r>
      <w:r w:rsidR="00E96330">
        <w:t>Healthcare Staffing, the leading provider of temporary and contract staffing services to healthcare facilities</w:t>
      </w:r>
      <w:r w:rsidR="00307228">
        <w:t>,</w:t>
      </w:r>
      <w:r w:rsidR="00E96330">
        <w:t xml:space="preserve"> today announced </w:t>
      </w:r>
      <w:r w:rsidR="00307228">
        <w:t>the release of the</w:t>
      </w:r>
      <w:r w:rsidR="005E4283">
        <w:t xml:space="preserve"> white paper entitled</w:t>
      </w:r>
      <w:r w:rsidR="00307228">
        <w:t xml:space="preserve"> </w:t>
      </w:r>
      <w:r w:rsidR="005934C8">
        <w:t>“</w:t>
      </w:r>
      <w:r w:rsidR="005934C8" w:rsidRPr="005F697D">
        <w:rPr>
          <w:i/>
        </w:rPr>
        <w:t xml:space="preserve">Crossroads - The </w:t>
      </w:r>
      <w:r w:rsidR="007712C8">
        <w:rPr>
          <w:i/>
        </w:rPr>
        <w:t>F</w:t>
      </w:r>
      <w:r w:rsidR="005934C8" w:rsidRPr="005F697D">
        <w:rPr>
          <w:i/>
        </w:rPr>
        <w:t xml:space="preserve">uture of </w:t>
      </w:r>
      <w:r w:rsidR="007712C8">
        <w:rPr>
          <w:i/>
        </w:rPr>
        <w:t>I</w:t>
      </w:r>
      <w:r w:rsidR="005934C8" w:rsidRPr="005F697D">
        <w:rPr>
          <w:i/>
        </w:rPr>
        <w:t xml:space="preserve">mmigration and </w:t>
      </w:r>
      <w:r w:rsidR="007712C8">
        <w:rPr>
          <w:i/>
        </w:rPr>
        <w:t>H</w:t>
      </w:r>
      <w:r w:rsidR="005934C8" w:rsidRPr="005F697D">
        <w:rPr>
          <w:i/>
        </w:rPr>
        <w:t xml:space="preserve">ealthcare </w:t>
      </w:r>
      <w:r w:rsidR="007712C8">
        <w:rPr>
          <w:i/>
        </w:rPr>
        <w:t>E</w:t>
      </w:r>
      <w:r w:rsidR="005934C8" w:rsidRPr="005F697D">
        <w:rPr>
          <w:i/>
        </w:rPr>
        <w:t>mployment in the Baby Boom Generation</w:t>
      </w:r>
      <w:r w:rsidR="005934C8">
        <w:t xml:space="preserve">” </w:t>
      </w:r>
      <w:r w:rsidR="005F697D">
        <w:t xml:space="preserve">that highlights </w:t>
      </w:r>
      <w:r w:rsidR="005F697D" w:rsidRPr="005F697D">
        <w:t>the vital role that immigrants play in the healthcare workforce.</w:t>
      </w:r>
    </w:p>
    <w:p w:rsidR="00B13DC8" w:rsidRDefault="005F697D" w:rsidP="005934C8">
      <w:r>
        <w:t xml:space="preserve">As demand for healthcare professionals continues to </w:t>
      </w:r>
      <w:r w:rsidR="00A42CC2">
        <w:t>increase</w:t>
      </w:r>
      <w:r>
        <w:t>, more and more healthcare employers find themselves dealing with candidates for positions as nurses, therapists and other healthcare professionals who are not U.S. citizens or permanent residents.</w:t>
      </w:r>
      <w:r w:rsidR="00A42CC2">
        <w:t xml:space="preserve"> </w:t>
      </w:r>
    </w:p>
    <w:p w:rsidR="00B67466" w:rsidRDefault="0039400F" w:rsidP="005934C8">
      <w:r>
        <w:t>By 2029, the majority of the Baby Boomer</w:t>
      </w:r>
      <w:r w:rsidR="006378E1">
        <w:t>s</w:t>
      </w:r>
      <w:r>
        <w:t xml:space="preserve"> will be aged 65 and over. When that happens, the percentage of </w:t>
      </w:r>
      <w:r w:rsidR="007712C8">
        <w:t>Baby Boomers</w:t>
      </w:r>
      <w:r>
        <w:t xml:space="preserve"> will increase, </w:t>
      </w:r>
      <w:r w:rsidR="007712C8">
        <w:t>as</w:t>
      </w:r>
      <w:r>
        <w:t xml:space="preserve"> will their medical needs. </w:t>
      </w:r>
      <w:r w:rsidR="006378E1">
        <w:t>On the other hand, t</w:t>
      </w:r>
      <w:r w:rsidR="006378E1" w:rsidRPr="006378E1">
        <w:t>he Bureau of Health Professions (</w:t>
      </w:r>
      <w:proofErr w:type="spellStart"/>
      <w:r w:rsidR="006378E1" w:rsidRPr="006378E1">
        <w:t>BHPr</w:t>
      </w:r>
      <w:proofErr w:type="spellEnd"/>
      <w:r w:rsidR="006378E1" w:rsidRPr="006378E1">
        <w:t>) projects that the shortage of registered nurses will worsen over the next twenty years, with a shortage of 800,000 nurses projected by 2020.</w:t>
      </w:r>
    </w:p>
    <w:p w:rsidR="0039400F" w:rsidRDefault="00910415" w:rsidP="005934C8">
      <w:r>
        <w:t>“Crossroads” explores the ri</w:t>
      </w:r>
      <w:r w:rsidR="006378E1">
        <w:t xml:space="preserve">sing healthcare needs of aging Baby Boomers </w:t>
      </w:r>
      <w:r>
        <w:t xml:space="preserve">and current issues in immigration for healthcare professionals. </w:t>
      </w:r>
      <w:r w:rsidR="007712C8">
        <w:t xml:space="preserve">It examines the </w:t>
      </w:r>
      <w:r w:rsidR="0039400F">
        <w:t>cause</w:t>
      </w:r>
      <w:r w:rsidR="007712C8">
        <w:t>s</w:t>
      </w:r>
      <w:r w:rsidR="0039400F">
        <w:t xml:space="preserve"> </w:t>
      </w:r>
      <w:r w:rsidR="007712C8">
        <w:t xml:space="preserve">of </w:t>
      </w:r>
      <w:r w:rsidR="0039400F">
        <w:t xml:space="preserve">the current </w:t>
      </w:r>
      <w:r w:rsidR="007712C8">
        <w:t xml:space="preserve">healthcare </w:t>
      </w:r>
      <w:r w:rsidR="00F5370E">
        <w:t>professionals’</w:t>
      </w:r>
      <w:r w:rsidR="007712C8">
        <w:t xml:space="preserve"> shortage</w:t>
      </w:r>
      <w:r w:rsidR="0014634E">
        <w:t xml:space="preserve">, the impact of the </w:t>
      </w:r>
      <w:r w:rsidR="00B67466">
        <w:t>Affordable</w:t>
      </w:r>
      <w:r w:rsidR="0014634E">
        <w:t xml:space="preserve"> Ca</w:t>
      </w:r>
      <w:r w:rsidR="00F20024">
        <w:t xml:space="preserve">re Act, </w:t>
      </w:r>
      <w:r w:rsidR="007712C8">
        <w:t>the regulatory climate under recent administrations</w:t>
      </w:r>
      <w:r w:rsidR="0014634E">
        <w:t xml:space="preserve"> and </w:t>
      </w:r>
      <w:r w:rsidR="007712C8">
        <w:t xml:space="preserve">consequences </w:t>
      </w:r>
      <w:r w:rsidR="0014634E">
        <w:t>to the general public</w:t>
      </w:r>
      <w:r w:rsidR="0039400F">
        <w:t xml:space="preserve">. </w:t>
      </w:r>
    </w:p>
    <w:p w:rsidR="00910415" w:rsidRDefault="00910415" w:rsidP="005934C8">
      <w:r>
        <w:t xml:space="preserve">“My concern is for people to understand the realities and consequences of the current environment and to inspire them to envision a better future.” said Michael Le </w:t>
      </w:r>
      <w:proofErr w:type="spellStart"/>
      <w:r>
        <w:t>Monier</w:t>
      </w:r>
      <w:proofErr w:type="spellEnd"/>
      <w:r>
        <w:t>, CEO of MedPro Healthcare Staffing, President of the American Association of In</w:t>
      </w:r>
      <w:r w:rsidR="001D7B08">
        <w:t>ternational Healthcare Recruitment</w:t>
      </w:r>
      <w:r>
        <w:t xml:space="preserve"> and author of the </w:t>
      </w:r>
      <w:r w:rsidR="007712C8">
        <w:t>“Crossroads”.</w:t>
      </w:r>
    </w:p>
    <w:p w:rsidR="005E4283" w:rsidRDefault="005F697D" w:rsidP="00573D5C">
      <w:r w:rsidRPr="005F697D">
        <w:t>The paper provides a s</w:t>
      </w:r>
      <w:r w:rsidR="0039400F">
        <w:t>eries of recommendations</w:t>
      </w:r>
      <w:r w:rsidR="007712C8">
        <w:t xml:space="preserve"> for</w:t>
      </w:r>
      <w:r w:rsidR="00F20024">
        <w:t xml:space="preserve"> streamlining legal immigration</w:t>
      </w:r>
      <w:r w:rsidR="00B67466">
        <w:t xml:space="preserve"> </w:t>
      </w:r>
      <w:r w:rsidR="005E4283">
        <w:t xml:space="preserve">and </w:t>
      </w:r>
      <w:r w:rsidR="00F5370E">
        <w:t>encouraging the</w:t>
      </w:r>
      <w:r w:rsidR="007712C8">
        <w:t xml:space="preserve"> government to</w:t>
      </w:r>
      <w:r w:rsidR="00B67466">
        <w:t xml:space="preserve"> act proactively</w:t>
      </w:r>
      <w:r w:rsidR="005E4283">
        <w:t>.</w:t>
      </w:r>
      <w:r w:rsidR="007712C8">
        <w:t xml:space="preserve"> According to Le </w:t>
      </w:r>
      <w:proofErr w:type="spellStart"/>
      <w:r w:rsidR="007712C8">
        <w:t>Monier</w:t>
      </w:r>
      <w:proofErr w:type="spellEnd"/>
      <w:r w:rsidR="007712C8">
        <w:t>, “t</w:t>
      </w:r>
      <w:r w:rsidR="005E4283">
        <w:t xml:space="preserve">he tools to do what we need are at our disposal. What has to change is our thinking. Legal immigration is not only desirable, but also essential to our future.” </w:t>
      </w:r>
      <w:r w:rsidR="007712C8">
        <w:t xml:space="preserve"> </w:t>
      </w:r>
      <w:r w:rsidR="005E4283">
        <w:t xml:space="preserve"> </w:t>
      </w:r>
    </w:p>
    <w:p w:rsidR="005E4283" w:rsidRDefault="005E4283" w:rsidP="00573D5C">
      <w:r>
        <w:t>“</w:t>
      </w:r>
      <w:r w:rsidRPr="005F697D">
        <w:rPr>
          <w:i/>
        </w:rPr>
        <w:t>Crossroads - The future of immigration and healthcare employment in the Baby Boom Generation</w:t>
      </w:r>
      <w:r>
        <w:t xml:space="preserve">” can be downloaded for free at </w:t>
      </w:r>
      <w:hyperlink r:id="rId9" w:history="1">
        <w:r w:rsidRPr="009B270F">
          <w:rPr>
            <w:rStyle w:val="Hyperlink"/>
          </w:rPr>
          <w:t>medprostaffing.com/Crossroads</w:t>
        </w:r>
      </w:hyperlink>
      <w:r>
        <w:t xml:space="preserve">. </w:t>
      </w:r>
    </w:p>
    <w:p w:rsidR="00573D5C" w:rsidRDefault="00B67466" w:rsidP="00573D5C">
      <w:pPr>
        <w:rPr>
          <w:i/>
        </w:rPr>
      </w:pPr>
      <w:r>
        <w:rPr>
          <w:b/>
          <w:i/>
        </w:rPr>
        <w:br/>
      </w:r>
      <w:r w:rsidR="00573D5C" w:rsidRPr="00A42CC2">
        <w:rPr>
          <w:b/>
          <w:i/>
        </w:rPr>
        <w:t>About MedPro Healthcare Staffing</w:t>
      </w:r>
      <w:r w:rsidR="00A42CC2">
        <w:rPr>
          <w:b/>
          <w:i/>
        </w:rPr>
        <w:br/>
      </w:r>
      <w:r w:rsidR="00573D5C" w:rsidRPr="00573D5C">
        <w:rPr>
          <w:i/>
        </w:rPr>
        <w:t xml:space="preserve">MedPro Healthcare </w:t>
      </w:r>
      <w:proofErr w:type="gramStart"/>
      <w:r w:rsidR="00573D5C" w:rsidRPr="00573D5C">
        <w:rPr>
          <w:i/>
        </w:rPr>
        <w:t>Staffing</w:t>
      </w:r>
      <w:proofErr w:type="gramEnd"/>
      <w:r w:rsidR="00573D5C" w:rsidRPr="00573D5C">
        <w:rPr>
          <w:i/>
        </w:rPr>
        <w:t xml:space="preserve"> has been securing talented professionals for high-quality healthcare </w:t>
      </w:r>
      <w:r w:rsidR="00573D5C" w:rsidRPr="00573D5C">
        <w:rPr>
          <w:i/>
        </w:rPr>
        <w:lastRenderedPageBreak/>
        <w:t xml:space="preserve">facilities since 1983. We are Joint Commission certified and have an in-depth understanding of the healthcare industry. MedPro enjoys long-standing relationships with some of the country's most prestigious healthcare institutions. </w:t>
      </w:r>
      <w:proofErr w:type="gramStart"/>
      <w:r w:rsidR="00A42CC2">
        <w:rPr>
          <w:i/>
        </w:rPr>
        <w:t xml:space="preserve">For more information visit </w:t>
      </w:r>
      <w:hyperlink r:id="rId10" w:history="1">
        <w:r w:rsidR="00A42CC2" w:rsidRPr="00351183">
          <w:rPr>
            <w:rStyle w:val="Hyperlink"/>
            <w:i/>
          </w:rPr>
          <w:t>medprostaffing.com</w:t>
        </w:r>
      </w:hyperlink>
      <w:r w:rsidR="00A42CC2">
        <w:rPr>
          <w:i/>
        </w:rPr>
        <w:t xml:space="preserve"> .</w:t>
      </w:r>
      <w:proofErr w:type="gramEnd"/>
    </w:p>
    <w:p w:rsidR="00A42CC2" w:rsidRDefault="00A42CC2" w:rsidP="00573D5C">
      <w:pPr>
        <w:rPr>
          <w:i/>
        </w:rPr>
      </w:pPr>
    </w:p>
    <w:p w:rsidR="00A42CC2" w:rsidRDefault="00A42CC2" w:rsidP="00573D5C">
      <w:pPr>
        <w:rPr>
          <w:i/>
        </w:rPr>
      </w:pPr>
    </w:p>
    <w:sectPr w:rsidR="00A42CC2" w:rsidSect="00F45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E64CF"/>
    <w:rsid w:val="000278C4"/>
    <w:rsid w:val="000513A5"/>
    <w:rsid w:val="000C4079"/>
    <w:rsid w:val="00141410"/>
    <w:rsid w:val="0014634E"/>
    <w:rsid w:val="001B5086"/>
    <w:rsid w:val="001D7B08"/>
    <w:rsid w:val="002D3361"/>
    <w:rsid w:val="002E64CF"/>
    <w:rsid w:val="00307228"/>
    <w:rsid w:val="0039400F"/>
    <w:rsid w:val="00496E49"/>
    <w:rsid w:val="004C74F5"/>
    <w:rsid w:val="004E7DAF"/>
    <w:rsid w:val="00573D5C"/>
    <w:rsid w:val="005934C8"/>
    <w:rsid w:val="005C4C09"/>
    <w:rsid w:val="005E4283"/>
    <w:rsid w:val="005F697D"/>
    <w:rsid w:val="006378E1"/>
    <w:rsid w:val="006538E4"/>
    <w:rsid w:val="00711EEB"/>
    <w:rsid w:val="00727F0D"/>
    <w:rsid w:val="007712C8"/>
    <w:rsid w:val="0086296D"/>
    <w:rsid w:val="008C1212"/>
    <w:rsid w:val="00910415"/>
    <w:rsid w:val="00912A51"/>
    <w:rsid w:val="009861F5"/>
    <w:rsid w:val="009B270F"/>
    <w:rsid w:val="00A42CC2"/>
    <w:rsid w:val="00B13DC8"/>
    <w:rsid w:val="00B67466"/>
    <w:rsid w:val="00C67EAC"/>
    <w:rsid w:val="00D5242C"/>
    <w:rsid w:val="00E96330"/>
    <w:rsid w:val="00F20024"/>
    <w:rsid w:val="00F458CF"/>
    <w:rsid w:val="00F5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61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61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42C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lojica@medprostaffin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edprostaffing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edprostaffing.sharepoint.com/Data/F%20-%20Marketing/Marketing%20Campaigns/Press%20Releases/medprostaffing.com/Crossro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CDF62AB75A74E9ECEB467B9A8F1DB" ma:contentTypeVersion="3" ma:contentTypeDescription="Create a new document." ma:contentTypeScope="" ma:versionID="30f83d7908d79cb62dd4a14fea253a72">
  <xsd:schema xmlns:xsd="http://www.w3.org/2001/XMLSchema" xmlns:xs="http://www.w3.org/2001/XMLSchema" xmlns:p="http://schemas.microsoft.com/office/2006/metadata/properties" xmlns:ns2="2e9618da-9e1b-4cc1-9364-264b0c3e70b3" targetNamespace="http://schemas.microsoft.com/office/2006/metadata/properties" ma:root="true" ma:fieldsID="519031c77a71c6a266249f782a9d05f8" ns2:_="">
    <xsd:import namespace="2e9618da-9e1b-4cc1-9364-264b0c3e7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618da-9e1b-4cc1-9364-264b0c3e70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464C6-7EB5-48F5-B661-96F78D0FA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618da-9e1b-4cc1-9364-264b0c3e7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B348E-BDF2-49DB-A1C4-62FD30429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BCE35-8DF9-46D0-8DB7-3A24A8A5FE2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2e9618da-9e1b-4cc1-9364-264b0c3e70b3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8BC158-1A1F-4A30-B9A4-1CB76487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Milojica</dc:creator>
  <cp:lastModifiedBy>Aleksandar Milojica</cp:lastModifiedBy>
  <cp:revision>2</cp:revision>
  <cp:lastPrinted>2015-05-18T20:52:00Z</cp:lastPrinted>
  <dcterms:created xsi:type="dcterms:W3CDTF">2015-06-22T17:36:00Z</dcterms:created>
  <dcterms:modified xsi:type="dcterms:W3CDTF">2015-06-22T17:36:00Z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0x010100C28CDF62AB75A74E9ECEB467B9A8F1DB</vt:lpwstr>
  </property>
</Properties>
</file>