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1DC0" w14:textId="77777777" w:rsidR="00C86783" w:rsidRDefault="008262E8">
      <w:pPr>
        <w:rPr>
          <w:rFonts w:ascii="Times New Roman" w:eastAsia="Times New Roman" w:hAnsi="Times New Roman" w:cs="Times New Roman"/>
          <w:b/>
          <w:bCs/>
          <w:i/>
          <w:iCs/>
          <w:sz w:val="22"/>
          <w:szCs w:val="22"/>
        </w:rPr>
      </w:pPr>
      <w:r>
        <w:rPr>
          <w:rFonts w:ascii="Times New Roman"/>
          <w:b/>
          <w:bCs/>
          <w:i/>
          <w:iCs/>
          <w:sz w:val="22"/>
          <w:szCs w:val="22"/>
        </w:rPr>
        <w:t>For immediate release: Slice of Americana pizza competition set for 4th of July; the winner will receive a free international trip to compete against world pizzaiol</w:t>
      </w:r>
      <w:r w:rsidR="00521758">
        <w:rPr>
          <w:rFonts w:ascii="Times New Roman"/>
          <w:b/>
          <w:bCs/>
          <w:i/>
          <w:iCs/>
          <w:sz w:val="22"/>
          <w:szCs w:val="22"/>
        </w:rPr>
        <w:t>i</w:t>
      </w:r>
      <w:bookmarkStart w:id="0" w:name="_GoBack"/>
      <w:bookmarkEnd w:id="0"/>
    </w:p>
    <w:p w14:paraId="0F103F5F" w14:textId="77777777" w:rsidR="00C86783" w:rsidRDefault="00C86783">
      <w:pPr>
        <w:rPr>
          <w:rFonts w:ascii="Times New Roman" w:eastAsia="Times New Roman" w:hAnsi="Times New Roman" w:cs="Times New Roman"/>
          <w:sz w:val="22"/>
          <w:szCs w:val="22"/>
        </w:rPr>
      </w:pPr>
    </w:p>
    <w:p w14:paraId="7D5BD335" w14:textId="77777777" w:rsidR="00C86783" w:rsidRDefault="008262E8">
      <w:pPr>
        <w:rPr>
          <w:rFonts w:ascii="Times New Roman" w:eastAsia="Times New Roman" w:hAnsi="Times New Roman" w:cs="Times New Roman"/>
          <w:sz w:val="22"/>
          <w:szCs w:val="22"/>
        </w:rPr>
      </w:pPr>
      <w:r>
        <w:rPr>
          <w:rFonts w:ascii="Times New Roman"/>
          <w:sz w:val="22"/>
          <w:szCs w:val="22"/>
        </w:rPr>
        <w:t xml:space="preserve">Oxford, MS </w:t>
      </w:r>
      <w:r>
        <w:rPr>
          <w:rFonts w:hAnsi="Times New Roman"/>
          <w:sz w:val="22"/>
          <w:szCs w:val="22"/>
        </w:rPr>
        <w:t>—</w:t>
      </w:r>
      <w:r>
        <w:rPr>
          <w:rFonts w:hAnsi="Times New Roman"/>
          <w:sz w:val="22"/>
          <w:szCs w:val="22"/>
        </w:rPr>
        <w:t xml:space="preserve"> </w:t>
      </w:r>
      <w:r w:rsidR="00E4613F">
        <w:rPr>
          <w:rFonts w:ascii="Times New Roman"/>
          <w:sz w:val="22"/>
          <w:szCs w:val="22"/>
        </w:rPr>
        <w:t xml:space="preserve">In the heart of the Americana Music Triangle lies Oxford, Mississippi. </w:t>
      </w:r>
      <w:r>
        <w:rPr>
          <w:rFonts w:ascii="Times New Roman"/>
          <w:sz w:val="22"/>
          <w:szCs w:val="22"/>
        </w:rPr>
        <w:t>Oxford also serves as the heart of the pizza industry as home base for PMQ Pizza Magazine and the United States Pizza Team. To celebrate Independence Day, PM</w:t>
      </w:r>
      <w:r w:rsidR="00F5272C">
        <w:rPr>
          <w:rFonts w:ascii="Times New Roman"/>
          <w:sz w:val="22"/>
          <w:szCs w:val="22"/>
        </w:rPr>
        <w:t>Q will bring together pizzaioli</w:t>
      </w:r>
      <w:r>
        <w:rPr>
          <w:rFonts w:ascii="Times New Roman"/>
          <w:sz w:val="22"/>
          <w:szCs w:val="22"/>
        </w:rPr>
        <w:t xml:space="preserve"> (pizza makers) from throughout the United States for the Slice of Americana pizza culinary competition. Hand</w:t>
      </w:r>
      <w:r w:rsidR="00E4613F">
        <w:rPr>
          <w:rFonts w:ascii="Times New Roman"/>
          <w:sz w:val="22"/>
          <w:szCs w:val="22"/>
        </w:rPr>
        <w:t>-</w:t>
      </w:r>
      <w:r>
        <w:rPr>
          <w:rFonts w:ascii="Times New Roman"/>
          <w:sz w:val="22"/>
          <w:szCs w:val="22"/>
        </w:rPr>
        <w:t>rafted pizza, children</w:t>
      </w:r>
      <w:r>
        <w:rPr>
          <w:rFonts w:hAnsi="Times New Roman"/>
          <w:sz w:val="22"/>
          <w:szCs w:val="22"/>
        </w:rPr>
        <w:t>’</w:t>
      </w:r>
      <w:r>
        <w:rPr>
          <w:rFonts w:ascii="Times New Roman"/>
          <w:sz w:val="22"/>
          <w:szCs w:val="22"/>
        </w:rPr>
        <w:t>s activities and more brings a festive atmosphere to the Powerhouse.</w:t>
      </w:r>
    </w:p>
    <w:p w14:paraId="46C2A532" w14:textId="77777777" w:rsidR="00C86783" w:rsidRDefault="00C86783">
      <w:pPr>
        <w:rPr>
          <w:rFonts w:ascii="Times New Roman" w:eastAsia="Times New Roman" w:hAnsi="Times New Roman" w:cs="Times New Roman"/>
          <w:sz w:val="22"/>
          <w:szCs w:val="22"/>
        </w:rPr>
      </w:pPr>
    </w:p>
    <w:p w14:paraId="34483C44" w14:textId="77777777" w:rsidR="00C86783" w:rsidRDefault="008262E8">
      <w:pPr>
        <w:rPr>
          <w:rFonts w:ascii="Times New Roman" w:eastAsia="Times New Roman" w:hAnsi="Times New Roman" w:cs="Times New Roman"/>
          <w:sz w:val="22"/>
          <w:szCs w:val="22"/>
        </w:rPr>
      </w:pPr>
      <w:r>
        <w:rPr>
          <w:rFonts w:ascii="Times New Roman"/>
          <w:sz w:val="22"/>
          <w:szCs w:val="22"/>
        </w:rPr>
        <w:t>Learning from the tremendous success of last year, this event will be limited to 200 adults and more pizza will be provided along with light appetizers. Food will be served from 10:30</w:t>
      </w:r>
      <w:r w:rsidR="00E4613F">
        <w:rPr>
          <w:rFonts w:ascii="Times New Roman"/>
          <w:sz w:val="22"/>
          <w:szCs w:val="22"/>
        </w:rPr>
        <w:t xml:space="preserve"> a.m.</w:t>
      </w:r>
      <w:r>
        <w:rPr>
          <w:rFonts w:ascii="Times New Roman"/>
          <w:sz w:val="22"/>
          <w:szCs w:val="22"/>
        </w:rPr>
        <w:t>-12:30</w:t>
      </w:r>
      <w:r w:rsidR="00E4613F">
        <w:rPr>
          <w:rFonts w:ascii="Times New Roman"/>
          <w:sz w:val="22"/>
          <w:szCs w:val="22"/>
        </w:rPr>
        <w:t xml:space="preserve"> p.m.</w:t>
      </w:r>
      <w:r>
        <w:rPr>
          <w:rFonts w:ascii="Times New Roman"/>
          <w:sz w:val="22"/>
          <w:szCs w:val="22"/>
        </w:rPr>
        <w:t xml:space="preserve"> with the competition from 12:30</w:t>
      </w:r>
      <w:r w:rsidR="00E4613F">
        <w:rPr>
          <w:rFonts w:ascii="Times New Roman"/>
          <w:sz w:val="22"/>
          <w:szCs w:val="22"/>
        </w:rPr>
        <w:t xml:space="preserve"> p.m.</w:t>
      </w:r>
      <w:r>
        <w:rPr>
          <w:rFonts w:ascii="Times New Roman"/>
          <w:sz w:val="22"/>
          <w:szCs w:val="22"/>
        </w:rPr>
        <w:t xml:space="preserve"> to 3:30</w:t>
      </w:r>
      <w:r w:rsidR="00E4613F">
        <w:rPr>
          <w:rFonts w:ascii="Times New Roman"/>
          <w:sz w:val="22"/>
          <w:szCs w:val="22"/>
        </w:rPr>
        <w:t xml:space="preserve"> p.m.</w:t>
      </w:r>
      <w:r w:rsidR="0016637B">
        <w:rPr>
          <w:rFonts w:ascii="Times New Roman"/>
          <w:sz w:val="22"/>
          <w:szCs w:val="22"/>
        </w:rPr>
        <w:t xml:space="preserve"> Soda and water</w:t>
      </w:r>
      <w:r>
        <w:rPr>
          <w:rFonts w:ascii="Times New Roman"/>
          <w:sz w:val="22"/>
          <w:szCs w:val="22"/>
        </w:rPr>
        <w:t xml:space="preserve"> are part of the ticket price but beers will be </w:t>
      </w:r>
      <w:r w:rsidR="0016637B">
        <w:rPr>
          <w:rFonts w:ascii="Times New Roman"/>
          <w:sz w:val="22"/>
          <w:szCs w:val="22"/>
        </w:rPr>
        <w:t xml:space="preserve">available at a </w:t>
      </w:r>
      <w:r>
        <w:rPr>
          <w:rFonts w:ascii="Times New Roman"/>
          <w:sz w:val="22"/>
          <w:szCs w:val="22"/>
        </w:rPr>
        <w:t>cash bar for $3</w:t>
      </w:r>
      <w:r w:rsidR="0016637B">
        <w:rPr>
          <w:rFonts w:ascii="Times New Roman"/>
          <w:sz w:val="22"/>
          <w:szCs w:val="22"/>
        </w:rPr>
        <w:t xml:space="preserve">. Bar proceeds </w:t>
      </w:r>
      <w:r>
        <w:rPr>
          <w:rFonts w:ascii="Times New Roman"/>
          <w:sz w:val="22"/>
          <w:szCs w:val="22"/>
        </w:rPr>
        <w:t xml:space="preserve">go to support the Oxford Film Festival. Fans of pizza can watch the exhibition, enjoy live music or participate in the lively family activities. </w:t>
      </w:r>
    </w:p>
    <w:p w14:paraId="523CD305" w14:textId="77777777" w:rsidR="00C86783" w:rsidRDefault="00C86783">
      <w:pPr>
        <w:rPr>
          <w:rFonts w:ascii="Times New Roman" w:eastAsia="Times New Roman" w:hAnsi="Times New Roman" w:cs="Times New Roman"/>
          <w:sz w:val="22"/>
          <w:szCs w:val="22"/>
        </w:rPr>
      </w:pPr>
    </w:p>
    <w:p w14:paraId="02784A40" w14:textId="77777777" w:rsidR="00C86783" w:rsidRDefault="008262E8">
      <w:pPr>
        <w:rPr>
          <w:rFonts w:ascii="Times New Roman" w:eastAsia="Times New Roman" w:hAnsi="Times New Roman" w:cs="Times New Roman"/>
          <w:sz w:val="22"/>
          <w:szCs w:val="22"/>
        </w:rPr>
      </w:pPr>
      <w:r>
        <w:rPr>
          <w:rFonts w:ascii="Times New Roman"/>
          <w:sz w:val="22"/>
          <w:szCs w:val="22"/>
        </w:rPr>
        <w:t>To be held as part of the Lafayette-Oxford-University Fourth of July community celebrations in Oxford, the ev</w:t>
      </w:r>
      <w:r w:rsidR="00D231A2">
        <w:rPr>
          <w:rFonts w:ascii="Times New Roman"/>
          <w:sz w:val="22"/>
          <w:szCs w:val="22"/>
        </w:rPr>
        <w:t>ent is open to the public but attendees need a ticket</w:t>
      </w:r>
      <w:r>
        <w:rPr>
          <w:rFonts w:ascii="Times New Roman"/>
          <w:sz w:val="22"/>
          <w:szCs w:val="22"/>
        </w:rPr>
        <w:t xml:space="preserve">. Tickets can be purchased at </w:t>
      </w:r>
      <w:hyperlink r:id="rId7" w:history="1">
        <w:r>
          <w:rPr>
            <w:rStyle w:val="Hyperlink0"/>
            <w:rFonts w:ascii="Times New Roman"/>
          </w:rPr>
          <w:t>http://sliceofamericana.bpt.me/</w:t>
        </w:r>
      </w:hyperlink>
      <w:r>
        <w:rPr>
          <w:rFonts w:ascii="Times New Roman"/>
          <w:sz w:val="22"/>
          <w:szCs w:val="22"/>
        </w:rPr>
        <w:t xml:space="preserve"> or are</w:t>
      </w:r>
      <w:r>
        <w:rPr>
          <w:noProof/>
        </w:rPr>
        <w:drawing>
          <wp:anchor distT="0" distB="0" distL="0" distR="0" simplePos="0" relativeHeight="251660288" behindDoc="0" locked="0" layoutInCell="1" allowOverlap="1" wp14:anchorId="43228E6D" wp14:editId="1FBED480">
            <wp:simplePos x="0" y="0"/>
            <wp:positionH relativeFrom="page">
              <wp:posOffset>2960084</wp:posOffset>
            </wp:positionH>
            <wp:positionV relativeFrom="page">
              <wp:posOffset>509145</wp:posOffset>
            </wp:positionV>
            <wp:extent cx="1852232" cy="1267709"/>
            <wp:effectExtent l="0" t="0" r="0" b="0"/>
            <wp:wrapTopAndBottom distT="0" dist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unnamed (1).jpeg"/>
                    <pic:cNvPicPr/>
                  </pic:nvPicPr>
                  <pic:blipFill>
                    <a:blip r:embed="rId8">
                      <a:extLst/>
                    </a:blip>
                    <a:stretch>
                      <a:fillRect/>
                    </a:stretch>
                  </pic:blipFill>
                  <pic:spPr>
                    <a:xfrm>
                      <a:off x="0" y="0"/>
                      <a:ext cx="1852232" cy="1267709"/>
                    </a:xfrm>
                    <a:prstGeom prst="rect">
                      <a:avLst/>
                    </a:prstGeom>
                    <a:ln w="12700" cap="flat">
                      <a:noFill/>
                      <a:miter lim="400000"/>
                    </a:ln>
                    <a:effectLst/>
                  </pic:spPr>
                </pic:pic>
              </a:graphicData>
            </a:graphic>
          </wp:anchor>
        </w:drawing>
      </w:r>
      <w:r>
        <w:rPr>
          <w:rFonts w:ascii="Times New Roman"/>
          <w:sz w:val="22"/>
          <w:szCs w:val="22"/>
        </w:rPr>
        <w:t xml:space="preserve"> available at the door. Advanced ticket purchases are suggested in order to be able to provide eno</w:t>
      </w:r>
      <w:r w:rsidR="00D231A2">
        <w:rPr>
          <w:rFonts w:ascii="Times New Roman"/>
          <w:sz w:val="22"/>
          <w:szCs w:val="22"/>
        </w:rPr>
        <w:t>ugh pizza for everyone</w:t>
      </w:r>
      <w:r>
        <w:rPr>
          <w:rFonts w:ascii="Times New Roman"/>
          <w:sz w:val="22"/>
          <w:szCs w:val="22"/>
        </w:rPr>
        <w:t>. Hand</w:t>
      </w:r>
      <w:r w:rsidR="00D231A2">
        <w:rPr>
          <w:rFonts w:ascii="Times New Roman"/>
          <w:sz w:val="22"/>
          <w:szCs w:val="22"/>
        </w:rPr>
        <w:t>-</w:t>
      </w:r>
      <w:r>
        <w:rPr>
          <w:rFonts w:ascii="Times New Roman"/>
          <w:sz w:val="22"/>
          <w:szCs w:val="22"/>
        </w:rPr>
        <w:t xml:space="preserve">crafted by our culinary experts from throughout the country, the pizzas will be fun creations to sample. </w:t>
      </w:r>
    </w:p>
    <w:p w14:paraId="5BC52E26" w14:textId="77777777" w:rsidR="00C86783" w:rsidRDefault="00C86783">
      <w:pPr>
        <w:rPr>
          <w:rFonts w:ascii="Times New Roman" w:eastAsia="Times New Roman" w:hAnsi="Times New Roman" w:cs="Times New Roman"/>
          <w:sz w:val="22"/>
          <w:szCs w:val="22"/>
        </w:rPr>
      </w:pPr>
    </w:p>
    <w:p w14:paraId="36884ACA" w14:textId="77777777" w:rsidR="00C86783" w:rsidRPr="00BA526C" w:rsidRDefault="00492057" w:rsidP="00BA526C">
      <w:pPr>
        <w:rPr>
          <w:rFonts w:ascii="Times New Roman" w:eastAsia="Times New Roman" w:hAnsi="Times New Roman" w:cs="Times New Roman"/>
          <w:sz w:val="22"/>
          <w:szCs w:val="22"/>
        </w:rPr>
      </w:pPr>
      <w:r>
        <w:rPr>
          <w:rFonts w:ascii="Times New Roman"/>
          <w:sz w:val="22"/>
          <w:szCs w:val="22"/>
        </w:rPr>
        <w:t xml:space="preserve">The cost is </w:t>
      </w:r>
      <w:r>
        <w:rPr>
          <w:rFonts w:ascii="Times New Roman"/>
          <w:color w:val="222222"/>
          <w:kern w:val="0"/>
          <w:sz w:val="22"/>
          <w:szCs w:val="22"/>
          <w:u w:color="222222"/>
        </w:rPr>
        <w:t xml:space="preserve">$12.50 online and at the door for adults. </w:t>
      </w:r>
      <w:r w:rsidR="008262E8">
        <w:rPr>
          <w:rFonts w:ascii="Times New Roman"/>
          <w:sz w:val="22"/>
          <w:szCs w:val="22"/>
        </w:rPr>
        <w:t>Tickets are</w:t>
      </w:r>
      <w:r w:rsidR="00D231A2">
        <w:rPr>
          <w:rFonts w:ascii="Times New Roman"/>
          <w:sz w:val="22"/>
          <w:szCs w:val="22"/>
        </w:rPr>
        <w:t xml:space="preserve"> </w:t>
      </w:r>
      <w:r w:rsidR="004C6C2F">
        <w:rPr>
          <w:rFonts w:ascii="Times New Roman"/>
          <w:color w:val="222222"/>
          <w:kern w:val="0"/>
          <w:sz w:val="22"/>
          <w:szCs w:val="22"/>
          <w:u w:color="222222"/>
        </w:rPr>
        <w:t>$5 for kids 12 and under.</w:t>
      </w:r>
      <w:r w:rsidR="008262E8">
        <w:rPr>
          <w:rFonts w:ascii="Times New Roman"/>
          <w:color w:val="222222"/>
          <w:kern w:val="0"/>
          <w:sz w:val="22"/>
          <w:szCs w:val="22"/>
          <w:u w:color="222222"/>
        </w:rPr>
        <w:t xml:space="preserve"> </w:t>
      </w:r>
      <w:r w:rsidR="004C6C2F">
        <w:rPr>
          <w:rFonts w:ascii="Times New Roman"/>
          <w:color w:val="222222"/>
          <w:kern w:val="0"/>
          <w:sz w:val="22"/>
          <w:szCs w:val="22"/>
          <w:u w:color="222222"/>
        </w:rPr>
        <w:t xml:space="preserve">Children, </w:t>
      </w:r>
      <w:r w:rsidR="008262E8">
        <w:rPr>
          <w:rFonts w:ascii="Times New Roman"/>
          <w:color w:val="222222"/>
          <w:kern w:val="0"/>
          <w:sz w:val="22"/>
          <w:szCs w:val="22"/>
          <w:u w:color="222222"/>
        </w:rPr>
        <w:t>3 and under</w:t>
      </w:r>
      <w:r w:rsidR="004C6C2F">
        <w:rPr>
          <w:rFonts w:ascii="Times New Roman"/>
          <w:color w:val="222222"/>
          <w:kern w:val="0"/>
          <w:sz w:val="22"/>
          <w:szCs w:val="22"/>
          <w:u w:color="222222"/>
        </w:rPr>
        <w:t>,</w:t>
      </w:r>
      <w:r w:rsidR="008262E8">
        <w:rPr>
          <w:rFonts w:ascii="Times New Roman"/>
          <w:color w:val="222222"/>
          <w:kern w:val="0"/>
          <w:sz w:val="22"/>
          <w:szCs w:val="22"/>
          <w:u w:color="222222"/>
        </w:rPr>
        <w:t xml:space="preserve"> are free</w:t>
      </w:r>
      <w:r w:rsidR="00962133">
        <w:rPr>
          <w:rFonts w:ascii="Times New Roman"/>
          <w:sz w:val="22"/>
          <w:szCs w:val="22"/>
        </w:rPr>
        <w:t xml:space="preserve">. </w:t>
      </w:r>
      <w:r w:rsidR="00BA526C">
        <w:rPr>
          <w:rFonts w:ascii="Times New Roman"/>
          <w:sz w:val="22"/>
          <w:szCs w:val="22"/>
        </w:rPr>
        <w:t xml:space="preserve">For $30, you can purchase </w:t>
      </w:r>
      <w:r w:rsidR="00BA526C">
        <w:rPr>
          <w:rFonts w:ascii="Times New Roman"/>
          <w:color w:val="222222"/>
          <w:kern w:val="0"/>
          <w:sz w:val="22"/>
          <w:szCs w:val="22"/>
          <w:u w:color="222222"/>
        </w:rPr>
        <w:t>t</w:t>
      </w:r>
      <w:r w:rsidR="008262E8">
        <w:rPr>
          <w:rFonts w:ascii="Times New Roman"/>
          <w:color w:val="222222"/>
          <w:kern w:val="0"/>
          <w:sz w:val="22"/>
          <w:szCs w:val="22"/>
          <w:u w:color="222222"/>
        </w:rPr>
        <w:t>wo adult tickets and a child entrance</w:t>
      </w:r>
      <w:r w:rsidR="00BA526C">
        <w:rPr>
          <w:rFonts w:ascii="Times New Roman"/>
          <w:color w:val="222222"/>
          <w:kern w:val="0"/>
          <w:sz w:val="22"/>
          <w:szCs w:val="22"/>
          <w:u w:color="222222"/>
        </w:rPr>
        <w:t xml:space="preserve">. For </w:t>
      </w:r>
      <w:r w:rsidR="008262E8">
        <w:rPr>
          <w:rFonts w:ascii="Times New Roman"/>
          <w:color w:val="222222"/>
          <w:kern w:val="0"/>
          <w:sz w:val="22"/>
          <w:szCs w:val="22"/>
          <w:u w:color="222222"/>
        </w:rPr>
        <w:t>$40</w:t>
      </w:r>
      <w:r w:rsidR="00BA526C">
        <w:rPr>
          <w:rFonts w:ascii="Times New Roman"/>
          <w:color w:val="222222"/>
          <w:kern w:val="0"/>
          <w:sz w:val="22"/>
          <w:szCs w:val="22"/>
          <w:u w:color="222222"/>
        </w:rPr>
        <w:t>, you can purchase t</w:t>
      </w:r>
      <w:r w:rsidR="008262E8">
        <w:rPr>
          <w:rFonts w:ascii="Times New Roman"/>
          <w:color w:val="222222"/>
          <w:kern w:val="0"/>
          <w:sz w:val="22"/>
          <w:szCs w:val="22"/>
          <w:u w:color="222222"/>
        </w:rPr>
        <w:t>wo adult tickets and up to 4 kids</w:t>
      </w:r>
      <w:r w:rsidR="00F5272C">
        <w:rPr>
          <w:rFonts w:ascii="Times New Roman"/>
          <w:color w:val="222222"/>
          <w:kern w:val="0"/>
          <w:sz w:val="22"/>
          <w:szCs w:val="22"/>
          <w:u w:color="222222"/>
        </w:rPr>
        <w:t xml:space="preserve"> entrances</w:t>
      </w:r>
      <w:r w:rsidR="008262E8">
        <w:rPr>
          <w:rFonts w:ascii="Times New Roman"/>
          <w:color w:val="222222"/>
          <w:kern w:val="0"/>
          <w:sz w:val="22"/>
          <w:szCs w:val="22"/>
          <w:u w:color="222222"/>
        </w:rPr>
        <w:t xml:space="preserve"> (save $5!). </w:t>
      </w:r>
    </w:p>
    <w:p w14:paraId="25A9EFD7" w14:textId="77777777" w:rsidR="00C86783" w:rsidRDefault="00C86783">
      <w:pPr>
        <w:rPr>
          <w:rFonts w:ascii="Times New Roman" w:eastAsia="Times New Roman" w:hAnsi="Times New Roman" w:cs="Times New Roman"/>
          <w:sz w:val="22"/>
          <w:szCs w:val="22"/>
        </w:rPr>
      </w:pPr>
    </w:p>
    <w:p w14:paraId="0362D763" w14:textId="77777777" w:rsidR="00C86783" w:rsidRDefault="008262E8">
      <w:pPr>
        <w:rPr>
          <w:rFonts w:ascii="Times New Roman" w:eastAsia="Times New Roman" w:hAnsi="Times New Roman" w:cs="Times New Roman"/>
          <w:sz w:val="22"/>
          <w:szCs w:val="22"/>
        </w:rPr>
      </w:pPr>
      <w:r>
        <w:rPr>
          <w:rFonts w:ascii="Times New Roman"/>
          <w:sz w:val="22"/>
          <w:szCs w:val="22"/>
        </w:rPr>
        <w:t xml:space="preserve">The winner of the Slice of Americana pizza culinary competition will win a place on the U.S. Pizza Team and a free trip to compete in the World Pizza Championships in 2015. </w:t>
      </w:r>
    </w:p>
    <w:p w14:paraId="01EDA0FF" w14:textId="77777777" w:rsidR="00C86783" w:rsidRDefault="00C86783">
      <w:pPr>
        <w:rPr>
          <w:rFonts w:ascii="Times New Roman" w:eastAsia="Times New Roman" w:hAnsi="Times New Roman" w:cs="Times New Roman"/>
          <w:sz w:val="22"/>
          <w:szCs w:val="22"/>
        </w:rPr>
      </w:pPr>
    </w:p>
    <w:p w14:paraId="14461AAD" w14:textId="77777777" w:rsidR="00C86783" w:rsidRDefault="008262E8">
      <w:pPr>
        <w:rPr>
          <w:rFonts w:ascii="Times New Roman" w:eastAsia="Times New Roman" w:hAnsi="Times New Roman" w:cs="Times New Roman"/>
          <w:sz w:val="22"/>
          <w:szCs w:val="22"/>
        </w:rPr>
      </w:pPr>
      <w:r>
        <w:rPr>
          <w:rFonts w:ascii="Times New Roman"/>
          <w:sz w:val="22"/>
          <w:szCs w:val="22"/>
        </w:rPr>
        <w:t>Events for the Fourth of July celebration continue in the Grove at The U</w:t>
      </w:r>
      <w:r w:rsidR="004C6C2F">
        <w:rPr>
          <w:rFonts w:ascii="Times New Roman"/>
          <w:sz w:val="22"/>
          <w:szCs w:val="22"/>
        </w:rPr>
        <w:t>niversity of Mississippi at 4</w:t>
      </w:r>
      <w:r>
        <w:rPr>
          <w:rFonts w:ascii="Times New Roman"/>
          <w:sz w:val="22"/>
          <w:szCs w:val="22"/>
        </w:rPr>
        <w:t xml:space="preserve"> p.m. with the L-O-U Community band and more acts to follow on the Grove stage. Fireworks begin over Oxford-University Stadium-Swayz</w:t>
      </w:r>
      <w:r w:rsidR="004C6C2F">
        <w:rPr>
          <w:rFonts w:ascii="Times New Roman"/>
          <w:sz w:val="22"/>
          <w:szCs w:val="22"/>
        </w:rPr>
        <w:t>e Field at nightfall around 9</w:t>
      </w:r>
      <w:r>
        <w:rPr>
          <w:rFonts w:ascii="Times New Roman"/>
          <w:sz w:val="22"/>
          <w:szCs w:val="22"/>
        </w:rPr>
        <w:t xml:space="preserve"> p.m.</w:t>
      </w:r>
    </w:p>
    <w:p w14:paraId="607A0FA0" w14:textId="77777777" w:rsidR="00C86783" w:rsidRDefault="00C86783">
      <w:pPr>
        <w:rPr>
          <w:rFonts w:ascii="Times New Roman" w:eastAsia="Times New Roman" w:hAnsi="Times New Roman" w:cs="Times New Roman"/>
          <w:sz w:val="22"/>
          <w:szCs w:val="22"/>
        </w:rPr>
      </w:pPr>
    </w:p>
    <w:p w14:paraId="45B6677C" w14:textId="77777777" w:rsidR="00C86783" w:rsidRDefault="008262E8">
      <w:pPr>
        <w:rPr>
          <w:rFonts w:ascii="Times New Roman" w:eastAsia="Times New Roman" w:hAnsi="Times New Roman" w:cs="Times New Roman"/>
          <w:sz w:val="22"/>
          <w:szCs w:val="22"/>
        </w:rPr>
      </w:pPr>
      <w:r>
        <w:rPr>
          <w:rFonts w:ascii="Times New Roman"/>
          <w:sz w:val="22"/>
          <w:szCs w:val="22"/>
        </w:rPr>
        <w:t>For more information, please contact Melanie Addington via email at Melanie@pmq.com.</w:t>
      </w:r>
    </w:p>
    <w:p w14:paraId="01ACCB47" w14:textId="77777777" w:rsidR="00C86783" w:rsidRDefault="00C86783">
      <w:pPr>
        <w:rPr>
          <w:rFonts w:ascii="Times New Roman" w:eastAsia="Times New Roman" w:hAnsi="Times New Roman" w:cs="Times New Roman"/>
          <w:sz w:val="22"/>
          <w:szCs w:val="22"/>
        </w:rPr>
      </w:pPr>
    </w:p>
    <w:p w14:paraId="5CFF245B" w14:textId="77777777" w:rsidR="00C86783" w:rsidRPr="008262E8" w:rsidRDefault="008262E8">
      <w:pPr>
        <w:rPr>
          <w:rFonts w:ascii="Times New Roman" w:eastAsia="Times New Roman" w:hAnsi="Times New Roman" w:cs="Times New Roman"/>
          <w:sz w:val="22"/>
          <w:szCs w:val="22"/>
        </w:rPr>
      </w:pPr>
      <w:r>
        <w:rPr>
          <w:rFonts w:ascii="Times New Roman"/>
          <w:sz w:val="22"/>
          <w:szCs w:val="22"/>
        </w:rPr>
        <w:t xml:space="preserve">The U.S. Pizza Team consists of expert pizza makers and dough-spinning acrobatic performers from pizza restaurants across the United States. The squad won the Team Acrobatics World Championship in Salsomaggiore, Italy, in 2011. PMQ Pizza Magazine, the leading national trade </w:t>
      </w:r>
      <w:r>
        <w:rPr>
          <w:rFonts w:ascii="Times New Roman" w:eastAsia="Times New Roman" w:hAnsi="Times New Roman" w:cs="Times New Roman"/>
          <w:noProof/>
          <w:sz w:val="22"/>
          <w:szCs w:val="22"/>
        </w:rPr>
        <w:drawing>
          <wp:anchor distT="152400" distB="152400" distL="152400" distR="152400" simplePos="0" relativeHeight="251659264" behindDoc="0" locked="0" layoutInCell="1" allowOverlap="1" wp14:anchorId="76EAF15D" wp14:editId="2E3A65D6">
            <wp:simplePos x="0" y="0"/>
            <wp:positionH relativeFrom="margin">
              <wp:posOffset>114300</wp:posOffset>
            </wp:positionH>
            <wp:positionV relativeFrom="line">
              <wp:posOffset>441960</wp:posOffset>
            </wp:positionV>
            <wp:extent cx="5486400" cy="89789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oAsponsorlogos.jpg"/>
                    <pic:cNvPicPr/>
                  </pic:nvPicPr>
                  <pic:blipFill>
                    <a:blip r:embed="rId9">
                      <a:extLst/>
                    </a:blip>
                    <a:stretch>
                      <a:fillRect/>
                    </a:stretch>
                  </pic:blipFill>
                  <pic:spPr>
                    <a:xfrm>
                      <a:off x="0" y="0"/>
                      <a:ext cx="5486400" cy="897890"/>
                    </a:xfrm>
                    <a:prstGeom prst="rect">
                      <a:avLst/>
                    </a:prstGeom>
                    <a:ln w="12700" cap="flat">
                      <a:noFill/>
                      <a:miter lim="400000"/>
                    </a:ln>
                    <a:effectLst/>
                  </pic:spPr>
                </pic:pic>
              </a:graphicData>
            </a:graphic>
          </wp:anchor>
        </w:drawing>
      </w:r>
      <w:r>
        <w:rPr>
          <w:rFonts w:ascii="Times New Roman"/>
          <w:sz w:val="22"/>
          <w:szCs w:val="22"/>
        </w:rPr>
        <w:t xml:space="preserve">publication for the pizza restaurant industry, created the U.S. Pizza Team in 2000. </w:t>
      </w:r>
    </w:p>
    <w:sectPr w:rsidR="00C86783" w:rsidRPr="008262E8" w:rsidSect="005E7103">
      <w:headerReference w:type="default" r:id="rId10"/>
      <w:footerReference w:type="default" r:id="rId11"/>
      <w:pgSz w:w="12240" w:h="15840"/>
      <w:pgMar w:top="1800" w:right="1800" w:bottom="1440" w:left="1800" w:header="27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463DF" w14:textId="77777777" w:rsidR="0098480C" w:rsidRDefault="0098480C">
      <w:r>
        <w:separator/>
      </w:r>
    </w:p>
  </w:endnote>
  <w:endnote w:type="continuationSeparator" w:id="0">
    <w:p w14:paraId="110C4862" w14:textId="77777777" w:rsidR="0098480C" w:rsidRDefault="0098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Fractions">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7D4A1" w14:textId="77777777" w:rsidR="00C86783" w:rsidRDefault="008262E8">
    <w:pPr>
      <w:pStyle w:val="Footer"/>
      <w:tabs>
        <w:tab w:val="clear" w:pos="9360"/>
        <w:tab w:val="right" w:pos="8620"/>
      </w:tabs>
      <w:jc w:val="cen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18FB2" w14:textId="77777777" w:rsidR="0098480C" w:rsidRDefault="0098480C">
      <w:r>
        <w:separator/>
      </w:r>
    </w:p>
  </w:footnote>
  <w:footnote w:type="continuationSeparator" w:id="0">
    <w:p w14:paraId="30EE59AB" w14:textId="77777777" w:rsidR="0098480C" w:rsidRDefault="009848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64B0" w14:textId="77777777" w:rsidR="00C86783" w:rsidRDefault="00C86783">
    <w:pPr>
      <w:pStyle w:val="Header"/>
      <w:tabs>
        <w:tab w:val="clear" w:pos="9360"/>
        <w:tab w:val="right" w:pos="86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6783"/>
    <w:rsid w:val="0016637B"/>
    <w:rsid w:val="00492057"/>
    <w:rsid w:val="004C6C2F"/>
    <w:rsid w:val="00521758"/>
    <w:rsid w:val="005E7103"/>
    <w:rsid w:val="008262E8"/>
    <w:rsid w:val="00962133"/>
    <w:rsid w:val="0098480C"/>
    <w:rsid w:val="00BA526C"/>
    <w:rsid w:val="00C86783"/>
    <w:rsid w:val="00D231A2"/>
    <w:rsid w:val="00E4613F"/>
    <w:rsid w:val="00F52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8F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7103"/>
    <w:pPr>
      <w:suppressAutoHyphens/>
    </w:pPr>
    <w:rPr>
      <w:rFonts w:ascii="Cambria" w:eastAsia="Cambria" w:hAnsi="Cambria" w:cs="Cambria"/>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7103"/>
    <w:rPr>
      <w:u w:val="single"/>
    </w:rPr>
  </w:style>
  <w:style w:type="paragraph" w:styleId="Header">
    <w:name w:val="header"/>
    <w:rsid w:val="005E7103"/>
    <w:pPr>
      <w:tabs>
        <w:tab w:val="center" w:pos="4680"/>
        <w:tab w:val="right" w:pos="9360"/>
      </w:tabs>
      <w:suppressAutoHyphens/>
    </w:pPr>
    <w:rPr>
      <w:rFonts w:ascii="Cambria" w:hAnsi="Arial Unicode MS" w:cs="Arial Unicode MS"/>
      <w:color w:val="000000"/>
      <w:kern w:val="1"/>
      <w:sz w:val="24"/>
      <w:szCs w:val="24"/>
      <w:u w:color="000000"/>
    </w:rPr>
  </w:style>
  <w:style w:type="paragraph" w:styleId="Footer">
    <w:name w:val="footer"/>
    <w:rsid w:val="005E7103"/>
    <w:pPr>
      <w:tabs>
        <w:tab w:val="center" w:pos="4680"/>
        <w:tab w:val="right" w:pos="9360"/>
      </w:tabs>
      <w:suppressAutoHyphens/>
    </w:pPr>
    <w:rPr>
      <w:rFonts w:ascii="Cambria" w:hAnsi="Arial Unicode MS" w:cs="Arial Unicode MS"/>
      <w:color w:val="000000"/>
      <w:kern w:val="1"/>
      <w:sz w:val="24"/>
      <w:szCs w:val="24"/>
      <w:u w:color="000000"/>
    </w:rPr>
  </w:style>
  <w:style w:type="character" w:customStyle="1" w:styleId="Link">
    <w:name w:val="Link"/>
    <w:rsid w:val="005E7103"/>
    <w:rPr>
      <w:color w:val="0000FF"/>
      <w:u w:val="single" w:color="0000FF"/>
    </w:rPr>
  </w:style>
  <w:style w:type="character" w:customStyle="1" w:styleId="Hyperlink0">
    <w:name w:val="Hyperlink.0"/>
    <w:basedOn w:val="Link"/>
    <w:rsid w:val="005E7103"/>
    <w:rPr>
      <w:color w:val="1155CC"/>
      <w:sz w:val="22"/>
      <w:szCs w:val="22"/>
      <w:u w:val="single" w:color="1155CC"/>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Cambria" w:hAnsi="Cambria" w:cs="Cambria"/>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mbria" w:hAnsi="Arial Unicode MS" w:cs="Arial Unicode MS"/>
      <w:color w:val="000000"/>
      <w:kern w:val="1"/>
      <w:sz w:val="24"/>
      <w:szCs w:val="24"/>
      <w:u w:color="000000"/>
    </w:rPr>
  </w:style>
  <w:style w:type="paragraph" w:styleId="Footer">
    <w:name w:val="footer"/>
    <w:pPr>
      <w:tabs>
        <w:tab w:val="center" w:pos="4680"/>
        <w:tab w:val="right" w:pos="9360"/>
      </w:tabs>
      <w:suppressAutoHyphens/>
    </w:pPr>
    <w:rPr>
      <w:rFonts w:ascii="Cambria" w:hAnsi="Arial Unicode MS" w:cs="Arial Unicode MS"/>
      <w:color w:val="000000"/>
      <w:kern w:val="1"/>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1155CC"/>
      <w:sz w:val="22"/>
      <w:szCs w:val="22"/>
      <w:u w:val="single" w:color="1155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iceofamericana.bpt.me/"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Fractions"/>
        <a:ea typeface="Helvetica Fractions"/>
        <a:cs typeface="Helvetica Fractio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Fractio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Ole Miss</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PMQ Magazine</cp:lastModifiedBy>
  <cp:revision>3</cp:revision>
  <dcterms:created xsi:type="dcterms:W3CDTF">2015-06-22T20:30:00Z</dcterms:created>
  <dcterms:modified xsi:type="dcterms:W3CDTF">2015-06-22T20:31:00Z</dcterms:modified>
</cp:coreProperties>
</file>