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28" w:rsidRPr="00EB6128" w:rsidRDefault="00EB6128" w:rsidP="00EB612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09274E" wp14:editId="4435B420">
            <wp:simplePos x="0" y="0"/>
            <wp:positionH relativeFrom="column">
              <wp:posOffset>-53340</wp:posOffset>
            </wp:positionH>
            <wp:positionV relativeFrom="paragraph">
              <wp:posOffset>53340</wp:posOffset>
            </wp:positionV>
            <wp:extent cx="3017520" cy="1104900"/>
            <wp:effectExtent l="0" t="0" r="0" b="0"/>
            <wp:wrapSquare wrapText="bothSides"/>
            <wp:docPr id="1" name="Picture 1" descr="ShawSportsTur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wSportsTurf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8E1DF01" wp14:editId="3C3510B1">
            <wp:simplePos x="0" y="0"/>
            <wp:positionH relativeFrom="column">
              <wp:posOffset>3185160</wp:posOffset>
            </wp:positionH>
            <wp:positionV relativeFrom="paragraph">
              <wp:posOffset>0</wp:posOffset>
            </wp:positionV>
            <wp:extent cx="3162300" cy="13563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KendreeBearcats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F41" w:rsidRDefault="00DD7F41" w:rsidP="00DD7F41">
      <w:pPr>
        <w:spacing w:after="0"/>
      </w:pPr>
      <w:r>
        <w:rPr>
          <w:b/>
        </w:rPr>
        <w:t>FOR IMMEDIATE RELEASE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CONTACT:</w:t>
      </w:r>
      <w:r>
        <w:tab/>
      </w:r>
      <w:r w:rsidR="00A30855">
        <w:t>Cassie Cochran</w:t>
      </w:r>
    </w:p>
    <w:p w:rsidR="00DD7F41" w:rsidRDefault="00A30855" w:rsidP="00DD7F41">
      <w:pPr>
        <w:spacing w:after="0"/>
      </w:pPr>
      <w:r>
        <w:t>Tuesday, July 28, 2015</w:t>
      </w:r>
      <w:r w:rsidR="00DD7F41">
        <w:tab/>
      </w:r>
      <w:r w:rsidR="00DD7F41">
        <w:tab/>
      </w:r>
      <w:r w:rsidR="00DD7F41">
        <w:tab/>
      </w:r>
      <w:r w:rsidR="00DD7F41">
        <w:tab/>
      </w:r>
      <w:r w:rsidR="00DD7F41">
        <w:tab/>
      </w:r>
      <w:r w:rsidR="00DD7F41">
        <w:tab/>
      </w:r>
      <w:r w:rsidR="00DD7F41">
        <w:tab/>
      </w:r>
      <w:hyperlink r:id="rId8" w:history="1">
        <w:r w:rsidRPr="00CF7C35">
          <w:rPr>
            <w:rStyle w:val="Hyperlink"/>
          </w:rPr>
          <w:t>cassie.cochran@shawinc.com</w:t>
        </w:r>
      </w:hyperlink>
    </w:p>
    <w:p w:rsidR="00DD7F41" w:rsidRDefault="00DD7F41" w:rsidP="00EB612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(706)-</w:t>
      </w:r>
      <w:r w:rsidR="00A30855">
        <w:t>618</w:t>
      </w:r>
      <w:r>
        <w:t>-</w:t>
      </w:r>
      <w:r w:rsidR="00A30855">
        <w:t>0515</w:t>
      </w:r>
    </w:p>
    <w:p w:rsidR="00EB6128" w:rsidRPr="00EB6128" w:rsidRDefault="00EB6128" w:rsidP="00EB6128">
      <w:pPr>
        <w:spacing w:after="0"/>
      </w:pPr>
    </w:p>
    <w:p w:rsidR="00F771F4" w:rsidRPr="00DD7F41" w:rsidRDefault="00EB6128" w:rsidP="00DD7F41">
      <w:pPr>
        <w:jc w:val="center"/>
        <w:rPr>
          <w:b/>
        </w:rPr>
      </w:pPr>
      <w:r>
        <w:rPr>
          <w:b/>
        </w:rPr>
        <w:t>MCKENDREE BEARCATS ARE READY TO PLAY ON THEIR SHAW SPORTS TURF FIELD</w:t>
      </w:r>
    </w:p>
    <w:p w:rsidR="00DD7F41" w:rsidRDefault="00A30855" w:rsidP="00A30855">
      <w:r>
        <w:rPr>
          <w:b/>
        </w:rPr>
        <w:t>(LEBANON</w:t>
      </w:r>
      <w:r w:rsidR="00F771F4" w:rsidRPr="00DD7F41">
        <w:rPr>
          <w:b/>
        </w:rPr>
        <w:t xml:space="preserve">, </w:t>
      </w:r>
      <w:r>
        <w:rPr>
          <w:b/>
        </w:rPr>
        <w:t>Illinois</w:t>
      </w:r>
      <w:r w:rsidR="00F771F4" w:rsidRPr="00DD7F41">
        <w:rPr>
          <w:b/>
        </w:rPr>
        <w:t xml:space="preserve">) </w:t>
      </w:r>
      <w:r w:rsidR="00EB6128">
        <w:rPr>
          <w:b/>
        </w:rPr>
        <w:t>–</w:t>
      </w:r>
      <w:r w:rsidR="00F771F4">
        <w:t xml:space="preserve"> </w:t>
      </w:r>
      <w:r w:rsidR="00EB6128">
        <w:t xml:space="preserve">The installation of the Shaw Sports Turf field at McKendree University’s Leemon </w:t>
      </w:r>
      <w:bookmarkStart w:id="0" w:name="_GoBack"/>
      <w:bookmarkEnd w:id="0"/>
      <w:r w:rsidR="00EB6128">
        <w:t xml:space="preserve">Field is now complete. </w:t>
      </w:r>
    </w:p>
    <w:p w:rsidR="002E09A7" w:rsidRDefault="008435E5" w:rsidP="00A30855">
      <w:r>
        <w:t xml:space="preserve">McKendree University was Illinois’ </w:t>
      </w:r>
      <w:r w:rsidR="002C0F1F">
        <w:t>first institution of higher education</w:t>
      </w:r>
      <w:r>
        <w:t>, founded in 1828. The university has received</w:t>
      </w:r>
      <w:r w:rsidR="00365CF8">
        <w:t xml:space="preserve"> extensive</w:t>
      </w:r>
      <w:r>
        <w:t xml:space="preserve"> </w:t>
      </w:r>
      <w:r w:rsidR="002E09A7">
        <w:t xml:space="preserve">national </w:t>
      </w:r>
      <w:r w:rsidR="00365CF8">
        <w:t>recognition</w:t>
      </w:r>
      <w:r>
        <w:t xml:space="preserve"> throughout the years such as, </w:t>
      </w:r>
      <w:r w:rsidR="002E09A7" w:rsidRPr="002E09A7">
        <w:t>“College of Distinction”</w:t>
      </w:r>
      <w:r w:rsidR="002E09A7">
        <w:t xml:space="preserve"> and “Best Colleges”. </w:t>
      </w:r>
      <w:r w:rsidR="00B50E8F">
        <w:t>The current average enrollment at McKendree is 3,100 students.</w:t>
      </w:r>
    </w:p>
    <w:p w:rsidR="008435E5" w:rsidRDefault="00B50E8F" w:rsidP="00A30855">
      <w:r>
        <w:t>There</w:t>
      </w:r>
      <w:r w:rsidR="002E09A7">
        <w:t xml:space="preserve"> are 23 intercollegiate sports teams that represent the Bearcats. Football, </w:t>
      </w:r>
      <w:r w:rsidR="0013058D">
        <w:t xml:space="preserve">men and women’s </w:t>
      </w:r>
      <w:r w:rsidR="002E09A7">
        <w:t xml:space="preserve">soccer, and </w:t>
      </w:r>
      <w:r w:rsidR="0013058D">
        <w:t xml:space="preserve">women’s </w:t>
      </w:r>
      <w:r w:rsidR="002E09A7">
        <w:t xml:space="preserve">lacrosse will be utilizing the new Shaw Sports Turf field.  </w:t>
      </w:r>
    </w:p>
    <w:p w:rsidR="005C3F90" w:rsidRDefault="005C3F90" w:rsidP="00A30855">
      <w:r w:rsidRPr="005C3F90">
        <w:t xml:space="preserve">The McKendree football team has won seven Mid-States Football Association-Midwest League championships since playing at Leemon Field in 1996. The Bearcats have a record of 59-16 at Leemon Field and have won over 78 </w:t>
      </w:r>
      <w:r w:rsidR="00365CF8">
        <w:t>%</w:t>
      </w:r>
      <w:r w:rsidRPr="005C3F90">
        <w:t>of their games at home.</w:t>
      </w:r>
      <w:r w:rsidRPr="005C3F90">
        <w:br/>
      </w:r>
      <w:r w:rsidRPr="005C3F90">
        <w:br/>
        <w:t>The McKendree men’s soccer team won three American Midwest Conference regular season championships since the program began playing at Leemon Field in 2005. The men’s soccer team is 43-12-8 at Leemon Fie</w:t>
      </w:r>
      <w:r w:rsidR="00365CF8">
        <w:t>ld for a win percentage of 74.6%</w:t>
      </w:r>
      <w:r w:rsidRPr="005C3F90">
        <w:t>on its home turf.</w:t>
      </w:r>
      <w:r w:rsidRPr="005C3F90">
        <w:br/>
      </w:r>
      <w:r w:rsidRPr="005C3F90">
        <w:br/>
        <w:t>The McKendree women’s soccer team won six of its 10 AMC regular season championships while playing at Leemon Field. Since 2005,</w:t>
      </w:r>
      <w:r w:rsidR="00365CF8">
        <w:t xml:space="preserve"> the Bearcats have won over 86%</w:t>
      </w:r>
      <w:r w:rsidRPr="005C3F90">
        <w:t xml:space="preserve"> of their home contests.</w:t>
      </w:r>
    </w:p>
    <w:p w:rsidR="00B50E8F" w:rsidRDefault="00B50E8F" w:rsidP="00A30855">
      <w:r>
        <w:t xml:space="preserve">“We are extremely excited to see the results of this much-anticipated project,” said Chuck Brueggemann, Director of Athletics at McKendree. “The folks at Shaw Sports Turf have produced a first-class product for our student-athletes to use and showcase their abilities. This addition also enhances our branding efforts with a crisp and modern look, while creating a top-level experience for our student-athletes and fans alike. We cannot wait until our teams can get out and use this new surface on a daily basis.” </w:t>
      </w:r>
    </w:p>
    <w:p w:rsidR="00B50E8F" w:rsidRDefault="00B50E8F" w:rsidP="00A30855">
      <w:r>
        <w:t xml:space="preserve">Byrne and Jones Construction of St. Louis handled the project on-site, which included the removal of the old turf playing surface, site preparation and installation of the new Shaw Sports Turf field. </w:t>
      </w:r>
    </w:p>
    <w:p w:rsidR="00B50E8F" w:rsidRDefault="00BC4133" w:rsidP="00A30855">
      <w:r>
        <w:lastRenderedPageBreak/>
        <w:t xml:space="preserve"> </w:t>
      </w:r>
      <w:r w:rsidR="00B50E8F">
        <w:t>“It has been awesome working with McKendree University and Byrne and Jones Construction,” said Shaw Sports Turf Territory Manager, Nathan Henderson. “</w:t>
      </w:r>
      <w:r>
        <w:t xml:space="preserve">I look forward to watching the Bearcats achieve more.” </w:t>
      </w:r>
    </w:p>
    <w:p w:rsidR="00BC4133" w:rsidRDefault="00BC4133" w:rsidP="00BC4133">
      <w:r>
        <w:t xml:space="preserve">The Legion brand of Shaw Sports Turf that was installed at Leemon Field features a combination of high-performance monofilament fiber and a durable slit film fiber. Legion provides a soft and resilient playing surface with the performance and durability required for multi-use fields. </w:t>
      </w:r>
    </w:p>
    <w:p w:rsidR="00EB6128" w:rsidRPr="00BC4133" w:rsidRDefault="00BC4133" w:rsidP="00A30855">
      <w:r>
        <w:t xml:space="preserve">The McKendree football and soccer teams will be the first programs to utilize the new surface when preseason practices begin in mid-August. </w:t>
      </w:r>
    </w:p>
    <w:p w:rsidR="00DD7F41" w:rsidRDefault="00DD7F41" w:rsidP="00DD7F41">
      <w:pPr>
        <w:spacing w:after="0"/>
        <w:rPr>
          <w:rStyle w:val="Strong"/>
          <w:rFonts w:cs="Arial"/>
          <w:color w:val="111111"/>
          <w:bdr w:val="none" w:sz="0" w:space="0" w:color="auto" w:frame="1"/>
        </w:rPr>
      </w:pPr>
      <w:r>
        <w:rPr>
          <w:rStyle w:val="Strong"/>
          <w:rFonts w:cs="Arial"/>
          <w:color w:val="111111"/>
          <w:bdr w:val="none" w:sz="0" w:space="0" w:color="auto" w:frame="1"/>
        </w:rPr>
        <w:t>ABOUT SHAW SPORTS TURF</w:t>
      </w:r>
    </w:p>
    <w:p w:rsidR="00DD7F41" w:rsidRPr="00001FAB" w:rsidRDefault="00DD7F41" w:rsidP="00DD7F41">
      <w:pPr>
        <w:spacing w:after="0"/>
      </w:pPr>
      <w:r w:rsidRPr="00001FAB">
        <w:t>A wholly-owned subsidiary of Berkshire Hathaway Inc., Shaw Industries is a full flooring provider to the residential and commercial marke</w:t>
      </w:r>
      <w:r>
        <w:t xml:space="preserve">ts. Shaw supplies carpet, </w:t>
      </w:r>
      <w:r w:rsidRPr="00001FAB">
        <w:t>hardwood, laminate, resilient, and tile/ stone flooring products, as well as synthetic turf.  Shaw Sports Turf is one of the leading synthetic turf companies in North America and has represented quality and innovation for mor</w:t>
      </w:r>
      <w:r>
        <w:t>e than two decades with over 1,5</w:t>
      </w:r>
      <w:r w:rsidRPr="00001FAB">
        <w:t>00 successful installations, including an impressive list of high-profile field installations. For more information please visit</w:t>
      </w:r>
      <w:r w:rsidRPr="00001FAB">
        <w:rPr>
          <w:rStyle w:val="apple-converted-space"/>
          <w:rFonts w:cs="Arial"/>
        </w:rPr>
        <w:t> </w:t>
      </w:r>
      <w:hyperlink r:id="rId9" w:history="1"/>
      <w:hyperlink r:id="rId10" w:history="1">
        <w:r w:rsidRPr="006047CE">
          <w:rPr>
            <w:rStyle w:val="Hyperlink"/>
          </w:rPr>
          <w:t>www.shawsportsturf.com</w:t>
        </w:r>
      </w:hyperlink>
      <w:r w:rsidRPr="00001FAB">
        <w:t>, call 866-703-4004 or find us on</w:t>
      </w:r>
      <w:r>
        <w:rPr>
          <w:rStyle w:val="apple-converted-space"/>
          <w:rFonts w:cs="Arial"/>
        </w:rPr>
        <w:t xml:space="preserve"> </w:t>
      </w:r>
      <w:hyperlink r:id="rId11" w:history="1">
        <w:r w:rsidRPr="00001FAB">
          <w:rPr>
            <w:rStyle w:val="Hyperlink"/>
            <w:rFonts w:cs="Arial"/>
          </w:rPr>
          <w:t>Facebook</w:t>
        </w:r>
      </w:hyperlink>
      <w:r>
        <w:rPr>
          <w:rStyle w:val="apple-converted-space"/>
          <w:rFonts w:cs="Arial"/>
        </w:rPr>
        <w:t>.</w:t>
      </w:r>
    </w:p>
    <w:p w:rsidR="00DD7F41" w:rsidRDefault="00DD7F41" w:rsidP="00DD7F41"/>
    <w:p w:rsidR="00DD7F41" w:rsidRPr="005A3C80" w:rsidRDefault="00DD7F41" w:rsidP="00DD7F41">
      <w:pPr>
        <w:jc w:val="center"/>
        <w:rPr>
          <w:b/>
        </w:rPr>
      </w:pPr>
      <w:r w:rsidRPr="005A3C80">
        <w:rPr>
          <w:b/>
        </w:rPr>
        <w:t>###</w:t>
      </w:r>
    </w:p>
    <w:p w:rsidR="00DD7F41" w:rsidRDefault="00DD7F41" w:rsidP="004C3D10">
      <w:pPr>
        <w:rPr>
          <w:rFonts w:cs="HelveticaNeue"/>
        </w:rPr>
      </w:pPr>
    </w:p>
    <w:p w:rsidR="004C3D10" w:rsidRDefault="004C3D10" w:rsidP="004C3D10"/>
    <w:p w:rsidR="004C3D10" w:rsidRDefault="004C3D10"/>
    <w:p w:rsidR="00217DC2" w:rsidRDefault="00217DC2"/>
    <w:sectPr w:rsidR="00217D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E1" w:rsidRDefault="009A6EE1" w:rsidP="00DD7F41">
      <w:pPr>
        <w:spacing w:after="0" w:line="240" w:lineRule="auto"/>
      </w:pPr>
      <w:r>
        <w:separator/>
      </w:r>
    </w:p>
  </w:endnote>
  <w:endnote w:type="continuationSeparator" w:id="0">
    <w:p w:rsidR="009A6EE1" w:rsidRDefault="009A6EE1" w:rsidP="00DD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972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F41" w:rsidRDefault="00DD7F41" w:rsidP="00DD7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9C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-of-2</w:t>
        </w:r>
      </w:p>
    </w:sdtContent>
  </w:sdt>
  <w:p w:rsidR="00DD7F41" w:rsidRDefault="00DD7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E1" w:rsidRDefault="009A6EE1" w:rsidP="00DD7F41">
      <w:pPr>
        <w:spacing w:after="0" w:line="240" w:lineRule="auto"/>
      </w:pPr>
      <w:r>
        <w:separator/>
      </w:r>
    </w:p>
  </w:footnote>
  <w:footnote w:type="continuationSeparator" w:id="0">
    <w:p w:rsidR="009A6EE1" w:rsidRDefault="009A6EE1" w:rsidP="00DD7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96F7C"/>
    <w:rsid w:val="0013058D"/>
    <w:rsid w:val="00217DC2"/>
    <w:rsid w:val="002C0F1F"/>
    <w:rsid w:val="002E09A7"/>
    <w:rsid w:val="00365CF8"/>
    <w:rsid w:val="003C79C3"/>
    <w:rsid w:val="004A0158"/>
    <w:rsid w:val="004C3D10"/>
    <w:rsid w:val="004D5A3F"/>
    <w:rsid w:val="004E7B90"/>
    <w:rsid w:val="005C3F90"/>
    <w:rsid w:val="00655D92"/>
    <w:rsid w:val="006861C7"/>
    <w:rsid w:val="006D0869"/>
    <w:rsid w:val="0080009A"/>
    <w:rsid w:val="008435E5"/>
    <w:rsid w:val="00911DF5"/>
    <w:rsid w:val="00936519"/>
    <w:rsid w:val="009A6EE1"/>
    <w:rsid w:val="00A30855"/>
    <w:rsid w:val="00B249CB"/>
    <w:rsid w:val="00B50E8F"/>
    <w:rsid w:val="00BC4133"/>
    <w:rsid w:val="00DD5E40"/>
    <w:rsid w:val="00DD7F41"/>
    <w:rsid w:val="00EB6128"/>
    <w:rsid w:val="00EC11D8"/>
    <w:rsid w:val="00F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3A02B-125A-4E0D-AE4B-167793A9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F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41"/>
  </w:style>
  <w:style w:type="paragraph" w:styleId="Footer">
    <w:name w:val="footer"/>
    <w:basedOn w:val="Normal"/>
    <w:link w:val="FooterChar"/>
    <w:uiPriority w:val="99"/>
    <w:unhideWhenUsed/>
    <w:rsid w:val="00DD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41"/>
  </w:style>
  <w:style w:type="character" w:styleId="Strong">
    <w:name w:val="Strong"/>
    <w:basedOn w:val="DefaultParagraphFont"/>
    <w:uiPriority w:val="22"/>
    <w:qFormat/>
    <w:rsid w:val="00DD7F41"/>
    <w:rPr>
      <w:b/>
      <w:bCs/>
    </w:rPr>
  </w:style>
  <w:style w:type="character" w:customStyle="1" w:styleId="apple-converted-space">
    <w:name w:val="apple-converted-space"/>
    <w:basedOn w:val="DefaultParagraphFont"/>
    <w:rsid w:val="00DD7F41"/>
  </w:style>
  <w:style w:type="character" w:styleId="Emphasis">
    <w:name w:val="Emphasis"/>
    <w:basedOn w:val="DefaultParagraphFont"/>
    <w:uiPriority w:val="20"/>
    <w:qFormat/>
    <w:rsid w:val="008435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e.cochran@shawinc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ShawSportsTur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hawsportsturf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hawsportsturf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 Group, Inc.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Britton</dc:creator>
  <cp:lastModifiedBy>Cassie Cochran</cp:lastModifiedBy>
  <cp:revision>6</cp:revision>
  <dcterms:created xsi:type="dcterms:W3CDTF">2015-07-23T18:32:00Z</dcterms:created>
  <dcterms:modified xsi:type="dcterms:W3CDTF">2015-07-27T20:47:00Z</dcterms:modified>
</cp:coreProperties>
</file>