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A2515" w14:textId="77777777" w:rsidR="00061F09" w:rsidRDefault="00FB0CA0">
      <w:pPr>
        <w:pStyle w:val="BodyA"/>
        <w:rPr>
          <w:rFonts w:ascii="Arial" w:eastAsia="Arial" w:hAnsi="Arial" w:cs="Arial"/>
          <w:sz w:val="20"/>
          <w:szCs w:val="20"/>
        </w:rPr>
      </w:pPr>
      <w:r>
        <w:rPr>
          <w:rFonts w:ascii="Arial"/>
          <w:sz w:val="20"/>
          <w:szCs w:val="20"/>
        </w:rPr>
        <w:t>MEDIA CONTACT:</w:t>
      </w:r>
      <w:r>
        <w:rPr>
          <w:rFonts w:ascii="Arial"/>
          <w:sz w:val="20"/>
          <w:szCs w:val="20"/>
        </w:rPr>
        <w:tab/>
      </w:r>
      <w:r>
        <w:rPr>
          <w:rFonts w:ascii="Arial"/>
          <w:sz w:val="20"/>
          <w:szCs w:val="20"/>
        </w:rPr>
        <w:tab/>
      </w:r>
      <w:r>
        <w:rPr>
          <w:rFonts w:ascii="Arial"/>
          <w:sz w:val="20"/>
          <w:szCs w:val="20"/>
        </w:rPr>
        <w:tab/>
      </w:r>
      <w:r>
        <w:rPr>
          <w:rFonts w:ascii="Arial"/>
          <w:sz w:val="20"/>
          <w:szCs w:val="20"/>
        </w:rPr>
        <w:tab/>
      </w:r>
      <w:r>
        <w:rPr>
          <w:rFonts w:ascii="Arial"/>
          <w:sz w:val="20"/>
          <w:szCs w:val="20"/>
        </w:rPr>
        <w:tab/>
      </w:r>
      <w:r>
        <w:rPr>
          <w:rFonts w:ascii="Arial"/>
          <w:sz w:val="20"/>
          <w:szCs w:val="20"/>
        </w:rPr>
        <w:tab/>
      </w:r>
      <w:r>
        <w:rPr>
          <w:rFonts w:ascii="Arial"/>
          <w:sz w:val="20"/>
          <w:szCs w:val="20"/>
        </w:rPr>
        <w:tab/>
        <w:t>**FOR IMMEDIATE RELEASE**</w:t>
      </w:r>
    </w:p>
    <w:p w14:paraId="1FBD3FB1" w14:textId="77777777" w:rsidR="00061F09" w:rsidRDefault="00FB0CA0">
      <w:pPr>
        <w:pStyle w:val="BodyA"/>
        <w:rPr>
          <w:rFonts w:ascii="Times New Roman" w:eastAsia="Times New Roman" w:hAnsi="Times New Roman" w:cs="Times New Roman"/>
          <w:sz w:val="20"/>
          <w:szCs w:val="20"/>
          <w:lang w:val="fr-FR"/>
        </w:rPr>
      </w:pPr>
      <w:proofErr w:type="spellStart"/>
      <w:r>
        <w:rPr>
          <w:rFonts w:ascii="Times New Roman"/>
          <w:sz w:val="20"/>
          <w:szCs w:val="20"/>
          <w:lang w:val="fr-FR"/>
        </w:rPr>
        <w:t>Nickcole</w:t>
      </w:r>
      <w:proofErr w:type="spellEnd"/>
      <w:r>
        <w:rPr>
          <w:rFonts w:ascii="Times New Roman"/>
          <w:sz w:val="20"/>
          <w:szCs w:val="20"/>
          <w:lang w:val="fr-FR"/>
        </w:rPr>
        <w:t xml:space="preserve"> Watkins</w:t>
      </w:r>
    </w:p>
    <w:p w14:paraId="3A413175" w14:textId="77777777" w:rsidR="00061F09" w:rsidRDefault="00FB0CA0">
      <w:pPr>
        <w:pStyle w:val="BodyA"/>
        <w:rPr>
          <w:rFonts w:ascii="Times New Roman" w:eastAsia="Times New Roman" w:hAnsi="Times New Roman" w:cs="Times New Roman"/>
          <w:sz w:val="20"/>
          <w:szCs w:val="20"/>
        </w:rPr>
      </w:pPr>
      <w:r>
        <w:rPr>
          <w:rFonts w:ascii="Times New Roman"/>
          <w:sz w:val="20"/>
          <w:szCs w:val="20"/>
        </w:rPr>
        <w:t>Morgan James Publishing</w:t>
      </w:r>
    </w:p>
    <w:p w14:paraId="72132C45" w14:textId="77777777" w:rsidR="00061F09" w:rsidRDefault="00FB0CA0">
      <w:pPr>
        <w:pStyle w:val="BodyA"/>
        <w:rPr>
          <w:rFonts w:ascii="Times New Roman" w:eastAsia="Times New Roman" w:hAnsi="Times New Roman" w:cs="Times New Roman"/>
          <w:sz w:val="20"/>
          <w:szCs w:val="20"/>
        </w:rPr>
      </w:pPr>
      <w:r>
        <w:rPr>
          <w:rFonts w:ascii="Times New Roman"/>
          <w:sz w:val="20"/>
          <w:szCs w:val="20"/>
        </w:rPr>
        <w:t>516.900.5674</w:t>
      </w:r>
    </w:p>
    <w:p w14:paraId="649639F1" w14:textId="77777777" w:rsidR="00061F09" w:rsidRDefault="008845CA">
      <w:pPr>
        <w:pStyle w:val="BodyA"/>
        <w:rPr>
          <w:rFonts w:ascii="Times New Roman" w:eastAsia="Times New Roman" w:hAnsi="Times New Roman" w:cs="Times New Roman"/>
          <w:sz w:val="20"/>
          <w:szCs w:val="20"/>
          <w:u w:val="single"/>
        </w:rPr>
      </w:pPr>
      <w:hyperlink r:id="rId7" w:history="1">
        <w:r w:rsidR="00FB0CA0">
          <w:rPr>
            <w:rStyle w:val="Hyperlink0"/>
            <w:rFonts w:ascii="Times New Roman"/>
          </w:rPr>
          <w:t>Nickcole@morganjamespublishing.com</w:t>
        </w:r>
      </w:hyperlink>
    </w:p>
    <w:p w14:paraId="7239BB86" w14:textId="77777777" w:rsidR="00061F09" w:rsidRDefault="00061F09">
      <w:pPr>
        <w:pStyle w:val="BodyA"/>
        <w:rPr>
          <w:rFonts w:ascii="Times New Roman" w:eastAsia="Times New Roman" w:hAnsi="Times New Roman" w:cs="Times New Roman"/>
          <w:sz w:val="20"/>
          <w:szCs w:val="20"/>
          <w:u w:val="single"/>
        </w:rPr>
      </w:pPr>
    </w:p>
    <w:p w14:paraId="2BDBEFE1" w14:textId="15A49C6A" w:rsidR="00061F09" w:rsidRDefault="009016DE">
      <w:pPr>
        <w:pStyle w:val="BodyA"/>
        <w:jc w:val="center"/>
        <w:rPr>
          <w:rFonts w:ascii="Arial" w:eastAsia="Arial" w:hAnsi="Arial" w:cs="Arial"/>
        </w:rPr>
      </w:pPr>
      <w:r>
        <w:rPr>
          <w:rFonts w:ascii="Arial"/>
        </w:rPr>
        <w:t>Morgan James Kids Introduces</w:t>
      </w:r>
      <w:r w:rsidR="00FB0CA0">
        <w:rPr>
          <w:rFonts w:ascii="Arial"/>
        </w:rPr>
        <w:t xml:space="preserve"> </w:t>
      </w:r>
      <w:r w:rsidR="00C30BB0">
        <w:rPr>
          <w:rFonts w:ascii="Arial"/>
        </w:rPr>
        <w:t xml:space="preserve">Two </w:t>
      </w:r>
      <w:r w:rsidR="00125A69">
        <w:rPr>
          <w:rFonts w:ascii="Arial"/>
        </w:rPr>
        <w:t>Doves</w:t>
      </w:r>
      <w:r w:rsidR="00C124FA">
        <w:rPr>
          <w:rFonts w:ascii="Arial"/>
        </w:rPr>
        <w:t xml:space="preserve"> in the </w:t>
      </w:r>
      <w:r w:rsidR="00C30BB0">
        <w:rPr>
          <w:rFonts w:ascii="Arial"/>
        </w:rPr>
        <w:t>Garden</w:t>
      </w:r>
      <w:r w:rsidR="00FC1176">
        <w:rPr>
          <w:rFonts w:ascii="Arial"/>
        </w:rPr>
        <w:t xml:space="preserve"> of Eden</w:t>
      </w:r>
      <w:r w:rsidR="00842E39">
        <w:rPr>
          <w:rFonts w:ascii="Arial"/>
        </w:rPr>
        <w:t xml:space="preserve"> </w:t>
      </w:r>
    </w:p>
    <w:p w14:paraId="2F8E494E" w14:textId="77777777" w:rsidR="00061F09" w:rsidRDefault="00061F09">
      <w:pPr>
        <w:pStyle w:val="BodyA"/>
        <w:rPr>
          <w:rFonts w:ascii="Times New Roman" w:eastAsia="Times New Roman" w:hAnsi="Times New Roman" w:cs="Times New Roman"/>
          <w:sz w:val="20"/>
          <w:szCs w:val="20"/>
          <w:u w:color="262626"/>
        </w:rPr>
      </w:pPr>
    </w:p>
    <w:p w14:paraId="009F0284" w14:textId="4CD347A1" w:rsidR="00061F09" w:rsidRDefault="00FB0CA0">
      <w:pPr>
        <w:pStyle w:val="BodyA"/>
        <w:rPr>
          <w:rFonts w:ascii="Times New Roman" w:eastAsia="Times New Roman" w:hAnsi="Times New Roman" w:cs="Times New Roman"/>
          <w:sz w:val="20"/>
          <w:szCs w:val="20"/>
          <w:u w:color="262626"/>
        </w:rPr>
      </w:pPr>
      <w:r>
        <w:rPr>
          <w:rFonts w:ascii="Times New Roman"/>
          <w:sz w:val="20"/>
          <w:szCs w:val="20"/>
          <w:u w:color="262626"/>
        </w:rPr>
        <w:t>NEW YORK</w:t>
      </w:r>
      <w:r>
        <w:rPr>
          <w:rFonts w:hAnsi="Times New Roman"/>
          <w:sz w:val="20"/>
          <w:szCs w:val="20"/>
          <w:u w:color="262626"/>
        </w:rPr>
        <w:t>—</w:t>
      </w:r>
      <w:r w:rsidR="00842E39">
        <w:rPr>
          <w:rFonts w:ascii="Times New Roman"/>
          <w:sz w:val="20"/>
          <w:szCs w:val="20"/>
          <w:u w:color="262626"/>
        </w:rPr>
        <w:t>AUGUST</w:t>
      </w:r>
      <w:r>
        <w:rPr>
          <w:rFonts w:ascii="Times New Roman"/>
          <w:sz w:val="20"/>
          <w:szCs w:val="20"/>
          <w:u w:color="262626"/>
        </w:rPr>
        <w:t>, 2015--Morgan James Publishing</w:t>
      </w:r>
      <w:r>
        <w:rPr>
          <w:rFonts w:hAnsi="Times New Roman"/>
          <w:sz w:val="20"/>
          <w:szCs w:val="20"/>
          <w:u w:color="262626"/>
        </w:rPr>
        <w:t>’</w:t>
      </w:r>
      <w:r>
        <w:rPr>
          <w:rFonts w:ascii="Times New Roman"/>
          <w:sz w:val="20"/>
          <w:szCs w:val="20"/>
          <w:u w:color="262626"/>
        </w:rPr>
        <w:t xml:space="preserve">s (www.MorganJamesPublishing.com) new release, </w:t>
      </w:r>
      <w:r>
        <w:rPr>
          <w:rFonts w:ascii="Times New Roman"/>
          <w:i/>
          <w:iCs/>
          <w:sz w:val="20"/>
          <w:szCs w:val="20"/>
          <w:u w:color="262626"/>
        </w:rPr>
        <w:t>The Gardener</w:t>
      </w:r>
      <w:r>
        <w:rPr>
          <w:rFonts w:hAnsi="Times New Roman"/>
          <w:i/>
          <w:iCs/>
          <w:sz w:val="20"/>
          <w:szCs w:val="20"/>
          <w:u w:color="262626"/>
        </w:rPr>
        <w:t>’</w:t>
      </w:r>
      <w:r>
        <w:rPr>
          <w:rFonts w:ascii="Times New Roman"/>
          <w:i/>
          <w:iCs/>
          <w:sz w:val="20"/>
          <w:szCs w:val="20"/>
          <w:u w:color="262626"/>
        </w:rPr>
        <w:t xml:space="preserve">s </w:t>
      </w:r>
      <w:proofErr w:type="gramStart"/>
      <w:r>
        <w:rPr>
          <w:rFonts w:ascii="Times New Roman"/>
          <w:i/>
          <w:iCs/>
          <w:sz w:val="20"/>
          <w:szCs w:val="20"/>
          <w:u w:color="262626"/>
        </w:rPr>
        <w:t>Helpers</w:t>
      </w:r>
      <w:r w:rsidR="009016DE">
        <w:rPr>
          <w:rFonts w:ascii="Times New Roman"/>
          <w:i/>
          <w:iCs/>
          <w:sz w:val="20"/>
          <w:szCs w:val="20"/>
          <w:u w:color="262626"/>
        </w:rPr>
        <w:t xml:space="preserve"> </w:t>
      </w:r>
      <w:r>
        <w:rPr>
          <w:rFonts w:ascii="Times New Roman"/>
          <w:i/>
          <w:iCs/>
          <w:sz w:val="20"/>
          <w:szCs w:val="20"/>
          <w:u w:color="262626"/>
        </w:rPr>
        <w:t xml:space="preserve"> </w:t>
      </w:r>
      <w:r>
        <w:rPr>
          <w:rFonts w:ascii="Times New Roman"/>
          <w:sz w:val="20"/>
          <w:szCs w:val="20"/>
          <w:u w:color="262626"/>
        </w:rPr>
        <w:t>by</w:t>
      </w:r>
      <w:proofErr w:type="gramEnd"/>
      <w:r>
        <w:rPr>
          <w:rFonts w:ascii="Times New Roman"/>
          <w:sz w:val="20"/>
          <w:szCs w:val="20"/>
          <w:u w:color="262626"/>
        </w:rPr>
        <w:t xml:space="preserve"> Joann </w:t>
      </w:r>
      <w:proofErr w:type="spellStart"/>
      <w:r>
        <w:rPr>
          <w:rFonts w:ascii="Times New Roman"/>
          <w:sz w:val="20"/>
          <w:szCs w:val="20"/>
          <w:u w:color="262626"/>
        </w:rPr>
        <w:t>Claypoole</w:t>
      </w:r>
      <w:proofErr w:type="spellEnd"/>
      <w:r>
        <w:rPr>
          <w:rFonts w:ascii="Times New Roman"/>
          <w:sz w:val="20"/>
          <w:szCs w:val="20"/>
          <w:u w:color="262626"/>
        </w:rPr>
        <w:t xml:space="preserve">, teaches children an important lesson on faith and obedience through the story of two dedicated doves. </w:t>
      </w:r>
    </w:p>
    <w:p w14:paraId="6F3038DF" w14:textId="77777777" w:rsidR="00061F09" w:rsidRDefault="00061F09">
      <w:pPr>
        <w:pStyle w:val="BodyA"/>
        <w:rPr>
          <w:rFonts w:ascii="Times New Roman" w:eastAsia="Times New Roman" w:hAnsi="Times New Roman" w:cs="Times New Roman"/>
          <w:sz w:val="20"/>
          <w:szCs w:val="20"/>
          <w:u w:color="262626"/>
        </w:rPr>
      </w:pPr>
    </w:p>
    <w:p w14:paraId="2802C8B0" w14:textId="1244F8D8" w:rsidR="00061F09" w:rsidRDefault="00FB0CA0">
      <w:pPr>
        <w:pStyle w:val="BodyA"/>
        <w:rPr>
          <w:rFonts w:ascii="Times New Roman" w:eastAsia="Times New Roman" w:hAnsi="Times New Roman" w:cs="Times New Roman"/>
          <w:sz w:val="20"/>
          <w:szCs w:val="20"/>
          <w:u w:color="262626"/>
        </w:rPr>
      </w:pPr>
      <w:r>
        <w:rPr>
          <w:rFonts w:hAnsi="Times New Roman"/>
          <w:sz w:val="20"/>
          <w:szCs w:val="20"/>
          <w:u w:color="262626"/>
        </w:rPr>
        <w:t>“</w:t>
      </w:r>
      <w:r>
        <w:rPr>
          <w:rFonts w:ascii="Times New Roman"/>
          <w:sz w:val="20"/>
          <w:szCs w:val="20"/>
          <w:u w:color="262626"/>
        </w:rPr>
        <w:t>Let there be light.</w:t>
      </w:r>
      <w:r>
        <w:rPr>
          <w:rFonts w:hAnsi="Times New Roman"/>
          <w:sz w:val="20"/>
          <w:szCs w:val="20"/>
          <w:u w:color="262626"/>
        </w:rPr>
        <w:t>”</w:t>
      </w:r>
      <w:r>
        <w:rPr>
          <w:rFonts w:hAnsi="Times New Roman"/>
          <w:sz w:val="20"/>
          <w:szCs w:val="20"/>
          <w:u w:color="262626"/>
        </w:rPr>
        <w:t xml:space="preserve"> </w:t>
      </w:r>
      <w:r>
        <w:rPr>
          <w:rFonts w:ascii="Times New Roman"/>
          <w:sz w:val="20"/>
          <w:szCs w:val="20"/>
          <w:u w:color="262626"/>
        </w:rPr>
        <w:t xml:space="preserve">With these four words, God began to create everything that ever was or ever will be. He hung the sun, moon, and stars in the skies. He painted the </w:t>
      </w:r>
      <w:r w:rsidR="00FC1176">
        <w:rPr>
          <w:rFonts w:ascii="Times New Roman"/>
          <w:sz w:val="20"/>
          <w:szCs w:val="20"/>
          <w:u w:color="262626"/>
        </w:rPr>
        <w:t>light and the darkness. Filled oceans. C</w:t>
      </w:r>
      <w:r>
        <w:rPr>
          <w:rFonts w:ascii="Times New Roman"/>
          <w:sz w:val="20"/>
          <w:szCs w:val="20"/>
          <w:u w:color="262626"/>
        </w:rPr>
        <w:t>arved mountains. And then, He created the very first of His flying creatures</w:t>
      </w:r>
      <w:r>
        <w:rPr>
          <w:rFonts w:hAnsi="Times New Roman"/>
          <w:sz w:val="20"/>
          <w:szCs w:val="20"/>
          <w:u w:color="262626"/>
        </w:rPr>
        <w:t>—</w:t>
      </w:r>
      <w:r>
        <w:rPr>
          <w:rFonts w:ascii="Times New Roman"/>
          <w:sz w:val="20"/>
          <w:szCs w:val="20"/>
          <w:u w:color="262626"/>
        </w:rPr>
        <w:t xml:space="preserve">Coo and Flutter, two very special doves on a mission of love. </w:t>
      </w:r>
      <w:r>
        <w:rPr>
          <w:rFonts w:ascii="Times New Roman"/>
          <w:i/>
          <w:iCs/>
          <w:sz w:val="20"/>
          <w:szCs w:val="20"/>
          <w:u w:color="262626"/>
        </w:rPr>
        <w:t>The Gardener</w:t>
      </w:r>
      <w:r>
        <w:rPr>
          <w:rFonts w:hAnsi="Times New Roman"/>
          <w:i/>
          <w:iCs/>
          <w:sz w:val="20"/>
          <w:szCs w:val="20"/>
          <w:u w:color="262626"/>
        </w:rPr>
        <w:t>’</w:t>
      </w:r>
      <w:r>
        <w:rPr>
          <w:rFonts w:ascii="Times New Roman"/>
          <w:i/>
          <w:iCs/>
          <w:sz w:val="20"/>
          <w:szCs w:val="20"/>
          <w:u w:color="262626"/>
        </w:rPr>
        <w:t xml:space="preserve">s Helpers </w:t>
      </w:r>
      <w:r>
        <w:rPr>
          <w:rFonts w:ascii="Times New Roman"/>
          <w:sz w:val="20"/>
          <w:szCs w:val="20"/>
          <w:u w:color="262626"/>
        </w:rPr>
        <w:t>tells the tale of Coo and Flutter</w:t>
      </w:r>
      <w:r>
        <w:rPr>
          <w:rFonts w:hAnsi="Times New Roman"/>
          <w:sz w:val="20"/>
          <w:szCs w:val="20"/>
          <w:u w:color="262626"/>
        </w:rPr>
        <w:t>’</w:t>
      </w:r>
      <w:r>
        <w:rPr>
          <w:rFonts w:ascii="Times New Roman"/>
          <w:sz w:val="20"/>
          <w:szCs w:val="20"/>
          <w:u w:color="262626"/>
        </w:rPr>
        <w:t xml:space="preserve">s first mission from God, and the lessons they learned along </w:t>
      </w:r>
      <w:proofErr w:type="gramStart"/>
      <w:r>
        <w:rPr>
          <w:rFonts w:ascii="Times New Roman"/>
          <w:sz w:val="20"/>
          <w:szCs w:val="20"/>
          <w:u w:color="262626"/>
        </w:rPr>
        <w:t>the</w:t>
      </w:r>
      <w:proofErr w:type="gramEnd"/>
      <w:r>
        <w:rPr>
          <w:rFonts w:ascii="Times New Roman"/>
          <w:sz w:val="20"/>
          <w:szCs w:val="20"/>
          <w:u w:color="262626"/>
        </w:rPr>
        <w:t xml:space="preserve"> way.</w:t>
      </w:r>
    </w:p>
    <w:p w14:paraId="0DD9C8C1" w14:textId="77777777" w:rsidR="00061F09" w:rsidRDefault="00061F09">
      <w:pPr>
        <w:pStyle w:val="BodyA"/>
        <w:rPr>
          <w:rFonts w:ascii="Times New Roman" w:eastAsia="Times New Roman" w:hAnsi="Times New Roman" w:cs="Times New Roman"/>
          <w:sz w:val="20"/>
          <w:szCs w:val="20"/>
          <w:u w:color="262626"/>
        </w:rPr>
      </w:pPr>
    </w:p>
    <w:p w14:paraId="76F74C28" w14:textId="75130911" w:rsidR="00061F09" w:rsidRDefault="00FB0CA0">
      <w:pPr>
        <w:pStyle w:val="BodyA"/>
        <w:rPr>
          <w:rFonts w:ascii="Times New Roman" w:eastAsia="Times New Roman" w:hAnsi="Times New Roman" w:cs="Times New Roman"/>
          <w:sz w:val="20"/>
          <w:szCs w:val="20"/>
          <w:u w:color="262626"/>
        </w:rPr>
      </w:pPr>
      <w:r>
        <w:rPr>
          <w:rFonts w:ascii="Times New Roman"/>
          <w:sz w:val="20"/>
          <w:szCs w:val="20"/>
          <w:u w:color="262626"/>
        </w:rPr>
        <w:t>Coo and Flutter are charged with the important job of watching over the first humans created, Adam and Eve, in the beautiful Garden of Eden. However, Coo doesn</w:t>
      </w:r>
      <w:r>
        <w:rPr>
          <w:rFonts w:hAnsi="Times New Roman"/>
          <w:sz w:val="20"/>
          <w:szCs w:val="20"/>
          <w:u w:color="262626"/>
        </w:rPr>
        <w:t>’</w:t>
      </w:r>
      <w:r>
        <w:rPr>
          <w:rFonts w:ascii="Times New Roman"/>
          <w:sz w:val="20"/>
          <w:szCs w:val="20"/>
          <w:u w:color="262626"/>
        </w:rPr>
        <w:t xml:space="preserve">t take this job as seriously as he should, </w:t>
      </w:r>
      <w:r w:rsidR="00FC1176">
        <w:rPr>
          <w:rFonts w:ascii="Times New Roman"/>
          <w:sz w:val="20"/>
          <w:szCs w:val="20"/>
          <w:u w:color="262626"/>
        </w:rPr>
        <w:t>which leads to</w:t>
      </w:r>
      <w:r>
        <w:rPr>
          <w:rFonts w:ascii="Times New Roman"/>
          <w:sz w:val="20"/>
          <w:szCs w:val="20"/>
          <w:u w:color="262626"/>
        </w:rPr>
        <w:t xml:space="preserve"> disastrous con</w:t>
      </w:r>
      <w:r w:rsidR="00FC1176">
        <w:rPr>
          <w:rFonts w:ascii="Times New Roman"/>
          <w:sz w:val="20"/>
          <w:szCs w:val="20"/>
          <w:u w:color="262626"/>
        </w:rPr>
        <w:t>se</w:t>
      </w:r>
      <w:r>
        <w:rPr>
          <w:rFonts w:ascii="Times New Roman"/>
          <w:sz w:val="20"/>
          <w:szCs w:val="20"/>
          <w:u w:color="262626"/>
        </w:rPr>
        <w:t>quences. When Eve falls to temptation, Coo learns just how important selflessness and obedience are when fulfilling a calling from God.</w:t>
      </w:r>
    </w:p>
    <w:p w14:paraId="083195A4" w14:textId="77777777" w:rsidR="00061F09" w:rsidRDefault="00061F09">
      <w:pPr>
        <w:pStyle w:val="BodyA"/>
        <w:rPr>
          <w:rFonts w:ascii="Times New Roman" w:eastAsia="Times New Roman" w:hAnsi="Times New Roman" w:cs="Times New Roman"/>
          <w:sz w:val="20"/>
          <w:szCs w:val="20"/>
          <w:u w:color="262626"/>
        </w:rPr>
      </w:pPr>
    </w:p>
    <w:p w14:paraId="714678D6" w14:textId="1B7F1956" w:rsidR="00061F09" w:rsidRDefault="00FB0CA0">
      <w:pPr>
        <w:pStyle w:val="BodyA"/>
        <w:rPr>
          <w:rFonts w:ascii="Times New Roman" w:eastAsia="Times New Roman" w:hAnsi="Times New Roman" w:cs="Times New Roman"/>
          <w:sz w:val="20"/>
          <w:szCs w:val="20"/>
          <w:u w:color="262626"/>
        </w:rPr>
      </w:pPr>
      <w:r>
        <w:rPr>
          <w:rFonts w:ascii="Times New Roman"/>
          <w:i/>
          <w:iCs/>
          <w:sz w:val="20"/>
          <w:szCs w:val="20"/>
          <w:u w:color="262626"/>
        </w:rPr>
        <w:t>The Gardener</w:t>
      </w:r>
      <w:r>
        <w:rPr>
          <w:rFonts w:hAnsi="Times New Roman"/>
          <w:i/>
          <w:iCs/>
          <w:sz w:val="20"/>
          <w:szCs w:val="20"/>
          <w:u w:color="262626"/>
        </w:rPr>
        <w:t>’</w:t>
      </w:r>
      <w:r>
        <w:rPr>
          <w:rFonts w:ascii="Times New Roman"/>
          <w:i/>
          <w:iCs/>
          <w:sz w:val="20"/>
          <w:szCs w:val="20"/>
          <w:u w:color="262626"/>
        </w:rPr>
        <w:t xml:space="preserve">s Helpers </w:t>
      </w:r>
      <w:r w:rsidR="00FC1176">
        <w:rPr>
          <w:rFonts w:ascii="Times New Roman"/>
          <w:sz w:val="20"/>
          <w:szCs w:val="20"/>
          <w:u w:color="262626"/>
        </w:rPr>
        <w:t>is this first tale</w:t>
      </w:r>
      <w:r>
        <w:rPr>
          <w:rFonts w:ascii="Times New Roman"/>
          <w:sz w:val="20"/>
          <w:szCs w:val="20"/>
          <w:u w:color="262626"/>
        </w:rPr>
        <w:t xml:space="preserve"> in the </w:t>
      </w:r>
      <w:proofErr w:type="spellStart"/>
      <w:r>
        <w:rPr>
          <w:rFonts w:ascii="Times New Roman"/>
          <w:sz w:val="20"/>
          <w:szCs w:val="20"/>
          <w:u w:color="262626"/>
        </w:rPr>
        <w:t>DoveStories</w:t>
      </w:r>
      <w:proofErr w:type="spellEnd"/>
      <w:r w:rsidR="009016DE">
        <w:rPr>
          <w:rFonts w:ascii="Times New Roman"/>
          <w:sz w:val="20"/>
          <w:szCs w:val="20"/>
          <w:u w:color="262626"/>
        </w:rPr>
        <w:t>™</w:t>
      </w:r>
      <w:r>
        <w:rPr>
          <w:rFonts w:ascii="Times New Roman"/>
          <w:sz w:val="20"/>
          <w:szCs w:val="20"/>
          <w:u w:color="262626"/>
        </w:rPr>
        <w:t xml:space="preserve"> children</w:t>
      </w:r>
      <w:r>
        <w:rPr>
          <w:rFonts w:hAnsi="Times New Roman"/>
          <w:sz w:val="20"/>
          <w:szCs w:val="20"/>
          <w:u w:color="262626"/>
        </w:rPr>
        <w:t>’</w:t>
      </w:r>
      <w:r>
        <w:rPr>
          <w:rFonts w:ascii="Times New Roman"/>
          <w:sz w:val="20"/>
          <w:szCs w:val="20"/>
          <w:u w:color="262626"/>
        </w:rPr>
        <w:t>s series. Beginners and avid readers alike will love following the story of Coo and Flutter as they strive to glorify and serve God, and parents will enjoy it just as much as they are able to share important messages of faith with their children.</w:t>
      </w:r>
    </w:p>
    <w:p w14:paraId="379695CA" w14:textId="77777777" w:rsidR="00061F09" w:rsidRDefault="00061F09">
      <w:pPr>
        <w:pStyle w:val="BodyA"/>
        <w:rPr>
          <w:rFonts w:ascii="Times New Roman" w:eastAsia="Times New Roman" w:hAnsi="Times New Roman" w:cs="Times New Roman"/>
          <w:sz w:val="20"/>
          <w:szCs w:val="20"/>
          <w:u w:color="262626"/>
        </w:rPr>
      </w:pPr>
    </w:p>
    <w:p w14:paraId="26FD3D87" w14:textId="77777777" w:rsidR="00061F09" w:rsidRDefault="00FB0CA0">
      <w:pPr>
        <w:pStyle w:val="BodyA"/>
        <w:rPr>
          <w:rFonts w:ascii="Times New Roman" w:eastAsia="Times New Roman" w:hAnsi="Times New Roman" w:cs="Times New Roman"/>
          <w:sz w:val="20"/>
          <w:szCs w:val="20"/>
          <w:u w:color="262626"/>
        </w:rPr>
      </w:pPr>
      <w:r>
        <w:rPr>
          <w:rFonts w:ascii="Times New Roman"/>
          <w:sz w:val="20"/>
          <w:szCs w:val="20"/>
          <w:u w:color="262626"/>
        </w:rPr>
        <w:t xml:space="preserve">The characters in this book are likable, humorous, and relatable. Beautifully illustrated and filled with touching life lessons, </w:t>
      </w:r>
      <w:r>
        <w:rPr>
          <w:rFonts w:ascii="Times New Roman"/>
          <w:i/>
          <w:iCs/>
          <w:sz w:val="20"/>
          <w:szCs w:val="20"/>
          <w:u w:color="262626"/>
        </w:rPr>
        <w:t>The Gardener</w:t>
      </w:r>
      <w:r>
        <w:rPr>
          <w:rFonts w:hAnsi="Times New Roman"/>
          <w:i/>
          <w:iCs/>
          <w:sz w:val="20"/>
          <w:szCs w:val="20"/>
          <w:u w:color="262626"/>
        </w:rPr>
        <w:t>’</w:t>
      </w:r>
      <w:r>
        <w:rPr>
          <w:rFonts w:ascii="Times New Roman"/>
          <w:i/>
          <w:iCs/>
          <w:sz w:val="20"/>
          <w:szCs w:val="20"/>
          <w:u w:color="262626"/>
        </w:rPr>
        <w:t xml:space="preserve">s Helpers </w:t>
      </w:r>
      <w:r>
        <w:rPr>
          <w:rFonts w:ascii="Times New Roman"/>
          <w:sz w:val="20"/>
          <w:szCs w:val="20"/>
          <w:u w:color="262626"/>
        </w:rPr>
        <w:t>and the sequels to follow are an exciting and educational read for the whole family to enjoy together.</w:t>
      </w:r>
    </w:p>
    <w:p w14:paraId="5C2E2109" w14:textId="77777777" w:rsidR="00061F09" w:rsidRDefault="00061F09">
      <w:pPr>
        <w:pStyle w:val="BodyA"/>
        <w:rPr>
          <w:rFonts w:ascii="Times New Roman" w:eastAsia="Times New Roman" w:hAnsi="Times New Roman" w:cs="Times New Roman"/>
          <w:color w:val="489BC9"/>
          <w:sz w:val="20"/>
          <w:szCs w:val="20"/>
          <w:u w:color="262626"/>
        </w:rPr>
      </w:pPr>
    </w:p>
    <w:p w14:paraId="70B62A90" w14:textId="77777777" w:rsidR="00061F09" w:rsidRDefault="00061F09">
      <w:pPr>
        <w:pStyle w:val="BodyA"/>
        <w:rPr>
          <w:rFonts w:ascii="Times New Roman" w:eastAsia="Times New Roman" w:hAnsi="Times New Roman" w:cs="Times New Roman"/>
          <w:color w:val="9D44B8"/>
          <w:sz w:val="20"/>
          <w:szCs w:val="20"/>
          <w:u w:color="262626"/>
        </w:rPr>
      </w:pPr>
    </w:p>
    <w:p w14:paraId="178BBD6B" w14:textId="7BD66271" w:rsidR="00061F09" w:rsidRDefault="00FB0CA0">
      <w:pPr>
        <w:pStyle w:val="BodyA"/>
        <w:rPr>
          <w:rFonts w:ascii="Times New Roman" w:eastAsia="Times New Roman" w:hAnsi="Times New Roman" w:cs="Times New Roman"/>
          <w:sz w:val="20"/>
          <w:szCs w:val="20"/>
          <w:u w:color="262626"/>
        </w:rPr>
      </w:pPr>
      <w:r>
        <w:rPr>
          <w:rFonts w:ascii="Times New Roman"/>
          <w:sz w:val="20"/>
          <w:szCs w:val="20"/>
          <w:u w:color="262626"/>
        </w:rPr>
        <w:t xml:space="preserve">If you would like more information about this topic, or to schedule an interview with Joann </w:t>
      </w:r>
      <w:proofErr w:type="spellStart"/>
      <w:r>
        <w:rPr>
          <w:rFonts w:ascii="Times New Roman"/>
          <w:sz w:val="20"/>
          <w:szCs w:val="20"/>
          <w:u w:color="262626"/>
        </w:rPr>
        <w:t>Claypoole</w:t>
      </w:r>
      <w:proofErr w:type="spellEnd"/>
      <w:r>
        <w:rPr>
          <w:rFonts w:ascii="Times New Roman"/>
          <w:sz w:val="20"/>
          <w:szCs w:val="20"/>
          <w:u w:color="262626"/>
        </w:rPr>
        <w:t xml:space="preserve">, please call </w:t>
      </w:r>
      <w:proofErr w:type="spellStart"/>
      <w:r>
        <w:rPr>
          <w:rFonts w:ascii="Times New Roman"/>
          <w:sz w:val="20"/>
          <w:szCs w:val="20"/>
          <w:u w:color="262626"/>
        </w:rPr>
        <w:t>Nickcole</w:t>
      </w:r>
      <w:proofErr w:type="spellEnd"/>
      <w:r>
        <w:rPr>
          <w:rFonts w:ascii="Times New Roman"/>
          <w:sz w:val="20"/>
          <w:szCs w:val="20"/>
          <w:u w:color="262626"/>
        </w:rPr>
        <w:t xml:space="preserve"> Watkins at 516.900.5674</w:t>
      </w:r>
      <w:r w:rsidR="008845CA">
        <w:rPr>
          <w:rFonts w:ascii="Times New Roman"/>
          <w:sz w:val="20"/>
          <w:szCs w:val="20"/>
          <w:u w:color="262626"/>
        </w:rPr>
        <w:t xml:space="preserve"> or at </w:t>
      </w:r>
      <w:r w:rsidR="008845CA" w:rsidRPr="008845CA">
        <w:rPr>
          <w:rFonts w:ascii="Times New Roman"/>
          <w:sz w:val="20"/>
          <w:szCs w:val="20"/>
          <w:u w:color="262626"/>
        </w:rPr>
        <w:t>Nickcole@morganjamespublishing.com</w:t>
      </w:r>
      <w:r>
        <w:rPr>
          <w:rFonts w:ascii="Times New Roman"/>
          <w:sz w:val="20"/>
          <w:szCs w:val="20"/>
          <w:u w:color="262626"/>
        </w:rPr>
        <w:t>.</w:t>
      </w:r>
    </w:p>
    <w:p w14:paraId="66EE62F2" w14:textId="77777777" w:rsidR="00061F09" w:rsidRDefault="00061F09">
      <w:pPr>
        <w:pStyle w:val="BodyA"/>
        <w:spacing w:before="100" w:after="100"/>
        <w:rPr>
          <w:rFonts w:ascii="Arial" w:eastAsia="Arial" w:hAnsi="Arial" w:cs="Arial"/>
          <w:sz w:val="20"/>
          <w:szCs w:val="20"/>
        </w:rPr>
      </w:pPr>
      <w:bookmarkStart w:id="0" w:name="_GoBack"/>
      <w:bookmarkEnd w:id="0"/>
    </w:p>
    <w:p w14:paraId="6256DD24" w14:textId="77777777" w:rsidR="00061F09" w:rsidRDefault="00FB0CA0">
      <w:pPr>
        <w:pStyle w:val="BodyA"/>
        <w:rPr>
          <w:rFonts w:ascii="Arial" w:eastAsia="Arial" w:hAnsi="Arial" w:cs="Arial"/>
          <w:sz w:val="20"/>
          <w:szCs w:val="20"/>
        </w:rPr>
      </w:pPr>
      <w:r>
        <w:rPr>
          <w:rFonts w:ascii="Arial"/>
          <w:sz w:val="20"/>
          <w:szCs w:val="20"/>
        </w:rPr>
        <w:t>About the Author:</w:t>
      </w:r>
    </w:p>
    <w:p w14:paraId="396E9841" w14:textId="77777777" w:rsidR="00061F09" w:rsidRDefault="00FB0CA0">
      <w:pPr>
        <w:pStyle w:val="BodyA"/>
        <w:rPr>
          <w:rFonts w:ascii="Times New Roman" w:eastAsia="Times New Roman" w:hAnsi="Times New Roman" w:cs="Times New Roman"/>
          <w:sz w:val="20"/>
          <w:szCs w:val="20"/>
        </w:rPr>
      </w:pPr>
      <w:r>
        <w:rPr>
          <w:rFonts w:ascii="Times New Roman"/>
          <w:sz w:val="20"/>
          <w:szCs w:val="20"/>
        </w:rPr>
        <w:t xml:space="preserve">Joann </w:t>
      </w:r>
      <w:proofErr w:type="spellStart"/>
      <w:r>
        <w:rPr>
          <w:rFonts w:ascii="Times New Roman"/>
          <w:sz w:val="20"/>
          <w:szCs w:val="20"/>
        </w:rPr>
        <w:t>Claypoole</w:t>
      </w:r>
      <w:proofErr w:type="spellEnd"/>
      <w:r>
        <w:rPr>
          <w:rFonts w:ascii="Times New Roman"/>
          <w:sz w:val="20"/>
          <w:szCs w:val="20"/>
        </w:rPr>
        <w:t xml:space="preserve"> writes children</w:t>
      </w:r>
      <w:r>
        <w:rPr>
          <w:rFonts w:hAnsi="Times New Roman"/>
          <w:sz w:val="20"/>
          <w:szCs w:val="20"/>
        </w:rPr>
        <w:t>’</w:t>
      </w:r>
      <w:r>
        <w:rPr>
          <w:rFonts w:ascii="Times New Roman"/>
          <w:sz w:val="20"/>
          <w:szCs w:val="20"/>
        </w:rPr>
        <w:t>s chapter books, voice-overs, plays, articles, blog posts, inspirational prayers, and songs. Her stories, The Cardinals</w:t>
      </w:r>
      <w:r>
        <w:rPr>
          <w:rFonts w:hAnsi="Times New Roman"/>
          <w:sz w:val="20"/>
          <w:szCs w:val="20"/>
        </w:rPr>
        <w:t>’</w:t>
      </w:r>
      <w:r>
        <w:rPr>
          <w:rFonts w:hAnsi="Times New Roman"/>
          <w:sz w:val="20"/>
          <w:szCs w:val="20"/>
        </w:rPr>
        <w:t xml:space="preserve"> </w:t>
      </w:r>
      <w:r>
        <w:rPr>
          <w:rFonts w:ascii="Times New Roman"/>
          <w:sz w:val="20"/>
          <w:szCs w:val="20"/>
        </w:rPr>
        <w:t>Song, The Amazing Gift, Christmas Watercolor, and A Picture In The Sky were included in three books in Yvonne Lehman</w:t>
      </w:r>
      <w:r>
        <w:rPr>
          <w:rFonts w:hAnsi="Times New Roman"/>
          <w:sz w:val="20"/>
          <w:szCs w:val="20"/>
        </w:rPr>
        <w:t>’</w:t>
      </w:r>
      <w:r>
        <w:rPr>
          <w:rFonts w:ascii="Times New Roman"/>
          <w:sz w:val="20"/>
          <w:szCs w:val="20"/>
        </w:rPr>
        <w:t>s &amp; Grace Publishing</w:t>
      </w:r>
      <w:r>
        <w:rPr>
          <w:rFonts w:hAnsi="Times New Roman"/>
          <w:sz w:val="20"/>
          <w:szCs w:val="20"/>
        </w:rPr>
        <w:t>’</w:t>
      </w:r>
      <w:r>
        <w:rPr>
          <w:rFonts w:ascii="Times New Roman"/>
          <w:sz w:val="20"/>
          <w:szCs w:val="20"/>
        </w:rPr>
        <w:t xml:space="preserve">s </w:t>
      </w:r>
      <w:r>
        <w:rPr>
          <w:rFonts w:hAnsi="Times New Roman"/>
          <w:sz w:val="20"/>
          <w:szCs w:val="20"/>
        </w:rPr>
        <w:t>‘</w:t>
      </w:r>
      <w:r>
        <w:rPr>
          <w:rFonts w:ascii="Times New Roman"/>
          <w:sz w:val="20"/>
          <w:szCs w:val="20"/>
        </w:rPr>
        <w:t>Moments</w:t>
      </w:r>
      <w:r>
        <w:rPr>
          <w:rFonts w:hAnsi="Times New Roman"/>
          <w:sz w:val="20"/>
          <w:szCs w:val="20"/>
        </w:rPr>
        <w:t>’</w:t>
      </w:r>
      <w:r>
        <w:rPr>
          <w:rFonts w:hAnsi="Times New Roman"/>
          <w:sz w:val="20"/>
          <w:szCs w:val="20"/>
        </w:rPr>
        <w:t xml:space="preserve"> </w:t>
      </w:r>
      <w:r>
        <w:rPr>
          <w:rFonts w:ascii="Times New Roman"/>
          <w:sz w:val="20"/>
          <w:szCs w:val="20"/>
        </w:rPr>
        <w:t>Series</w:t>
      </w:r>
      <w:r>
        <w:rPr>
          <w:rFonts w:hAnsi="Times New Roman"/>
          <w:sz w:val="20"/>
          <w:szCs w:val="20"/>
        </w:rPr>
        <w:t>―</w:t>
      </w:r>
      <w:r>
        <w:rPr>
          <w:rFonts w:ascii="Times New Roman"/>
          <w:sz w:val="20"/>
          <w:szCs w:val="20"/>
        </w:rPr>
        <w:t xml:space="preserve">Divine Moments, book 1, 2014. </w:t>
      </w:r>
      <w:proofErr w:type="gramStart"/>
      <w:r>
        <w:rPr>
          <w:rFonts w:ascii="Times New Roman"/>
          <w:sz w:val="20"/>
          <w:szCs w:val="20"/>
        </w:rPr>
        <w:t>Christmas Moments, book 2, 2014, and Spoken Moments, book 3, 2015.</w:t>
      </w:r>
      <w:proofErr w:type="gramEnd"/>
      <w:r>
        <w:rPr>
          <w:rFonts w:ascii="Times New Roman"/>
          <w:sz w:val="20"/>
          <w:szCs w:val="20"/>
        </w:rPr>
        <w:t xml:space="preserve"> Joann co-wrote a TV documentary script for National House of Hope titled My Last Hope, hosted by Candace Cameron </w:t>
      </w:r>
      <w:proofErr w:type="spellStart"/>
      <w:r>
        <w:rPr>
          <w:rFonts w:ascii="Times New Roman"/>
          <w:sz w:val="20"/>
          <w:szCs w:val="20"/>
        </w:rPr>
        <w:t>Bure</w:t>
      </w:r>
      <w:proofErr w:type="spellEnd"/>
      <w:r>
        <w:rPr>
          <w:rFonts w:ascii="Times New Roman"/>
          <w:sz w:val="20"/>
          <w:szCs w:val="20"/>
        </w:rPr>
        <w:t xml:space="preserve"> (2011). She is a wife, mother of four sons, has three grand babies, two crazy canines, and owns a salon/spa in sunny Florida. </w:t>
      </w:r>
    </w:p>
    <w:p w14:paraId="62D3B7D9" w14:textId="77777777" w:rsidR="00061F09" w:rsidRDefault="00061F09">
      <w:pPr>
        <w:pStyle w:val="BodyA"/>
        <w:rPr>
          <w:rFonts w:ascii="Times New Roman" w:eastAsia="Times New Roman" w:hAnsi="Times New Roman" w:cs="Times New Roman"/>
          <w:color w:val="9D44B8"/>
          <w:sz w:val="20"/>
          <w:szCs w:val="20"/>
        </w:rPr>
      </w:pPr>
    </w:p>
    <w:p w14:paraId="6F40EF8C" w14:textId="77777777" w:rsidR="00061F09" w:rsidRDefault="00FB0CA0">
      <w:pPr>
        <w:pStyle w:val="BodyA"/>
        <w:rPr>
          <w:rFonts w:ascii="Arial" w:eastAsia="Arial" w:hAnsi="Arial" w:cs="Arial"/>
          <w:sz w:val="20"/>
          <w:szCs w:val="20"/>
        </w:rPr>
      </w:pPr>
      <w:r>
        <w:rPr>
          <w:rFonts w:ascii="Arial"/>
          <w:sz w:val="20"/>
          <w:szCs w:val="20"/>
        </w:rPr>
        <w:t>More About This Title:</w:t>
      </w:r>
    </w:p>
    <w:p w14:paraId="2932C765" w14:textId="77777777" w:rsidR="00061F09" w:rsidRDefault="00FB0CA0">
      <w:pPr>
        <w:pStyle w:val="BodyA"/>
        <w:widowControl w:val="0"/>
        <w:rPr>
          <w:rFonts w:ascii="Times New Roman"/>
          <w:sz w:val="20"/>
          <w:szCs w:val="20"/>
        </w:rPr>
      </w:pPr>
      <w:proofErr w:type="gramStart"/>
      <w:r>
        <w:rPr>
          <w:rFonts w:ascii="Times New Roman"/>
          <w:i/>
          <w:iCs/>
          <w:sz w:val="20"/>
          <w:szCs w:val="20"/>
          <w:u w:color="262626"/>
        </w:rPr>
        <w:t>The Gardener</w:t>
      </w:r>
      <w:r>
        <w:rPr>
          <w:rFonts w:hAnsi="Times New Roman"/>
          <w:i/>
          <w:iCs/>
          <w:sz w:val="20"/>
          <w:szCs w:val="20"/>
          <w:u w:color="262626"/>
        </w:rPr>
        <w:t>’</w:t>
      </w:r>
      <w:r>
        <w:rPr>
          <w:rFonts w:ascii="Times New Roman"/>
          <w:i/>
          <w:iCs/>
          <w:sz w:val="20"/>
          <w:szCs w:val="20"/>
          <w:u w:color="262626"/>
        </w:rPr>
        <w:t xml:space="preserve">s Helpers </w:t>
      </w:r>
      <w:r>
        <w:rPr>
          <w:rFonts w:ascii="Times New Roman"/>
          <w:sz w:val="20"/>
          <w:szCs w:val="20"/>
          <w:u w:color="262626"/>
        </w:rPr>
        <w:t xml:space="preserve">by Joann </w:t>
      </w:r>
      <w:proofErr w:type="spellStart"/>
      <w:r>
        <w:rPr>
          <w:rFonts w:ascii="Times New Roman"/>
          <w:sz w:val="20"/>
          <w:szCs w:val="20"/>
          <w:u w:color="262626"/>
        </w:rPr>
        <w:t>Claypoole</w:t>
      </w:r>
      <w:proofErr w:type="spellEnd"/>
      <w:r>
        <w:rPr>
          <w:rFonts w:ascii="Times New Roman"/>
          <w:sz w:val="20"/>
          <w:szCs w:val="20"/>
          <w:u w:color="262626"/>
        </w:rPr>
        <w:t xml:space="preserve"> </w:t>
      </w:r>
      <w:r>
        <w:rPr>
          <w:rFonts w:ascii="Times New Roman"/>
          <w:sz w:val="20"/>
          <w:szCs w:val="20"/>
        </w:rPr>
        <w:t>will be released by Morgan James Publishing</w:t>
      </w:r>
      <w:proofErr w:type="gramEnd"/>
      <w:r>
        <w:rPr>
          <w:rFonts w:ascii="Times New Roman"/>
          <w:sz w:val="20"/>
          <w:szCs w:val="20"/>
        </w:rPr>
        <w:t xml:space="preserve"> on September 1 2015. </w:t>
      </w:r>
      <w:r>
        <w:rPr>
          <w:rFonts w:ascii="Times New Roman"/>
          <w:i/>
          <w:iCs/>
          <w:sz w:val="20"/>
          <w:szCs w:val="20"/>
          <w:u w:color="262626"/>
        </w:rPr>
        <w:t>The Gardener</w:t>
      </w:r>
      <w:r>
        <w:rPr>
          <w:rFonts w:hAnsi="Times New Roman"/>
          <w:i/>
          <w:iCs/>
          <w:sz w:val="20"/>
          <w:szCs w:val="20"/>
          <w:u w:color="262626"/>
        </w:rPr>
        <w:t>’</w:t>
      </w:r>
      <w:r>
        <w:rPr>
          <w:rFonts w:ascii="Times New Roman"/>
          <w:i/>
          <w:iCs/>
          <w:sz w:val="20"/>
          <w:szCs w:val="20"/>
          <w:u w:color="262626"/>
        </w:rPr>
        <w:t>s Helpers</w:t>
      </w:r>
      <w:r>
        <w:rPr>
          <w:rFonts w:hAnsi="Times New Roman"/>
          <w:i/>
          <w:iCs/>
          <w:sz w:val="20"/>
          <w:szCs w:val="20"/>
        </w:rPr>
        <w:t>—</w:t>
      </w:r>
      <w:r>
        <w:rPr>
          <w:rFonts w:ascii="Times New Roman"/>
          <w:kern w:val="1"/>
          <w:sz w:val="20"/>
          <w:szCs w:val="20"/>
        </w:rPr>
        <w:t xml:space="preserve">ISBN </w:t>
      </w:r>
      <w:r>
        <w:rPr>
          <w:rFonts w:ascii="Times New Roman"/>
          <w:sz w:val="20"/>
          <w:szCs w:val="20"/>
          <w:u w:color="262626"/>
        </w:rPr>
        <w:t>978-1630475321</w:t>
      </w:r>
      <w:r>
        <w:rPr>
          <w:rFonts w:hAnsi="Times New Roman"/>
          <w:sz w:val="20"/>
          <w:szCs w:val="20"/>
        </w:rPr>
        <w:t>—</w:t>
      </w:r>
      <w:r>
        <w:rPr>
          <w:rFonts w:ascii="Times New Roman"/>
          <w:sz w:val="20"/>
          <w:szCs w:val="20"/>
        </w:rPr>
        <w:t xml:space="preserve">has 106 pages and is being sold as a trade paperback for $14.95. </w:t>
      </w:r>
    </w:p>
    <w:p w14:paraId="1CC2F7A4" w14:textId="71A175D0" w:rsidR="00CB3064" w:rsidRPr="009016DE" w:rsidRDefault="00CB3064">
      <w:pPr>
        <w:pStyle w:val="BodyA"/>
        <w:widowControl w:val="0"/>
        <w:rPr>
          <w:rFonts w:ascii="Times New Roman" w:eastAsia="Times New Roman" w:hAnsi="Times New Roman" w:cs="Times New Roman"/>
          <w:sz w:val="20"/>
          <w:szCs w:val="20"/>
        </w:rPr>
      </w:pPr>
      <w:r>
        <w:rPr>
          <w:rFonts w:ascii="Times New Roman" w:hAnsi="Times New Roman" w:cs="Times New Roman"/>
          <w:sz w:val="20"/>
          <w:szCs w:val="20"/>
        </w:rPr>
        <w:t>ISBN 978-163047598</w:t>
      </w:r>
      <w:r w:rsidRPr="00CB3064">
        <w:rPr>
          <w:rFonts w:ascii="Times New Roman" w:hAnsi="Times New Roman" w:cs="Times New Roman"/>
          <w:sz w:val="20"/>
          <w:szCs w:val="20"/>
        </w:rPr>
        <w:t>7</w:t>
      </w:r>
      <w:r>
        <w:rPr>
          <w:rFonts w:hAnsi="Times New Roman"/>
          <w:sz w:val="20"/>
          <w:szCs w:val="20"/>
        </w:rPr>
        <w:t>—</w:t>
      </w:r>
      <w:r w:rsidRPr="00CB3064">
        <w:rPr>
          <w:rFonts w:ascii="Times New Roman" w:hAnsi="Times New Roman" w:cs="Times New Roman"/>
          <w:sz w:val="20"/>
          <w:szCs w:val="20"/>
        </w:rPr>
        <w:t>hardcover</w:t>
      </w:r>
      <w:r w:rsidR="009016DE">
        <w:rPr>
          <w:rFonts w:ascii="Times New Roman" w:hAnsi="Times New Roman" w:cs="Times New Roman"/>
          <w:sz w:val="20"/>
          <w:szCs w:val="20"/>
        </w:rPr>
        <w:t xml:space="preserve"> version is being sold f</w:t>
      </w:r>
      <w:r>
        <w:rPr>
          <w:rFonts w:ascii="Times New Roman" w:hAnsi="Times New Roman" w:cs="Times New Roman"/>
          <w:sz w:val="20"/>
          <w:szCs w:val="20"/>
        </w:rPr>
        <w:t>or $34.95</w:t>
      </w:r>
      <w:r w:rsidR="009016DE">
        <w:rPr>
          <w:rFonts w:ascii="Times New Roman" w:hAnsi="Times New Roman" w:cs="Times New Roman"/>
          <w:sz w:val="20"/>
          <w:szCs w:val="20"/>
        </w:rPr>
        <w:t>, and 978-163047533</w:t>
      </w:r>
      <w:r w:rsidR="009016DE" w:rsidRPr="009016DE">
        <w:rPr>
          <w:rFonts w:ascii="Times New Roman" w:hAnsi="Times New Roman" w:cs="Times New Roman"/>
          <w:sz w:val="20"/>
          <w:szCs w:val="20"/>
        </w:rPr>
        <w:t xml:space="preserve">8 </w:t>
      </w:r>
      <w:r w:rsidR="009016DE">
        <w:rPr>
          <w:rFonts w:ascii="Times New Roman" w:hAnsi="Times New Roman" w:cs="Times New Roman"/>
          <w:sz w:val="20"/>
          <w:szCs w:val="20"/>
        </w:rPr>
        <w:t>as an eBook for $9.9</w:t>
      </w:r>
      <w:r w:rsidR="00125A69">
        <w:rPr>
          <w:rFonts w:ascii="Times New Roman" w:hAnsi="Times New Roman" w:cs="Times New Roman"/>
          <w:sz w:val="20"/>
          <w:szCs w:val="20"/>
        </w:rPr>
        <w:t>9</w:t>
      </w:r>
      <w:r w:rsidR="009016DE">
        <w:rPr>
          <w:rFonts w:ascii="Times New Roman" w:hAnsi="Times New Roman" w:cs="Times New Roman"/>
          <w:sz w:val="20"/>
          <w:szCs w:val="20"/>
        </w:rPr>
        <w:t>.</w:t>
      </w:r>
    </w:p>
    <w:p w14:paraId="1C183926" w14:textId="77777777" w:rsidR="00061F09" w:rsidRDefault="00061F09">
      <w:pPr>
        <w:pStyle w:val="BodyA"/>
        <w:widowControl w:val="0"/>
        <w:rPr>
          <w:rFonts w:ascii="Arial" w:eastAsia="Arial" w:hAnsi="Arial" w:cs="Arial"/>
          <w:sz w:val="20"/>
          <w:szCs w:val="20"/>
        </w:rPr>
      </w:pPr>
    </w:p>
    <w:p w14:paraId="685516E8" w14:textId="77777777" w:rsidR="00061F09" w:rsidRDefault="00FB0CA0">
      <w:pPr>
        <w:pStyle w:val="BodyA"/>
        <w:rPr>
          <w:rFonts w:ascii="Times New Roman" w:eastAsia="Times New Roman" w:hAnsi="Times New Roman" w:cs="Times New Roman"/>
          <w:b/>
          <w:bCs/>
          <w:sz w:val="20"/>
          <w:szCs w:val="20"/>
        </w:rPr>
      </w:pPr>
      <w:r>
        <w:rPr>
          <w:rFonts w:ascii="Arial"/>
          <w:sz w:val="20"/>
          <w:szCs w:val="20"/>
        </w:rPr>
        <w:t xml:space="preserve">About Morgan James Publishing: </w:t>
      </w:r>
      <w:r>
        <w:rPr>
          <w:rFonts w:ascii="Times New Roman"/>
          <w:color w:val="1A1A1A"/>
          <w:sz w:val="20"/>
          <w:szCs w:val="20"/>
          <w:u w:color="1A1A1A"/>
        </w:rPr>
        <w:t xml:space="preserve">Morgan James Publishing provides entrepreneurs with the vital information, inspiration, and guidance they need to be successful. </w:t>
      </w:r>
      <w:proofErr w:type="gramStart"/>
      <w:r>
        <w:rPr>
          <w:rFonts w:ascii="Times New Roman"/>
          <w:color w:val="1A1A1A"/>
          <w:sz w:val="20"/>
          <w:szCs w:val="20"/>
          <w:u w:color="1A1A1A"/>
        </w:rPr>
        <w:t>Morgan James Publishing, The Entrepreneurial Publisher</w:t>
      </w:r>
      <w:r>
        <w:rPr>
          <w:rFonts w:hAnsi="Times New Roman"/>
          <w:color w:val="1A1A1A"/>
          <w:sz w:val="20"/>
          <w:szCs w:val="20"/>
          <w:u w:color="1A1A1A"/>
        </w:rPr>
        <w:t>™</w:t>
      </w:r>
      <w:r>
        <w:rPr>
          <w:rFonts w:ascii="Times New Roman"/>
          <w:color w:val="1A1A1A"/>
          <w:sz w:val="20"/>
          <w:szCs w:val="20"/>
          <w:u w:color="1A1A1A"/>
        </w:rPr>
        <w:t>, has been recognized by Publisher</w:t>
      </w:r>
      <w:r>
        <w:rPr>
          <w:rFonts w:hAnsi="Times New Roman"/>
          <w:color w:val="1A1A1A"/>
          <w:sz w:val="20"/>
          <w:szCs w:val="20"/>
          <w:u w:color="1A1A1A"/>
        </w:rPr>
        <w:t>’</w:t>
      </w:r>
      <w:r>
        <w:rPr>
          <w:rFonts w:ascii="Times New Roman"/>
          <w:color w:val="1A1A1A"/>
          <w:sz w:val="20"/>
          <w:szCs w:val="20"/>
          <w:u w:color="1A1A1A"/>
        </w:rPr>
        <w:t>s</w:t>
      </w:r>
      <w:proofErr w:type="gramEnd"/>
      <w:r>
        <w:rPr>
          <w:rFonts w:ascii="Times New Roman"/>
          <w:color w:val="1A1A1A"/>
          <w:sz w:val="20"/>
          <w:szCs w:val="20"/>
          <w:u w:color="1A1A1A"/>
        </w:rPr>
        <w:t xml:space="preserve"> Weekly for three years on their fast growing press list and is reported as being the future of publishing.</w:t>
      </w:r>
    </w:p>
    <w:p w14:paraId="235CB3A6" w14:textId="77777777" w:rsidR="00061F09" w:rsidRDefault="00FB0CA0">
      <w:pPr>
        <w:pStyle w:val="BodyA"/>
        <w:spacing w:before="100" w:after="100"/>
        <w:jc w:val="center"/>
        <w:rPr>
          <w:rFonts w:ascii="Times New Roman" w:eastAsia="Times New Roman" w:hAnsi="Times New Roman" w:cs="Times New Roman"/>
          <w:b/>
          <w:bCs/>
          <w:sz w:val="20"/>
          <w:szCs w:val="20"/>
        </w:rPr>
      </w:pPr>
      <w:r>
        <w:rPr>
          <w:rFonts w:ascii="Times New Roman"/>
          <w:b/>
          <w:bCs/>
          <w:sz w:val="20"/>
          <w:szCs w:val="20"/>
        </w:rPr>
        <w:t xml:space="preserve"> # # #</w:t>
      </w:r>
    </w:p>
    <w:p w14:paraId="514CE5E2" w14:textId="77777777" w:rsidR="00061F09" w:rsidRDefault="00061F09">
      <w:pPr>
        <w:pStyle w:val="BodyA"/>
      </w:pPr>
    </w:p>
    <w:sectPr w:rsidR="00061F09">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0A6CD" w14:textId="77777777" w:rsidR="00C124FA" w:rsidRDefault="00C124FA">
      <w:r>
        <w:separator/>
      </w:r>
    </w:p>
  </w:endnote>
  <w:endnote w:type="continuationSeparator" w:id="0">
    <w:p w14:paraId="1E36C52B" w14:textId="77777777" w:rsidR="00C124FA" w:rsidRDefault="00C1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65E76" w14:textId="77777777" w:rsidR="00C124FA" w:rsidRDefault="00C124F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BDFE1" w14:textId="77777777" w:rsidR="00C124FA" w:rsidRDefault="00C124FA">
      <w:r>
        <w:separator/>
      </w:r>
    </w:p>
  </w:footnote>
  <w:footnote w:type="continuationSeparator" w:id="0">
    <w:p w14:paraId="663F5253" w14:textId="77777777" w:rsidR="00C124FA" w:rsidRDefault="00C124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6857" w14:textId="77777777" w:rsidR="00C124FA" w:rsidRDefault="00C124F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1F09"/>
    <w:rsid w:val="00061F09"/>
    <w:rsid w:val="00125A69"/>
    <w:rsid w:val="00161D6C"/>
    <w:rsid w:val="003F45C8"/>
    <w:rsid w:val="00777AAD"/>
    <w:rsid w:val="00842E39"/>
    <w:rsid w:val="008845CA"/>
    <w:rsid w:val="009016DE"/>
    <w:rsid w:val="00A45C8E"/>
    <w:rsid w:val="00B478B1"/>
    <w:rsid w:val="00C124FA"/>
    <w:rsid w:val="00C30BB0"/>
    <w:rsid w:val="00CB3064"/>
    <w:rsid w:val="00FB0CA0"/>
    <w:rsid w:val="00FC1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90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Light"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color w:val="0000FF"/>
      <w:sz w:val="20"/>
      <w:szCs w:val="20"/>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Light"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ick@morganjamespublishing.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521</Words>
  <Characters>2973</Characters>
  <Application>Microsoft Macintosh Word</Application>
  <DocSecurity>0</DocSecurity>
  <Lines>24</Lines>
  <Paragraphs>6</Paragraphs>
  <ScaleCrop>false</ScaleCrop>
  <Company>PRB Design Studio, Inc.</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Miller</cp:lastModifiedBy>
  <cp:revision>9</cp:revision>
  <cp:lastPrinted>2015-08-11T18:22:00Z</cp:lastPrinted>
  <dcterms:created xsi:type="dcterms:W3CDTF">2015-08-11T04:12:00Z</dcterms:created>
  <dcterms:modified xsi:type="dcterms:W3CDTF">2015-08-12T18:40:00Z</dcterms:modified>
</cp:coreProperties>
</file>