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91" w:rsidRPr="00805B9D" w:rsidRDefault="00AF7C91" w:rsidP="00AF7C91">
      <w:pPr>
        <w:spacing w:line="276" w:lineRule="auto"/>
        <w:rPr>
          <w:b/>
          <w:color w:val="595959" w:themeColor="text1" w:themeTint="A6"/>
          <w:sz w:val="32"/>
          <w:szCs w:val="32"/>
        </w:rPr>
      </w:pPr>
      <w:r w:rsidRPr="00805B9D">
        <w:rPr>
          <w:b/>
          <w:color w:val="595959" w:themeColor="text1" w:themeTint="A6"/>
          <w:sz w:val="32"/>
          <w:szCs w:val="32"/>
        </w:rPr>
        <w:t>PRESS RELEASE</w:t>
      </w:r>
    </w:p>
    <w:p w:rsidR="00AF7C91" w:rsidRPr="00805B9D" w:rsidRDefault="00AF7C91" w:rsidP="00AF7C91">
      <w:pPr>
        <w:spacing w:line="276" w:lineRule="auto"/>
        <w:rPr>
          <w:color w:val="595959" w:themeColor="text1" w:themeTint="A6"/>
          <w:sz w:val="22"/>
        </w:rPr>
      </w:pPr>
      <w:r w:rsidRPr="00805B9D">
        <w:rPr>
          <w:color w:val="595959" w:themeColor="text1" w:themeTint="A6"/>
          <w:sz w:val="22"/>
        </w:rPr>
        <w:t>FOR IMMEDIATE RELEASE</w:t>
      </w:r>
    </w:p>
    <w:p w:rsidR="004237EE" w:rsidRPr="00805B9D" w:rsidRDefault="004237EE" w:rsidP="00E83AE2">
      <w:pPr>
        <w:spacing w:line="276" w:lineRule="auto"/>
        <w:rPr>
          <w:color w:val="595959" w:themeColor="text1" w:themeTint="A6"/>
          <w:sz w:val="22"/>
        </w:rPr>
      </w:pPr>
    </w:p>
    <w:p w:rsidR="004237EE" w:rsidRPr="00805B9D" w:rsidRDefault="004237EE" w:rsidP="004237EE">
      <w:pPr>
        <w:spacing w:line="276" w:lineRule="auto"/>
        <w:rPr>
          <w:color w:val="595959" w:themeColor="text1" w:themeTint="A6"/>
          <w:sz w:val="22"/>
        </w:rPr>
      </w:pPr>
      <w:r w:rsidRPr="00805B9D">
        <w:rPr>
          <w:color w:val="595959" w:themeColor="text1" w:themeTint="A6"/>
          <w:sz w:val="22"/>
        </w:rPr>
        <w:t>For further information, please contact:</w:t>
      </w:r>
    </w:p>
    <w:p w:rsidR="004237EE" w:rsidRPr="00F02456" w:rsidRDefault="00C74936" w:rsidP="004237EE">
      <w:pPr>
        <w:spacing w:line="276" w:lineRule="auto"/>
        <w:rPr>
          <w:color w:val="595959" w:themeColor="text1" w:themeTint="A6"/>
          <w:sz w:val="22"/>
          <w:lang w:val="fr-FR"/>
        </w:rPr>
      </w:pPr>
      <w:r w:rsidRPr="00F02456">
        <w:rPr>
          <w:color w:val="595959" w:themeColor="text1" w:themeTint="A6"/>
          <w:sz w:val="22"/>
          <w:lang w:val="fr-FR"/>
        </w:rPr>
        <w:t>Heidi Lechner</w:t>
      </w:r>
    </w:p>
    <w:p w:rsidR="004237EE" w:rsidRPr="00F02456" w:rsidRDefault="004237EE" w:rsidP="004237EE">
      <w:pPr>
        <w:spacing w:line="276" w:lineRule="auto"/>
        <w:rPr>
          <w:color w:val="595959" w:themeColor="text1" w:themeTint="A6"/>
          <w:sz w:val="22"/>
          <w:lang w:val="fr-FR"/>
        </w:rPr>
      </w:pPr>
      <w:r w:rsidRPr="00F02456">
        <w:rPr>
          <w:color w:val="595959" w:themeColor="text1" w:themeTint="A6"/>
          <w:sz w:val="22"/>
          <w:lang w:val="fr-FR"/>
        </w:rPr>
        <w:t xml:space="preserve">Tel: +1 </w:t>
      </w:r>
      <w:r w:rsidR="00C74936" w:rsidRPr="00F02456">
        <w:rPr>
          <w:color w:val="595959" w:themeColor="text1" w:themeTint="A6"/>
          <w:sz w:val="22"/>
          <w:lang w:val="fr-FR"/>
        </w:rPr>
        <w:t>707-588-2160</w:t>
      </w:r>
      <w:r w:rsidRPr="00F02456">
        <w:rPr>
          <w:color w:val="595959" w:themeColor="text1" w:themeTint="A6"/>
          <w:sz w:val="22"/>
          <w:lang w:val="fr-FR"/>
        </w:rPr>
        <w:t xml:space="preserve"> </w:t>
      </w:r>
    </w:p>
    <w:p w:rsidR="004237EE" w:rsidRPr="00F02456" w:rsidRDefault="004237EE" w:rsidP="004237EE">
      <w:pPr>
        <w:spacing w:line="276" w:lineRule="auto"/>
        <w:rPr>
          <w:color w:val="595959" w:themeColor="text1" w:themeTint="A6"/>
          <w:sz w:val="22"/>
          <w:lang w:val="fr-FR"/>
        </w:rPr>
      </w:pPr>
      <w:r w:rsidRPr="00F02456">
        <w:rPr>
          <w:color w:val="595959" w:themeColor="text1" w:themeTint="A6"/>
          <w:sz w:val="22"/>
          <w:lang w:val="fr-FR"/>
        </w:rPr>
        <w:t xml:space="preserve">E-mail: </w:t>
      </w:r>
      <w:r w:rsidR="00C74936" w:rsidRPr="00F02456">
        <w:rPr>
          <w:color w:val="595959" w:themeColor="text1" w:themeTint="A6"/>
          <w:sz w:val="22"/>
          <w:lang w:val="fr-FR"/>
        </w:rPr>
        <w:t>hlechner</w:t>
      </w:r>
      <w:r w:rsidRPr="00F02456">
        <w:rPr>
          <w:color w:val="595959" w:themeColor="text1" w:themeTint="A6"/>
          <w:sz w:val="22"/>
          <w:lang w:val="fr-FR"/>
        </w:rPr>
        <w:t>@idexcorp.com</w:t>
      </w:r>
    </w:p>
    <w:p w:rsidR="00805B9D" w:rsidRPr="00F02456" w:rsidRDefault="00805B9D" w:rsidP="004237EE">
      <w:pPr>
        <w:spacing w:line="276" w:lineRule="auto"/>
        <w:rPr>
          <w:color w:val="595959" w:themeColor="text1" w:themeTint="A6"/>
          <w:sz w:val="22"/>
          <w:lang w:val="fr-FR"/>
        </w:rPr>
      </w:pPr>
    </w:p>
    <w:p w:rsidR="004648A4" w:rsidRPr="00F02456" w:rsidRDefault="004648A4" w:rsidP="00E83AE2">
      <w:pPr>
        <w:spacing w:line="276" w:lineRule="auto"/>
        <w:rPr>
          <w:color w:val="595959" w:themeColor="text1" w:themeTint="A6"/>
          <w:sz w:val="22"/>
          <w:lang w:val="fr-FR"/>
        </w:rPr>
      </w:pPr>
    </w:p>
    <w:p w:rsidR="00AB74AF" w:rsidRPr="00AB74AF" w:rsidRDefault="00AB74AF" w:rsidP="00AB74AF">
      <w:pPr>
        <w:autoSpaceDE w:val="0"/>
        <w:autoSpaceDN w:val="0"/>
        <w:adjustRightInd w:val="0"/>
        <w:rPr>
          <w:rFonts w:ascii="Arial" w:hAnsi="Arial" w:cs="Arial"/>
          <w:b/>
          <w:bCs/>
          <w:color w:val="595959"/>
          <w:sz w:val="28"/>
          <w:szCs w:val="28"/>
        </w:rPr>
      </w:pPr>
      <w:r w:rsidRPr="00AB74AF">
        <w:rPr>
          <w:rFonts w:ascii="Arial" w:hAnsi="Arial" w:cs="Arial"/>
          <w:b/>
          <w:bCs/>
          <w:color w:val="595959"/>
          <w:sz w:val="28"/>
          <w:szCs w:val="28"/>
        </w:rPr>
        <w:t xml:space="preserve">IDEX Health &amp; Science </w:t>
      </w:r>
      <w:r w:rsidR="00AA654D">
        <w:rPr>
          <w:rFonts w:ascii="Arial" w:hAnsi="Arial" w:cs="Arial"/>
          <w:b/>
          <w:bCs/>
          <w:color w:val="595959"/>
          <w:sz w:val="28"/>
          <w:szCs w:val="28"/>
        </w:rPr>
        <w:t>Website - New Search Features</w:t>
      </w:r>
    </w:p>
    <w:p w:rsidR="003E0A3A" w:rsidRPr="00805B9D" w:rsidRDefault="00AA654D" w:rsidP="00E83AE2">
      <w:pPr>
        <w:spacing w:line="276" w:lineRule="auto"/>
        <w:rPr>
          <w:i/>
          <w:color w:val="595959" w:themeColor="text1" w:themeTint="A6"/>
        </w:rPr>
      </w:pPr>
      <w:r>
        <w:rPr>
          <w:i/>
          <w:color w:val="595959" w:themeColor="text1" w:themeTint="A6"/>
        </w:rPr>
        <w:t>More powerful search engine improves user interface</w:t>
      </w:r>
    </w:p>
    <w:p w:rsidR="00684823" w:rsidRPr="00805B9D" w:rsidRDefault="00684823" w:rsidP="00E83AE2">
      <w:pPr>
        <w:spacing w:line="276" w:lineRule="auto"/>
        <w:rPr>
          <w:color w:val="595959" w:themeColor="text1" w:themeTint="A6"/>
          <w:sz w:val="22"/>
        </w:rPr>
      </w:pPr>
    </w:p>
    <w:p w:rsidR="00FC7DE7" w:rsidRPr="00FC7DE7" w:rsidRDefault="00AA654D" w:rsidP="00FC7DE7">
      <w:pPr>
        <w:rPr>
          <w:color w:val="595959" w:themeColor="text1" w:themeTint="A6"/>
        </w:rPr>
      </w:pPr>
      <w:r>
        <w:rPr>
          <w:rFonts w:ascii="Arial" w:hAnsi="Arial" w:cs="Arial"/>
          <w:color w:val="595959"/>
          <w:sz w:val="22"/>
          <w:szCs w:val="22"/>
        </w:rPr>
        <w:t>Rohnert Park, CA, August 17</w:t>
      </w:r>
      <w:r w:rsidR="00AB74AF" w:rsidRPr="00BC42B6">
        <w:rPr>
          <w:rFonts w:ascii="Arial" w:hAnsi="Arial" w:cs="Arial"/>
          <w:color w:val="595959"/>
          <w:sz w:val="22"/>
          <w:szCs w:val="22"/>
        </w:rPr>
        <w:t>, 2014</w:t>
      </w:r>
      <w:r>
        <w:rPr>
          <w:rFonts w:ascii="Arial" w:hAnsi="Arial" w:cs="Arial"/>
          <w:color w:val="595959"/>
          <w:sz w:val="22"/>
          <w:szCs w:val="22"/>
        </w:rPr>
        <w:t xml:space="preserve"> -</w:t>
      </w:r>
      <w:r w:rsidR="00AB74AF" w:rsidRPr="00BC42B6">
        <w:rPr>
          <w:rFonts w:ascii="Arial" w:hAnsi="Arial" w:cs="Arial"/>
          <w:color w:val="595959"/>
          <w:sz w:val="22"/>
          <w:szCs w:val="22"/>
        </w:rPr>
        <w:t xml:space="preserve"> </w:t>
      </w:r>
      <w:r w:rsidRPr="00AA654D">
        <w:rPr>
          <w:rFonts w:eastAsia="Times New Roman"/>
          <w:color w:val="595959" w:themeColor="text1" w:themeTint="A6"/>
        </w:rPr>
        <w:t xml:space="preserve">IDEX Health &amp; Science </w:t>
      </w:r>
      <w:r w:rsidR="00D03D5A">
        <w:rPr>
          <w:rFonts w:eastAsia="Times New Roman"/>
          <w:color w:val="595959" w:themeColor="text1" w:themeTint="A6"/>
        </w:rPr>
        <w:t>has recently added</w:t>
      </w:r>
      <w:r w:rsidRPr="00AA654D">
        <w:rPr>
          <w:rFonts w:eastAsia="Times New Roman"/>
          <w:color w:val="595959" w:themeColor="text1" w:themeTint="A6"/>
        </w:rPr>
        <w:t xml:space="preserve"> new search capabilities to their state of the art company website. This new functionality includes a Boolean operator to search with multiple words. This operator adds a hidden + into the search term, which helps narrow search results by combining words</w:t>
      </w:r>
      <w:r w:rsidR="004731AF">
        <w:rPr>
          <w:rFonts w:eastAsia="Times New Roman"/>
          <w:color w:val="595959" w:themeColor="text1" w:themeTint="A6"/>
        </w:rPr>
        <w:t xml:space="preserve"> into phrases. By doing this, it</w:t>
      </w:r>
      <w:r w:rsidRPr="00AA654D">
        <w:rPr>
          <w:rFonts w:eastAsia="Times New Roman"/>
          <w:color w:val="595959" w:themeColor="text1" w:themeTint="A6"/>
        </w:rPr>
        <w:t xml:space="preserve"> eliminate</w:t>
      </w:r>
      <w:r w:rsidR="004731AF">
        <w:rPr>
          <w:rFonts w:eastAsia="Times New Roman"/>
          <w:color w:val="595959" w:themeColor="text1" w:themeTint="A6"/>
        </w:rPr>
        <w:t>s</w:t>
      </w:r>
      <w:r w:rsidRPr="00AA654D">
        <w:rPr>
          <w:rFonts w:eastAsia="Times New Roman"/>
          <w:color w:val="595959" w:themeColor="text1" w:themeTint="A6"/>
        </w:rPr>
        <w:t xml:space="preserve"> single word matches in multiple word searches, na</w:t>
      </w:r>
      <w:r w:rsidR="004731AF">
        <w:rPr>
          <w:rFonts w:eastAsia="Times New Roman"/>
          <w:color w:val="595959" w:themeColor="text1" w:themeTint="A6"/>
        </w:rPr>
        <w:t xml:space="preserve">rrowing results. In addition, </w:t>
      </w:r>
      <w:r w:rsidR="004731AF" w:rsidRPr="004731AF">
        <w:rPr>
          <w:rFonts w:eastAsia="Times New Roman"/>
          <w:color w:val="595959" w:themeColor="text1" w:themeTint="A6"/>
        </w:rPr>
        <w:t>IDEX Health &amp; Science</w:t>
      </w:r>
      <w:r w:rsidR="004731AF">
        <w:rPr>
          <w:rFonts w:eastAsia="Times New Roman"/>
          <w:color w:val="595959" w:themeColor="text1" w:themeTint="A6"/>
        </w:rPr>
        <w:t xml:space="preserve"> has</w:t>
      </w:r>
      <w:r w:rsidRPr="00AA654D">
        <w:rPr>
          <w:rFonts w:eastAsia="Times New Roman"/>
          <w:color w:val="595959" w:themeColor="text1" w:themeTint="A6"/>
        </w:rPr>
        <w:t xml:space="preserve"> also added advanced search filters. These filters give customers the ability to filter their search results by Product Family, P</w:t>
      </w:r>
      <w:r w:rsidR="004731AF">
        <w:rPr>
          <w:rFonts w:eastAsia="Times New Roman"/>
          <w:color w:val="595959" w:themeColor="text1" w:themeTint="A6"/>
        </w:rPr>
        <w:t>roduct Category and Material. It</w:t>
      </w:r>
      <w:r w:rsidRPr="00AA654D">
        <w:rPr>
          <w:rFonts w:eastAsia="Times New Roman"/>
          <w:color w:val="595959" w:themeColor="text1" w:themeTint="A6"/>
        </w:rPr>
        <w:t xml:space="preserve"> also provide</w:t>
      </w:r>
      <w:r w:rsidR="004731AF">
        <w:rPr>
          <w:rFonts w:eastAsia="Times New Roman"/>
          <w:color w:val="595959" w:themeColor="text1" w:themeTint="A6"/>
        </w:rPr>
        <w:t>s</w:t>
      </w:r>
      <w:r w:rsidRPr="00AA654D">
        <w:rPr>
          <w:rFonts w:eastAsia="Times New Roman"/>
          <w:color w:val="595959" w:themeColor="text1" w:themeTint="A6"/>
        </w:rPr>
        <w:t xml:space="preserve"> sorting abilities based on price and best sellers. </w:t>
      </w:r>
      <w:r w:rsidR="00FC7DE7" w:rsidRPr="00FC7DE7">
        <w:rPr>
          <w:color w:val="595959" w:themeColor="text1" w:themeTint="A6"/>
        </w:rPr>
        <w:t>Th</w:t>
      </w:r>
      <w:r w:rsidR="00FC7DE7">
        <w:rPr>
          <w:color w:val="595959" w:themeColor="text1" w:themeTint="A6"/>
        </w:rPr>
        <w:t>ese new search features improve</w:t>
      </w:r>
      <w:r w:rsidR="00FC7DE7" w:rsidRPr="00FC7DE7">
        <w:rPr>
          <w:color w:val="595959" w:themeColor="text1" w:themeTint="A6"/>
        </w:rPr>
        <w:t xml:space="preserve"> user interface and allow</w:t>
      </w:r>
      <w:bookmarkStart w:id="0" w:name="_GoBack"/>
      <w:bookmarkEnd w:id="0"/>
      <w:r w:rsidR="00FC7DE7" w:rsidRPr="00FC7DE7">
        <w:rPr>
          <w:color w:val="595959" w:themeColor="text1" w:themeTint="A6"/>
        </w:rPr>
        <w:t xml:space="preserve"> for faster search results. Please visit </w:t>
      </w:r>
      <w:hyperlink r:id="rId8" w:history="1">
        <w:r w:rsidR="00FC7DE7" w:rsidRPr="00FC7DE7">
          <w:rPr>
            <w:rStyle w:val="Hyperlink"/>
            <w:color w:val="595959" w:themeColor="text1" w:themeTint="A6"/>
          </w:rPr>
          <w:t>www.idex-hs.com</w:t>
        </w:r>
      </w:hyperlink>
      <w:r w:rsidR="00FC7DE7">
        <w:rPr>
          <w:color w:val="595959" w:themeColor="text1" w:themeTint="A6"/>
        </w:rPr>
        <w:t xml:space="preserve"> to explore these</w:t>
      </w:r>
      <w:r w:rsidR="00FC7DE7" w:rsidRPr="00FC7DE7">
        <w:rPr>
          <w:color w:val="595959" w:themeColor="text1" w:themeTint="A6"/>
        </w:rPr>
        <w:t xml:space="preserve"> new search feature</w:t>
      </w:r>
      <w:r w:rsidR="00FC7DE7">
        <w:rPr>
          <w:color w:val="595959" w:themeColor="text1" w:themeTint="A6"/>
        </w:rPr>
        <w:t>s</w:t>
      </w:r>
      <w:r w:rsidR="00FC7DE7" w:rsidRPr="00FC7DE7">
        <w:rPr>
          <w:color w:val="595959" w:themeColor="text1" w:themeTint="A6"/>
        </w:rPr>
        <w:t>.</w:t>
      </w:r>
    </w:p>
    <w:p w:rsidR="004237EE" w:rsidRPr="00FC7DE7" w:rsidRDefault="00FC7DE7" w:rsidP="00FC7DE7">
      <w:pPr>
        <w:tabs>
          <w:tab w:val="left" w:pos="8690"/>
        </w:tabs>
        <w:rPr>
          <w:color w:val="595959" w:themeColor="text1" w:themeTint="A6"/>
          <w:sz w:val="22"/>
        </w:rPr>
      </w:pPr>
      <w:r w:rsidRPr="00FC7DE7">
        <w:rPr>
          <w:color w:val="595959" w:themeColor="text1" w:themeTint="A6"/>
          <w:sz w:val="22"/>
        </w:rPr>
        <w:tab/>
      </w:r>
    </w:p>
    <w:p w:rsidR="003E0A3A" w:rsidRPr="00EC0B0A" w:rsidRDefault="003E0A3A" w:rsidP="003E0A3A">
      <w:pPr>
        <w:spacing w:line="276" w:lineRule="auto"/>
        <w:rPr>
          <w:b/>
          <w:color w:val="595959" w:themeColor="text1" w:themeTint="A6"/>
        </w:rPr>
      </w:pPr>
      <w:r w:rsidRPr="00EC0B0A">
        <w:rPr>
          <w:b/>
          <w:color w:val="595959" w:themeColor="text1" w:themeTint="A6"/>
        </w:rPr>
        <w:t>About IDEX Health &amp; Science LLC</w:t>
      </w:r>
    </w:p>
    <w:p w:rsidR="00CD7FE4" w:rsidRPr="00EC0B0A" w:rsidRDefault="00CD7FE4" w:rsidP="003E0A3A">
      <w:pPr>
        <w:spacing w:line="276" w:lineRule="auto"/>
        <w:rPr>
          <w:color w:val="595959" w:themeColor="text1" w:themeTint="A6"/>
        </w:rPr>
      </w:pPr>
    </w:p>
    <w:p w:rsidR="00182F33" w:rsidRPr="00EC0B0A" w:rsidRDefault="00CD7FE4" w:rsidP="00E83AE2">
      <w:pPr>
        <w:spacing w:line="276" w:lineRule="auto"/>
        <w:rPr>
          <w:color w:val="595959" w:themeColor="text1" w:themeTint="A6"/>
        </w:rPr>
      </w:pPr>
      <w:r w:rsidRPr="00EC0B0A">
        <w:rPr>
          <w:color w:val="595959" w:themeColor="text1" w:themeTint="A6"/>
        </w:rPr>
        <w:t>IDEX Health &amp; Science offers a three-fold advantage to its customers</w:t>
      </w:r>
      <w:r w:rsidR="006A544E" w:rsidRPr="00EC0B0A">
        <w:rPr>
          <w:color w:val="595959" w:themeColor="text1" w:themeTint="A6"/>
        </w:rPr>
        <w:t xml:space="preserve"> by </w:t>
      </w:r>
      <w:r w:rsidRPr="00EC0B0A">
        <w:rPr>
          <w:color w:val="595959" w:themeColor="text1" w:themeTint="A6"/>
        </w:rPr>
        <w:t>brin</w:t>
      </w:r>
      <w:r w:rsidR="005E32F4" w:rsidRPr="00EC0B0A">
        <w:rPr>
          <w:color w:val="595959" w:themeColor="text1" w:themeTint="A6"/>
        </w:rPr>
        <w:t>g</w:t>
      </w:r>
      <w:r w:rsidRPr="00EC0B0A">
        <w:rPr>
          <w:color w:val="595959" w:themeColor="text1" w:themeTint="A6"/>
        </w:rPr>
        <w:t>ing life to fluidic pathways with products, people, and engineering expertise.</w:t>
      </w:r>
      <w:r w:rsidR="008F4A97" w:rsidRPr="00EC0B0A">
        <w:rPr>
          <w:color w:val="595959" w:themeColor="text1" w:themeTint="A6"/>
        </w:rPr>
        <w:t xml:space="preserve"> </w:t>
      </w:r>
      <w:r w:rsidR="00892238" w:rsidRPr="00EC0B0A">
        <w:rPr>
          <w:color w:val="595959" w:themeColor="text1" w:themeTint="A6"/>
        </w:rPr>
        <w:t xml:space="preserve">These integrated assets work seamlessly together to enable fluidic pathways beyond a combination of components, which collectively position IDEX Health &amp; Science as the forerunner in biotechnology and life science fluidics. </w:t>
      </w:r>
      <w:r w:rsidR="005801A0" w:rsidRPr="00EC0B0A">
        <w:rPr>
          <w:color w:val="595959" w:themeColor="text1" w:themeTint="A6"/>
        </w:rPr>
        <w:t>Known as i</w:t>
      </w:r>
      <w:r w:rsidR="00892238" w:rsidRPr="00EC0B0A">
        <w:rPr>
          <w:color w:val="595959" w:themeColor="text1" w:themeTint="A6"/>
        </w:rPr>
        <w:t>ndustry leaders in the design, development, and manufacturing of liquid subassemblies, fluidic products and related sub-systems, IDEX Health &amp; Science provides the best solution for analytical</w:t>
      </w:r>
      <w:r w:rsidR="00F935AE" w:rsidRPr="00EC0B0A">
        <w:rPr>
          <w:color w:val="595959" w:themeColor="text1" w:themeTint="A6"/>
        </w:rPr>
        <w:t xml:space="preserve">, </w:t>
      </w:r>
      <w:r w:rsidR="00892238" w:rsidRPr="00EC0B0A">
        <w:rPr>
          <w:color w:val="595959" w:themeColor="text1" w:themeTint="A6"/>
        </w:rPr>
        <w:t>diagnostic</w:t>
      </w:r>
      <w:r w:rsidR="00F935AE" w:rsidRPr="00EC0B0A">
        <w:rPr>
          <w:color w:val="595959" w:themeColor="text1" w:themeTint="A6"/>
        </w:rPr>
        <w:t>, and biotech</w:t>
      </w:r>
      <w:r w:rsidR="00892238" w:rsidRPr="00EC0B0A">
        <w:rPr>
          <w:color w:val="595959" w:themeColor="text1" w:themeTint="A6"/>
        </w:rPr>
        <w:t xml:space="preserve"> instruments</w:t>
      </w:r>
      <w:r w:rsidR="00F935AE" w:rsidRPr="00EC0B0A">
        <w:rPr>
          <w:color w:val="595959" w:themeColor="text1" w:themeTint="A6"/>
        </w:rPr>
        <w:t>.</w:t>
      </w:r>
      <w:r w:rsidR="009D70FA" w:rsidRPr="00EC0B0A">
        <w:rPr>
          <w:color w:val="595959" w:themeColor="text1" w:themeTint="A6"/>
        </w:rPr>
        <w:t xml:space="preserve"> </w:t>
      </w:r>
      <w:r w:rsidR="006A544E" w:rsidRPr="00EC0B0A">
        <w:rPr>
          <w:color w:val="595959" w:themeColor="text1" w:themeTint="A6"/>
        </w:rPr>
        <w:t>Product offerings include: fluidic connections, valves, pumps, degassers, column hardware, manifolds, and customized assemblies.</w:t>
      </w:r>
      <w:r w:rsidR="00FE4EC9" w:rsidRPr="00EC0B0A">
        <w:rPr>
          <w:color w:val="595959" w:themeColor="text1" w:themeTint="A6"/>
        </w:rPr>
        <w:t xml:space="preserve"> For more inf</w:t>
      </w:r>
      <w:r w:rsidR="009D70FA" w:rsidRPr="00EC0B0A">
        <w:rPr>
          <w:color w:val="595959" w:themeColor="text1" w:themeTint="A6"/>
        </w:rPr>
        <w:t>ormation visit: www.idex-hs.com</w:t>
      </w:r>
    </w:p>
    <w:p w:rsidR="009D70FA" w:rsidRDefault="009D70FA" w:rsidP="004237EE">
      <w:pPr>
        <w:spacing w:line="276" w:lineRule="auto"/>
        <w:rPr>
          <w:rFonts w:ascii="Arial" w:hAnsi="Arial" w:cs="Arial"/>
          <w:color w:val="595959" w:themeColor="text1" w:themeTint="A6"/>
          <w:sz w:val="22"/>
          <w:szCs w:val="22"/>
        </w:rPr>
      </w:pPr>
    </w:p>
    <w:sdt>
      <w:sdtPr>
        <w:rPr>
          <w:rFonts w:ascii="Arial" w:hAnsi="Arial" w:cs="Arial"/>
          <w:color w:val="595959" w:themeColor="text1" w:themeTint="A6"/>
          <w:sz w:val="22"/>
          <w:szCs w:val="22"/>
        </w:rPr>
        <w:id w:val="23717172"/>
        <w:placeholder>
          <w:docPart w:val="6656BF93E2E8FF4ABB0FB327EFE1E77A"/>
        </w:placeholder>
      </w:sdtPr>
      <w:sdtEndPr/>
      <w:sdtContent>
        <w:p w:rsidR="00182F33" w:rsidRDefault="004237EE" w:rsidP="004237EE">
          <w:pPr>
            <w:spacing w:line="276" w:lineRule="auto"/>
            <w:rPr>
              <w:rFonts w:ascii="Arial" w:hAnsi="Arial" w:cs="Arial"/>
              <w:color w:val="595959" w:themeColor="text1" w:themeTint="A6"/>
              <w:sz w:val="22"/>
              <w:szCs w:val="22"/>
            </w:rPr>
          </w:pPr>
          <w:r w:rsidRPr="00805B9D">
            <w:rPr>
              <w:rFonts w:ascii="Arial" w:hAnsi="Arial" w:cs="Arial"/>
              <w:color w:val="595959" w:themeColor="text1" w:themeTint="A6"/>
              <w:sz w:val="22"/>
              <w:szCs w:val="22"/>
            </w:rPr>
            <w:t>###</w:t>
          </w:r>
        </w:p>
        <w:p w:rsidR="00182F33" w:rsidRPr="00D32792" w:rsidRDefault="005B4257" w:rsidP="004237EE">
          <w:pPr>
            <w:spacing w:line="276" w:lineRule="auto"/>
            <w:rPr>
              <w:rFonts w:ascii="Arial" w:hAnsi="Arial" w:cs="Arial"/>
              <w:color w:val="595959" w:themeColor="text1" w:themeTint="A6"/>
              <w:sz w:val="22"/>
              <w:szCs w:val="22"/>
            </w:rPr>
          </w:pPr>
        </w:p>
      </w:sdtContent>
    </w:sdt>
    <w:sectPr w:rsidR="00182F33" w:rsidRPr="00D32792" w:rsidSect="004A6131">
      <w:footerReference w:type="default" r:id="rId9"/>
      <w:headerReference w:type="first" r:id="rId10"/>
      <w:footerReference w:type="first" r:id="rId11"/>
      <w:pgSz w:w="12240" w:h="15840"/>
      <w:pgMar w:top="1440" w:right="936" w:bottom="1440" w:left="936"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57" w:rsidRDefault="005B4257">
      <w:r>
        <w:separator/>
      </w:r>
    </w:p>
  </w:endnote>
  <w:endnote w:type="continuationSeparator" w:id="0">
    <w:p w:rsidR="005B4257" w:rsidRDefault="005B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FA" w:rsidRDefault="009D70FA">
    <w:pPr>
      <w:pStyle w:val="Footer"/>
    </w:pPr>
    <w:r w:rsidRPr="004648A4">
      <w:rPr>
        <w:noProof/>
        <w:lang w:eastAsia="en-US"/>
      </w:rPr>
      <w:drawing>
        <wp:anchor distT="0" distB="0" distL="114300" distR="114300" simplePos="0" relativeHeight="251661312" behindDoc="0" locked="0" layoutInCell="1" allowOverlap="1" wp14:anchorId="619B66A7" wp14:editId="21BE0151">
          <wp:simplePos x="0" y="0"/>
          <wp:positionH relativeFrom="column">
            <wp:posOffset>-938814</wp:posOffset>
          </wp:positionH>
          <wp:positionV relativeFrom="paragraph">
            <wp:posOffset>-864691</wp:posOffset>
          </wp:positionV>
          <wp:extent cx="7572653" cy="1487626"/>
          <wp:effectExtent l="2540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7569200" cy="1485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FA" w:rsidRDefault="009D70FA">
    <w:pPr>
      <w:pStyle w:val="Footer"/>
    </w:pPr>
    <w:r w:rsidRPr="004648A4">
      <w:rPr>
        <w:noProof/>
        <w:lang w:eastAsia="en-US"/>
      </w:rPr>
      <w:drawing>
        <wp:anchor distT="0" distB="0" distL="114300" distR="114300" simplePos="0" relativeHeight="251665408" behindDoc="0" locked="0" layoutInCell="1" allowOverlap="1" wp14:anchorId="2FF8D4E0" wp14:editId="780B59B5">
          <wp:simplePos x="0" y="0"/>
          <wp:positionH relativeFrom="column">
            <wp:posOffset>-685165</wp:posOffset>
          </wp:positionH>
          <wp:positionV relativeFrom="paragraph">
            <wp:posOffset>-1386205</wp:posOffset>
          </wp:positionV>
          <wp:extent cx="7863840" cy="154432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7863840" cy="1544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57" w:rsidRDefault="005B4257">
      <w:r>
        <w:separator/>
      </w:r>
    </w:p>
  </w:footnote>
  <w:footnote w:type="continuationSeparator" w:id="0">
    <w:p w:rsidR="005B4257" w:rsidRDefault="005B4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FA" w:rsidRDefault="009D70FA" w:rsidP="00E24BA6">
    <w:pPr>
      <w:pStyle w:val="Header"/>
      <w:ind w:left="-900"/>
    </w:pPr>
    <w:r>
      <w:rPr>
        <w:noProof/>
        <w:lang w:eastAsia="en-US"/>
      </w:rPr>
      <w:drawing>
        <wp:anchor distT="0" distB="0" distL="114300" distR="114300" simplePos="0" relativeHeight="251666432" behindDoc="0" locked="0" layoutInCell="1" allowOverlap="1" wp14:anchorId="1BEE12BC" wp14:editId="135836F1">
          <wp:simplePos x="0" y="0"/>
          <wp:positionH relativeFrom="column">
            <wp:posOffset>-594360</wp:posOffset>
          </wp:positionH>
          <wp:positionV relativeFrom="paragraph">
            <wp:posOffset>0</wp:posOffset>
          </wp:positionV>
          <wp:extent cx="7772400" cy="15614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Harbor-Header-01.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561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A4"/>
    <w:rsid w:val="000B0DA3"/>
    <w:rsid w:val="00162DB8"/>
    <w:rsid w:val="00182F33"/>
    <w:rsid w:val="00196B66"/>
    <w:rsid w:val="001F2B56"/>
    <w:rsid w:val="002070AB"/>
    <w:rsid w:val="00211D0A"/>
    <w:rsid w:val="002302E8"/>
    <w:rsid w:val="00264122"/>
    <w:rsid w:val="003C13CE"/>
    <w:rsid w:val="003E0A3A"/>
    <w:rsid w:val="003F5FD9"/>
    <w:rsid w:val="004237EE"/>
    <w:rsid w:val="00443F3E"/>
    <w:rsid w:val="004648A4"/>
    <w:rsid w:val="004731AF"/>
    <w:rsid w:val="004759DE"/>
    <w:rsid w:val="00481D1B"/>
    <w:rsid w:val="00490CA1"/>
    <w:rsid w:val="004A2CD4"/>
    <w:rsid w:val="004A6131"/>
    <w:rsid w:val="004E0B2E"/>
    <w:rsid w:val="005801A0"/>
    <w:rsid w:val="005831E1"/>
    <w:rsid w:val="0058468B"/>
    <w:rsid w:val="00594E5E"/>
    <w:rsid w:val="005A2469"/>
    <w:rsid w:val="005B4257"/>
    <w:rsid w:val="005C1068"/>
    <w:rsid w:val="005C7176"/>
    <w:rsid w:val="005D7A98"/>
    <w:rsid w:val="005E32F4"/>
    <w:rsid w:val="00620D3F"/>
    <w:rsid w:val="006254D4"/>
    <w:rsid w:val="00625539"/>
    <w:rsid w:val="00625D0F"/>
    <w:rsid w:val="00655F45"/>
    <w:rsid w:val="0068318B"/>
    <w:rsid w:val="00684823"/>
    <w:rsid w:val="0069237A"/>
    <w:rsid w:val="006A2B98"/>
    <w:rsid w:val="006A544E"/>
    <w:rsid w:val="007F444A"/>
    <w:rsid w:val="00805B9D"/>
    <w:rsid w:val="00815BC4"/>
    <w:rsid w:val="00831FA0"/>
    <w:rsid w:val="00842534"/>
    <w:rsid w:val="00854722"/>
    <w:rsid w:val="00855651"/>
    <w:rsid w:val="00892079"/>
    <w:rsid w:val="00892238"/>
    <w:rsid w:val="008C4015"/>
    <w:rsid w:val="008F4A97"/>
    <w:rsid w:val="00920AF4"/>
    <w:rsid w:val="009D70FA"/>
    <w:rsid w:val="00A0125E"/>
    <w:rsid w:val="00A0139C"/>
    <w:rsid w:val="00A16C61"/>
    <w:rsid w:val="00A475A1"/>
    <w:rsid w:val="00A6447D"/>
    <w:rsid w:val="00AA654D"/>
    <w:rsid w:val="00AB74AF"/>
    <w:rsid w:val="00AE0BE1"/>
    <w:rsid w:val="00AF7C91"/>
    <w:rsid w:val="00B2051F"/>
    <w:rsid w:val="00B65389"/>
    <w:rsid w:val="00B7743E"/>
    <w:rsid w:val="00C422D8"/>
    <w:rsid w:val="00C738C5"/>
    <w:rsid w:val="00C74936"/>
    <w:rsid w:val="00C77923"/>
    <w:rsid w:val="00C817BE"/>
    <w:rsid w:val="00CD7FE4"/>
    <w:rsid w:val="00D03D5A"/>
    <w:rsid w:val="00D32792"/>
    <w:rsid w:val="00D670AC"/>
    <w:rsid w:val="00D708C6"/>
    <w:rsid w:val="00D90674"/>
    <w:rsid w:val="00DE661B"/>
    <w:rsid w:val="00DF6C36"/>
    <w:rsid w:val="00E01DF5"/>
    <w:rsid w:val="00E24BA6"/>
    <w:rsid w:val="00E83AE2"/>
    <w:rsid w:val="00E9225C"/>
    <w:rsid w:val="00EC0B0A"/>
    <w:rsid w:val="00ED51E0"/>
    <w:rsid w:val="00F02456"/>
    <w:rsid w:val="00F24291"/>
    <w:rsid w:val="00F3317A"/>
    <w:rsid w:val="00F4052A"/>
    <w:rsid w:val="00F723DE"/>
    <w:rsid w:val="00F935AE"/>
    <w:rsid w:val="00FC7DE7"/>
    <w:rsid w:val="00FE284F"/>
    <w:rsid w:val="00FE4E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8A4"/>
    <w:pPr>
      <w:tabs>
        <w:tab w:val="center" w:pos="4320"/>
        <w:tab w:val="right" w:pos="8640"/>
      </w:tabs>
    </w:pPr>
  </w:style>
  <w:style w:type="character" w:customStyle="1" w:styleId="HeaderChar">
    <w:name w:val="Header Char"/>
    <w:basedOn w:val="DefaultParagraphFont"/>
    <w:link w:val="Header"/>
    <w:uiPriority w:val="99"/>
    <w:rsid w:val="004648A4"/>
  </w:style>
  <w:style w:type="paragraph" w:styleId="Footer">
    <w:name w:val="footer"/>
    <w:basedOn w:val="Normal"/>
    <w:link w:val="FooterChar"/>
    <w:uiPriority w:val="99"/>
    <w:unhideWhenUsed/>
    <w:rsid w:val="004648A4"/>
    <w:pPr>
      <w:tabs>
        <w:tab w:val="center" w:pos="4320"/>
        <w:tab w:val="right" w:pos="8640"/>
      </w:tabs>
    </w:pPr>
  </w:style>
  <w:style w:type="character" w:customStyle="1" w:styleId="FooterChar">
    <w:name w:val="Footer Char"/>
    <w:basedOn w:val="DefaultParagraphFont"/>
    <w:link w:val="Footer"/>
    <w:uiPriority w:val="99"/>
    <w:rsid w:val="004648A4"/>
  </w:style>
  <w:style w:type="character" w:styleId="Hyperlink">
    <w:name w:val="Hyperlink"/>
    <w:basedOn w:val="DefaultParagraphFont"/>
    <w:uiPriority w:val="99"/>
    <w:unhideWhenUsed/>
    <w:rsid w:val="004648A4"/>
    <w:rPr>
      <w:color w:val="0000FF" w:themeColor="hyperlink"/>
      <w:u w:val="single"/>
    </w:rPr>
  </w:style>
  <w:style w:type="paragraph" w:styleId="BalloonText">
    <w:name w:val="Balloon Text"/>
    <w:basedOn w:val="Normal"/>
    <w:link w:val="BalloonTextChar"/>
    <w:uiPriority w:val="99"/>
    <w:semiHidden/>
    <w:unhideWhenUsed/>
    <w:rsid w:val="00E24B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BA6"/>
    <w:rPr>
      <w:rFonts w:ascii="Lucida Grande" w:hAnsi="Lucida Grande" w:cs="Lucida Grande"/>
      <w:sz w:val="18"/>
      <w:szCs w:val="18"/>
    </w:rPr>
  </w:style>
  <w:style w:type="paragraph" w:styleId="ListBullet">
    <w:name w:val="List Bullet"/>
    <w:basedOn w:val="Normal"/>
    <w:uiPriority w:val="1"/>
    <w:qFormat/>
    <w:rsid w:val="00182F33"/>
    <w:pPr>
      <w:numPr>
        <w:numId w:val="1"/>
      </w:numPr>
      <w:spacing w:before="120" w:after="120"/>
    </w:pPr>
    <w:rPr>
      <w:color w:val="262626" w:themeColor="text1" w:themeTint="D9"/>
      <w:sz w:val="20"/>
      <w:szCs w:val="22"/>
      <w:lang w:eastAsia="en-US"/>
    </w:rPr>
  </w:style>
  <w:style w:type="character" w:styleId="IntenseEmphasis">
    <w:name w:val="Intense Emphasis"/>
    <w:basedOn w:val="DefaultParagraphFont"/>
    <w:uiPriority w:val="21"/>
    <w:qFormat/>
    <w:rsid w:val="00AB74AF"/>
    <w:rPr>
      <w:b/>
      <w:bCs/>
      <w:i/>
      <w:iCs/>
      <w:color w:val="4F81BD" w:themeColor="accent1"/>
    </w:rPr>
  </w:style>
  <w:style w:type="paragraph" w:customStyle="1" w:styleId="Default">
    <w:name w:val="Default"/>
    <w:rsid w:val="00AB74AF"/>
    <w:pPr>
      <w:autoSpaceDE w:val="0"/>
      <w:autoSpaceDN w:val="0"/>
      <w:adjustRightInd w:val="0"/>
    </w:pPr>
    <w:rPr>
      <w:rFonts w:ascii="Avenir 35 Light" w:hAnsi="Avenir 35 Light" w:cs="Avenir 35 Ligh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8A4"/>
    <w:pPr>
      <w:tabs>
        <w:tab w:val="center" w:pos="4320"/>
        <w:tab w:val="right" w:pos="8640"/>
      </w:tabs>
    </w:pPr>
  </w:style>
  <w:style w:type="character" w:customStyle="1" w:styleId="HeaderChar">
    <w:name w:val="Header Char"/>
    <w:basedOn w:val="DefaultParagraphFont"/>
    <w:link w:val="Header"/>
    <w:uiPriority w:val="99"/>
    <w:rsid w:val="004648A4"/>
  </w:style>
  <w:style w:type="paragraph" w:styleId="Footer">
    <w:name w:val="footer"/>
    <w:basedOn w:val="Normal"/>
    <w:link w:val="FooterChar"/>
    <w:uiPriority w:val="99"/>
    <w:unhideWhenUsed/>
    <w:rsid w:val="004648A4"/>
    <w:pPr>
      <w:tabs>
        <w:tab w:val="center" w:pos="4320"/>
        <w:tab w:val="right" w:pos="8640"/>
      </w:tabs>
    </w:pPr>
  </w:style>
  <w:style w:type="character" w:customStyle="1" w:styleId="FooterChar">
    <w:name w:val="Footer Char"/>
    <w:basedOn w:val="DefaultParagraphFont"/>
    <w:link w:val="Footer"/>
    <w:uiPriority w:val="99"/>
    <w:rsid w:val="004648A4"/>
  </w:style>
  <w:style w:type="character" w:styleId="Hyperlink">
    <w:name w:val="Hyperlink"/>
    <w:basedOn w:val="DefaultParagraphFont"/>
    <w:uiPriority w:val="99"/>
    <w:unhideWhenUsed/>
    <w:rsid w:val="004648A4"/>
    <w:rPr>
      <w:color w:val="0000FF" w:themeColor="hyperlink"/>
      <w:u w:val="single"/>
    </w:rPr>
  </w:style>
  <w:style w:type="paragraph" w:styleId="BalloonText">
    <w:name w:val="Balloon Text"/>
    <w:basedOn w:val="Normal"/>
    <w:link w:val="BalloonTextChar"/>
    <w:uiPriority w:val="99"/>
    <w:semiHidden/>
    <w:unhideWhenUsed/>
    <w:rsid w:val="00E24B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BA6"/>
    <w:rPr>
      <w:rFonts w:ascii="Lucida Grande" w:hAnsi="Lucida Grande" w:cs="Lucida Grande"/>
      <w:sz w:val="18"/>
      <w:szCs w:val="18"/>
    </w:rPr>
  </w:style>
  <w:style w:type="paragraph" w:styleId="ListBullet">
    <w:name w:val="List Bullet"/>
    <w:basedOn w:val="Normal"/>
    <w:uiPriority w:val="1"/>
    <w:qFormat/>
    <w:rsid w:val="00182F33"/>
    <w:pPr>
      <w:numPr>
        <w:numId w:val="1"/>
      </w:numPr>
      <w:spacing w:before="120" w:after="120"/>
    </w:pPr>
    <w:rPr>
      <w:color w:val="262626" w:themeColor="text1" w:themeTint="D9"/>
      <w:sz w:val="20"/>
      <w:szCs w:val="22"/>
      <w:lang w:eastAsia="en-US"/>
    </w:rPr>
  </w:style>
  <w:style w:type="character" w:styleId="IntenseEmphasis">
    <w:name w:val="Intense Emphasis"/>
    <w:basedOn w:val="DefaultParagraphFont"/>
    <w:uiPriority w:val="21"/>
    <w:qFormat/>
    <w:rsid w:val="00AB74AF"/>
    <w:rPr>
      <w:b/>
      <w:bCs/>
      <w:i/>
      <w:iCs/>
      <w:color w:val="4F81BD" w:themeColor="accent1"/>
    </w:rPr>
  </w:style>
  <w:style w:type="paragraph" w:customStyle="1" w:styleId="Default">
    <w:name w:val="Default"/>
    <w:rsid w:val="00AB74AF"/>
    <w:pPr>
      <w:autoSpaceDE w:val="0"/>
      <w:autoSpaceDN w:val="0"/>
      <w:adjustRightInd w:val="0"/>
    </w:pPr>
    <w:rPr>
      <w:rFonts w:ascii="Avenir 35 Light" w:hAnsi="Avenir 35 Light" w:cs="Avenir 3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1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x-hs.com"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56BF93E2E8FF4ABB0FB327EFE1E77A"/>
        <w:category>
          <w:name w:val="General"/>
          <w:gallery w:val="placeholder"/>
        </w:category>
        <w:types>
          <w:type w:val="bbPlcHdr"/>
        </w:types>
        <w:behaviors>
          <w:behavior w:val="content"/>
        </w:behaviors>
        <w:guid w:val="{FE6CA40F-FD64-224D-88ED-4C057FABCB94}"/>
      </w:docPartPr>
      <w:docPartBody>
        <w:p w:rsidR="00FA6DBA" w:rsidRDefault="00FA6DBA" w:rsidP="00E24D4C">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FA6DBA" w:rsidRDefault="00FA6DBA" w:rsidP="00E24D4C">
          <w:pPr>
            <w:pStyle w:val="ListBullet"/>
            <w:ind w:left="720"/>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FA6DBA" w:rsidRDefault="00FA6DBA" w:rsidP="00E24D4C">
          <w:pPr>
            <w:pStyle w:val="ListBullet"/>
            <w:ind w:left="720"/>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E93812" w:rsidRDefault="00FA6DBA" w:rsidP="00FA6DBA">
          <w:pPr>
            <w:pStyle w:val="6656BF93E2E8FF4ABB0FB327EFE1E77A"/>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revisionView w:inkAnnotations="0"/>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FA6DBA"/>
    <w:rsid w:val="000014E6"/>
    <w:rsid w:val="00020F96"/>
    <w:rsid w:val="00186B5C"/>
    <w:rsid w:val="002310A3"/>
    <w:rsid w:val="003A7216"/>
    <w:rsid w:val="00A91FEF"/>
    <w:rsid w:val="00AE4524"/>
    <w:rsid w:val="00C0074D"/>
    <w:rsid w:val="00CD33D3"/>
    <w:rsid w:val="00DA24C9"/>
    <w:rsid w:val="00DB029B"/>
    <w:rsid w:val="00DF1371"/>
    <w:rsid w:val="00E24D4C"/>
    <w:rsid w:val="00E93812"/>
    <w:rsid w:val="00FA6D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qFormat/>
    <w:rsid w:val="00FA6DBA"/>
    <w:pPr>
      <w:numPr>
        <w:numId w:val="1"/>
      </w:numPr>
      <w:spacing w:before="120" w:after="120"/>
    </w:pPr>
    <w:rPr>
      <w:color w:val="262626" w:themeColor="text1" w:themeTint="D9"/>
      <w:sz w:val="20"/>
      <w:szCs w:val="22"/>
    </w:rPr>
  </w:style>
  <w:style w:type="paragraph" w:customStyle="1" w:styleId="6656BF93E2E8FF4ABB0FB327EFE1E77A">
    <w:name w:val="6656BF93E2E8FF4ABB0FB327EFE1E77A"/>
    <w:rsid w:val="00FA6D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V2Works</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Harrigan</dc:creator>
  <cp:lastModifiedBy>Newton, Beverly</cp:lastModifiedBy>
  <cp:revision>2</cp:revision>
  <cp:lastPrinted>2014-11-28T18:54:00Z</cp:lastPrinted>
  <dcterms:created xsi:type="dcterms:W3CDTF">2015-08-14T15:57:00Z</dcterms:created>
  <dcterms:modified xsi:type="dcterms:W3CDTF">2015-08-14T15:57:00Z</dcterms:modified>
</cp:coreProperties>
</file>