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52A4E" w14:textId="2E830295" w:rsidR="00FB642E" w:rsidRDefault="00FB642E" w:rsidP="00E85553">
      <w:pPr>
        <w:pStyle w:val="BodyTextIndent"/>
        <w:rPr>
          <w:rFonts w:ascii="Arial" w:hAnsi="Arial" w:cs="Arial"/>
          <w:b/>
          <w:bCs/>
          <w:noProof/>
          <w:sz w:val="20"/>
        </w:rPr>
      </w:pPr>
      <w:r>
        <w:rPr>
          <w:rFonts w:ascii="Arial" w:hAnsi="Arial" w:cs="Arial"/>
          <w:b/>
          <w:bCs/>
          <w:noProof/>
          <w:sz w:val="20"/>
        </w:rPr>
        <w:t xml:space="preserve">For additional information, contact: </w:t>
      </w:r>
    </w:p>
    <w:p w14:paraId="345EA8EB" w14:textId="77777777" w:rsidR="00FB642E" w:rsidRDefault="00FB642E" w:rsidP="00E85553">
      <w:pPr>
        <w:pStyle w:val="BodyTextIndent"/>
        <w:rPr>
          <w:rFonts w:ascii="Arial" w:hAnsi="Arial" w:cs="Arial"/>
          <w:b/>
          <w:bCs/>
          <w:noProof/>
          <w:sz w:val="20"/>
        </w:rPr>
      </w:pPr>
    </w:p>
    <w:p w14:paraId="7306E558" w14:textId="15EA4C7F" w:rsidR="00FB642E" w:rsidRPr="00FB642E" w:rsidRDefault="00FB642E" w:rsidP="00E85553">
      <w:pPr>
        <w:pStyle w:val="BodyTextIndent"/>
        <w:rPr>
          <w:rFonts w:ascii="Arial" w:hAnsi="Arial" w:cs="Arial"/>
          <w:bCs/>
          <w:noProof/>
          <w:sz w:val="20"/>
        </w:rPr>
      </w:pPr>
      <w:r w:rsidRPr="00FB642E">
        <w:rPr>
          <w:rFonts w:ascii="Arial" w:hAnsi="Arial" w:cs="Arial"/>
          <w:bCs/>
          <w:noProof/>
          <w:sz w:val="20"/>
        </w:rPr>
        <w:t xml:space="preserve">Michelle Martin </w:t>
      </w:r>
    </w:p>
    <w:p w14:paraId="6A994B4A" w14:textId="41BE0F7B" w:rsidR="00FB642E" w:rsidRPr="00FB642E" w:rsidRDefault="0011759D" w:rsidP="00E85553">
      <w:pPr>
        <w:pStyle w:val="BodyTextIndent"/>
        <w:rPr>
          <w:rFonts w:ascii="Arial" w:hAnsi="Arial" w:cs="Arial"/>
          <w:bCs/>
          <w:noProof/>
          <w:sz w:val="20"/>
        </w:rPr>
      </w:pPr>
      <w:hyperlink r:id="rId12" w:history="1">
        <w:r w:rsidR="00FB642E" w:rsidRPr="00FB642E">
          <w:rPr>
            <w:rStyle w:val="Hyperlink"/>
            <w:rFonts w:ascii="Arial" w:hAnsi="Arial" w:cs="Arial"/>
            <w:bCs/>
            <w:noProof/>
            <w:sz w:val="20"/>
          </w:rPr>
          <w:t>michelle.martin@smithgroupjjr.com</w:t>
        </w:r>
      </w:hyperlink>
      <w:r w:rsidR="00FB642E" w:rsidRPr="00FB642E">
        <w:rPr>
          <w:rFonts w:ascii="Arial" w:hAnsi="Arial" w:cs="Arial"/>
          <w:bCs/>
          <w:noProof/>
          <w:sz w:val="20"/>
        </w:rPr>
        <w:t xml:space="preserve"> </w:t>
      </w:r>
    </w:p>
    <w:p w14:paraId="3364A75E" w14:textId="355A727F" w:rsidR="00FB642E" w:rsidRPr="00FB642E" w:rsidRDefault="00FB642E" w:rsidP="00E85553">
      <w:pPr>
        <w:pStyle w:val="BodyTextIndent"/>
        <w:rPr>
          <w:rFonts w:ascii="Arial" w:hAnsi="Arial" w:cs="Arial"/>
          <w:bCs/>
          <w:noProof/>
          <w:sz w:val="20"/>
        </w:rPr>
      </w:pPr>
      <w:r w:rsidRPr="00FB642E">
        <w:rPr>
          <w:rFonts w:ascii="Arial" w:hAnsi="Arial" w:cs="Arial"/>
          <w:bCs/>
          <w:noProof/>
          <w:sz w:val="20"/>
        </w:rPr>
        <w:t>415.365.3471</w:t>
      </w:r>
    </w:p>
    <w:p w14:paraId="37759824" w14:textId="77777777" w:rsidR="00FB642E" w:rsidRDefault="00FB642E" w:rsidP="00E85553">
      <w:pPr>
        <w:pStyle w:val="BodyTextIndent"/>
        <w:rPr>
          <w:rFonts w:ascii="Arial" w:hAnsi="Arial" w:cs="Arial"/>
          <w:b/>
          <w:bCs/>
          <w:noProof/>
          <w:sz w:val="20"/>
        </w:rPr>
      </w:pPr>
    </w:p>
    <w:p w14:paraId="04204E76" w14:textId="03D7BBFC" w:rsidR="00863EC6" w:rsidRDefault="001B0E9E" w:rsidP="00E85553">
      <w:pPr>
        <w:pStyle w:val="BodyTextInden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t>Sandra</w:t>
      </w:r>
      <w:r w:rsidR="00706659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Knight</w:t>
      </w:r>
      <w:r w:rsidR="003B3EE2">
        <w:rPr>
          <w:rFonts w:ascii="Arial" w:hAnsi="Arial" w:cs="Arial"/>
          <w:noProof/>
          <w:sz w:val="20"/>
        </w:rPr>
        <w:t>, APR</w:t>
      </w:r>
    </w:p>
    <w:p w14:paraId="666EAF0D" w14:textId="52F3AA3A" w:rsidR="00863EC6" w:rsidRDefault="0011759D" w:rsidP="00E85553">
      <w:pPr>
        <w:ind w:left="1980"/>
        <w:rPr>
          <w:rFonts w:ascii="Arial" w:hAnsi="Arial"/>
          <w:b/>
          <w:sz w:val="20"/>
        </w:rPr>
      </w:pPr>
      <w:hyperlink r:id="rId13" w:history="1">
        <w:r w:rsidR="001B0E9E" w:rsidRPr="00774202">
          <w:rPr>
            <w:rStyle w:val="Hyperlink"/>
            <w:rFonts w:ascii="Arial" w:hAnsi="Arial" w:cs="Arial"/>
            <w:sz w:val="20"/>
            <w:szCs w:val="20"/>
          </w:rPr>
          <w:t>sandra.knight@smithgroupjjr.com</w:t>
        </w:r>
      </w:hyperlink>
      <w:r w:rsidR="00706659">
        <w:t xml:space="preserve"> </w:t>
      </w:r>
    </w:p>
    <w:p w14:paraId="3F3E69AD" w14:textId="68D64EC8" w:rsidR="00863EC6" w:rsidRDefault="001B0E9E" w:rsidP="00E85553">
      <w:pPr>
        <w:ind w:left="1980"/>
        <w:rPr>
          <w:rFonts w:ascii="Arial" w:hAnsi="Arial"/>
          <w:b/>
          <w:caps/>
          <w:sz w:val="20"/>
        </w:rPr>
      </w:pPr>
      <w:r>
        <w:rPr>
          <w:rFonts w:ascii="Arial" w:hAnsi="Arial"/>
          <w:bCs/>
          <w:sz w:val="20"/>
        </w:rPr>
        <w:t>313.442.8470</w:t>
      </w:r>
      <w:r w:rsidR="00706659">
        <w:rPr>
          <w:rFonts w:ascii="Arial" w:hAnsi="Arial"/>
          <w:bCs/>
          <w:sz w:val="20"/>
        </w:rPr>
        <w:t xml:space="preserve"> </w:t>
      </w:r>
    </w:p>
    <w:p w14:paraId="5868F786" w14:textId="77777777" w:rsidR="00863EC6" w:rsidRDefault="00863EC6" w:rsidP="00E85553">
      <w:pPr>
        <w:ind w:left="1980"/>
        <w:rPr>
          <w:rFonts w:ascii="Arial" w:hAnsi="Arial" w:cs="Arial"/>
          <w:b/>
          <w:caps/>
          <w:sz w:val="20"/>
        </w:rPr>
      </w:pPr>
    </w:p>
    <w:p w14:paraId="4DECBC2D" w14:textId="6D48F5FB" w:rsidR="00863EC6" w:rsidRPr="001F6BB2" w:rsidRDefault="00A228DD" w:rsidP="00E85553">
      <w:pPr>
        <w:pStyle w:val="Heading1"/>
        <w:rPr>
          <w:caps w:val="0"/>
          <w:sz w:val="32"/>
          <w:szCs w:val="32"/>
        </w:rPr>
      </w:pPr>
      <w:r>
        <w:rPr>
          <w:caps w:val="0"/>
          <w:sz w:val="32"/>
          <w:szCs w:val="32"/>
        </w:rPr>
        <w:t>SmithGroupJJR promotes</w:t>
      </w:r>
      <w:r w:rsidR="001B0E9E" w:rsidRPr="001B0E9E">
        <w:rPr>
          <w:caps w:val="0"/>
          <w:sz w:val="32"/>
          <w:szCs w:val="32"/>
        </w:rPr>
        <w:t xml:space="preserve"> </w:t>
      </w:r>
      <w:r w:rsidR="003E5C31">
        <w:rPr>
          <w:caps w:val="0"/>
          <w:sz w:val="32"/>
          <w:szCs w:val="32"/>
        </w:rPr>
        <w:t>Polhamus</w:t>
      </w:r>
      <w:r w:rsidR="001B0E9E" w:rsidRPr="001B0E9E">
        <w:rPr>
          <w:caps w:val="0"/>
          <w:sz w:val="32"/>
          <w:szCs w:val="32"/>
        </w:rPr>
        <w:t xml:space="preserve"> </w:t>
      </w:r>
      <w:r w:rsidR="00841391">
        <w:rPr>
          <w:caps w:val="0"/>
          <w:sz w:val="32"/>
          <w:szCs w:val="32"/>
        </w:rPr>
        <w:t xml:space="preserve">and </w:t>
      </w:r>
      <w:r w:rsidR="00B85685">
        <w:rPr>
          <w:caps w:val="0"/>
          <w:sz w:val="32"/>
          <w:szCs w:val="32"/>
        </w:rPr>
        <w:t xml:space="preserve">Chung at </w:t>
      </w:r>
      <w:r w:rsidR="003E5C31">
        <w:rPr>
          <w:caps w:val="0"/>
          <w:sz w:val="32"/>
          <w:szCs w:val="32"/>
        </w:rPr>
        <w:t>San Francisco</w:t>
      </w:r>
      <w:r w:rsidR="001B0E9E" w:rsidRPr="001B0E9E">
        <w:rPr>
          <w:caps w:val="0"/>
          <w:sz w:val="32"/>
          <w:szCs w:val="32"/>
        </w:rPr>
        <w:t xml:space="preserve"> </w:t>
      </w:r>
      <w:r w:rsidR="00637E1B">
        <w:rPr>
          <w:caps w:val="0"/>
          <w:sz w:val="32"/>
          <w:szCs w:val="32"/>
        </w:rPr>
        <w:t>o</w:t>
      </w:r>
      <w:r w:rsidR="001B0E9E" w:rsidRPr="001B0E9E">
        <w:rPr>
          <w:caps w:val="0"/>
          <w:sz w:val="32"/>
          <w:szCs w:val="32"/>
        </w:rPr>
        <w:t>ffice</w:t>
      </w:r>
    </w:p>
    <w:p w14:paraId="0DFBE4CA" w14:textId="77777777" w:rsidR="00527BCC" w:rsidRDefault="00527BCC" w:rsidP="00E85553">
      <w:pPr>
        <w:ind w:left="1980"/>
      </w:pPr>
    </w:p>
    <w:p w14:paraId="48049D72" w14:textId="226AB06E" w:rsidR="00841391" w:rsidRPr="00856602" w:rsidRDefault="000005A8" w:rsidP="00E85553">
      <w:pPr>
        <w:ind w:left="1980"/>
        <w:rPr>
          <w:rFonts w:asciiTheme="minorHAnsi" w:hAnsiTheme="minorHAnsi"/>
          <w:b/>
          <w:i/>
        </w:rPr>
      </w:pPr>
      <w:r w:rsidRPr="00856602">
        <w:rPr>
          <w:rFonts w:asciiTheme="minorHAnsi" w:hAnsiTheme="minorHAnsi"/>
          <w:b/>
          <w:i/>
        </w:rPr>
        <w:t>Joyce Polhamus to lead o</w:t>
      </w:r>
      <w:r w:rsidR="00841391" w:rsidRPr="00856602">
        <w:rPr>
          <w:rFonts w:asciiTheme="minorHAnsi" w:hAnsiTheme="minorHAnsi"/>
          <w:b/>
          <w:i/>
        </w:rPr>
        <w:t xml:space="preserve">ne of firm’s largest offices; Heather Chung rises to head Health Studio </w:t>
      </w:r>
    </w:p>
    <w:p w14:paraId="55AF7ABE" w14:textId="77777777" w:rsidR="00841391" w:rsidRPr="00841391" w:rsidRDefault="00841391" w:rsidP="00397D34">
      <w:pPr>
        <w:spacing w:line="360" w:lineRule="auto"/>
        <w:ind w:left="1987"/>
        <w:rPr>
          <w:rFonts w:asciiTheme="minorHAnsi" w:hAnsiTheme="minorHAnsi" w:cs="Arial"/>
          <w:b/>
          <w:bCs/>
          <w:caps/>
          <w:sz w:val="20"/>
          <w:szCs w:val="20"/>
        </w:rPr>
      </w:pPr>
    </w:p>
    <w:p w14:paraId="1D6B6D7D" w14:textId="158871BD" w:rsidR="005878CC" w:rsidRDefault="003E5C31" w:rsidP="00397D34">
      <w:pPr>
        <w:spacing w:line="360" w:lineRule="auto"/>
        <w:ind w:left="198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aps/>
          <w:sz w:val="20"/>
          <w:szCs w:val="20"/>
        </w:rPr>
        <w:t>san francisco</w:t>
      </w:r>
      <w:r w:rsidR="00C70D1A" w:rsidRPr="00A228DD">
        <w:rPr>
          <w:rFonts w:ascii="Arial" w:hAnsi="Arial" w:cs="Arial"/>
          <w:bCs/>
          <w:caps/>
          <w:sz w:val="20"/>
          <w:szCs w:val="20"/>
        </w:rPr>
        <w:t>,</w:t>
      </w:r>
      <w:r w:rsidR="00A228DD">
        <w:rPr>
          <w:rFonts w:ascii="Arial" w:hAnsi="Arial" w:cs="Arial"/>
          <w:bCs/>
          <w:sz w:val="20"/>
          <w:szCs w:val="20"/>
        </w:rPr>
        <w:t xml:space="preserve"> </w:t>
      </w:r>
      <w:r w:rsidR="00DE5151">
        <w:rPr>
          <w:rFonts w:ascii="Arial" w:hAnsi="Arial" w:cs="Arial"/>
          <w:bCs/>
          <w:sz w:val="20"/>
          <w:szCs w:val="20"/>
        </w:rPr>
        <w:t>August 27</w:t>
      </w:r>
      <w:r>
        <w:rPr>
          <w:rFonts w:ascii="Arial" w:hAnsi="Arial" w:cs="Arial"/>
          <w:bCs/>
          <w:sz w:val="20"/>
          <w:szCs w:val="20"/>
        </w:rPr>
        <w:t>,</w:t>
      </w:r>
      <w:r w:rsidR="00C70D1A" w:rsidRPr="00A228DD">
        <w:rPr>
          <w:rFonts w:ascii="Arial" w:hAnsi="Arial" w:cs="Arial"/>
          <w:bCs/>
          <w:sz w:val="20"/>
          <w:szCs w:val="20"/>
        </w:rPr>
        <w:t xml:space="preserve"> 2015</w:t>
      </w:r>
      <w:r w:rsidR="006905D9" w:rsidRPr="00A228DD">
        <w:rPr>
          <w:rFonts w:ascii="Arial" w:hAnsi="Arial" w:cs="Arial"/>
          <w:bCs/>
          <w:sz w:val="20"/>
          <w:szCs w:val="20"/>
        </w:rPr>
        <w:t xml:space="preserve"> – </w:t>
      </w:r>
      <w:hyperlink r:id="rId14" w:history="1">
        <w:r w:rsidR="00F8263B" w:rsidRPr="00A228DD">
          <w:rPr>
            <w:rStyle w:val="Hyperlink"/>
            <w:rFonts w:ascii="Arial" w:hAnsi="Arial" w:cs="Arial"/>
            <w:bCs/>
            <w:sz w:val="20"/>
            <w:szCs w:val="20"/>
          </w:rPr>
          <w:t>SmithGroupJJR</w:t>
        </w:r>
      </w:hyperlink>
      <w:r w:rsidR="001B0E9E" w:rsidRPr="00A228DD">
        <w:rPr>
          <w:rFonts w:ascii="Arial" w:hAnsi="Arial" w:cs="Arial"/>
          <w:bCs/>
          <w:sz w:val="20"/>
          <w:szCs w:val="20"/>
        </w:rPr>
        <w:t xml:space="preserve">, one of the nation’s </w:t>
      </w:r>
      <w:r w:rsidR="00FB642E" w:rsidRPr="00A228DD">
        <w:rPr>
          <w:rFonts w:ascii="Arial" w:hAnsi="Arial" w:cs="Arial"/>
          <w:bCs/>
          <w:sz w:val="20"/>
          <w:szCs w:val="20"/>
        </w:rPr>
        <w:t xml:space="preserve">leading </w:t>
      </w:r>
      <w:r w:rsidR="001B0E9E" w:rsidRPr="00A228DD">
        <w:rPr>
          <w:rFonts w:ascii="Arial" w:hAnsi="Arial" w:cs="Arial"/>
          <w:bCs/>
          <w:sz w:val="20"/>
          <w:szCs w:val="20"/>
        </w:rPr>
        <w:t xml:space="preserve">architecture, engineering and planning firms, has </w:t>
      </w:r>
      <w:r w:rsidR="005878CC">
        <w:rPr>
          <w:rFonts w:ascii="Arial" w:hAnsi="Arial" w:cs="Arial"/>
          <w:bCs/>
          <w:sz w:val="20"/>
          <w:szCs w:val="20"/>
        </w:rPr>
        <w:t>promoted</w:t>
      </w:r>
      <w:r w:rsidR="001B0E9E" w:rsidRPr="00A228DD">
        <w:rPr>
          <w:rFonts w:ascii="Arial" w:hAnsi="Arial" w:cs="Arial"/>
          <w:bCs/>
          <w:sz w:val="20"/>
          <w:szCs w:val="20"/>
        </w:rPr>
        <w:t xml:space="preserve"> </w:t>
      </w:r>
      <w:r w:rsidR="00C912A4" w:rsidRPr="00F86A8D">
        <w:rPr>
          <w:rFonts w:ascii="Arial" w:hAnsi="Arial" w:cs="Arial"/>
          <w:b/>
          <w:bCs/>
          <w:sz w:val="20"/>
          <w:szCs w:val="20"/>
        </w:rPr>
        <w:t>Joyce Polhamus</w:t>
      </w:r>
      <w:r w:rsidR="005878CC">
        <w:rPr>
          <w:rFonts w:ascii="Arial" w:hAnsi="Arial" w:cs="Arial"/>
          <w:bCs/>
          <w:sz w:val="20"/>
          <w:szCs w:val="20"/>
        </w:rPr>
        <w:t xml:space="preserve"> to </w:t>
      </w:r>
      <w:r w:rsidR="00841391">
        <w:rPr>
          <w:rFonts w:ascii="Arial" w:hAnsi="Arial" w:cs="Arial"/>
          <w:bCs/>
          <w:sz w:val="20"/>
          <w:szCs w:val="20"/>
        </w:rPr>
        <w:t>o</w:t>
      </w:r>
      <w:r w:rsidR="006C2FD2">
        <w:rPr>
          <w:rFonts w:ascii="Arial" w:hAnsi="Arial" w:cs="Arial"/>
          <w:bCs/>
          <w:sz w:val="20"/>
          <w:szCs w:val="20"/>
        </w:rPr>
        <w:t xml:space="preserve">ffice </w:t>
      </w:r>
      <w:r w:rsidR="00841391">
        <w:rPr>
          <w:rFonts w:ascii="Arial" w:hAnsi="Arial" w:cs="Arial"/>
          <w:bCs/>
          <w:sz w:val="20"/>
          <w:szCs w:val="20"/>
        </w:rPr>
        <w:t>d</w:t>
      </w:r>
      <w:r w:rsidR="005878CC">
        <w:rPr>
          <w:rFonts w:ascii="Arial" w:hAnsi="Arial" w:cs="Arial"/>
          <w:bCs/>
          <w:sz w:val="20"/>
          <w:szCs w:val="20"/>
        </w:rPr>
        <w:t xml:space="preserve">irector and </w:t>
      </w:r>
      <w:r w:rsidR="005878CC" w:rsidRPr="00F86A8D">
        <w:rPr>
          <w:rFonts w:ascii="Arial" w:hAnsi="Arial" w:cs="Arial"/>
          <w:b/>
          <w:bCs/>
          <w:sz w:val="20"/>
          <w:szCs w:val="20"/>
        </w:rPr>
        <w:t>Heather Chung</w:t>
      </w:r>
      <w:r w:rsidR="005878CC">
        <w:rPr>
          <w:rFonts w:ascii="Arial" w:hAnsi="Arial" w:cs="Arial"/>
          <w:bCs/>
          <w:sz w:val="20"/>
          <w:szCs w:val="20"/>
        </w:rPr>
        <w:t xml:space="preserve"> to Health Studio </w:t>
      </w:r>
      <w:r w:rsidR="009802A9">
        <w:rPr>
          <w:rFonts w:ascii="Arial" w:hAnsi="Arial" w:cs="Arial"/>
          <w:bCs/>
          <w:sz w:val="20"/>
          <w:szCs w:val="20"/>
        </w:rPr>
        <w:t>l</w:t>
      </w:r>
      <w:r w:rsidR="005878CC">
        <w:rPr>
          <w:rFonts w:ascii="Arial" w:hAnsi="Arial" w:cs="Arial"/>
          <w:bCs/>
          <w:sz w:val="20"/>
          <w:szCs w:val="20"/>
        </w:rPr>
        <w:t xml:space="preserve">eader at the firm’s San Francisco office. </w:t>
      </w:r>
    </w:p>
    <w:p w14:paraId="0BC9AE8E" w14:textId="77777777" w:rsidR="005878CC" w:rsidRDefault="005878CC" w:rsidP="00397D34">
      <w:pPr>
        <w:spacing w:line="360" w:lineRule="auto"/>
        <w:ind w:left="1987"/>
        <w:rPr>
          <w:rFonts w:ascii="Arial" w:hAnsi="Arial" w:cs="Arial"/>
          <w:bCs/>
          <w:sz w:val="20"/>
          <w:szCs w:val="20"/>
        </w:rPr>
      </w:pPr>
    </w:p>
    <w:p w14:paraId="6D40E925" w14:textId="1D349DA6" w:rsidR="00340254" w:rsidRPr="00911D11" w:rsidRDefault="0011759D" w:rsidP="00340254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hyperlink r:id="rId15" w:history="1">
        <w:r w:rsidR="005878CC" w:rsidRPr="00911D11">
          <w:rPr>
            <w:rStyle w:val="Hyperlink"/>
            <w:rFonts w:ascii="Arial" w:hAnsi="Arial" w:cs="Arial"/>
            <w:bCs/>
            <w:sz w:val="20"/>
            <w:szCs w:val="20"/>
          </w:rPr>
          <w:t>Joyce Polhamus</w:t>
        </w:r>
      </w:hyperlink>
      <w:r w:rsidR="005878CC" w:rsidRPr="00911D11">
        <w:rPr>
          <w:rFonts w:ascii="Arial" w:hAnsi="Arial" w:cs="Arial"/>
          <w:bCs/>
          <w:sz w:val="20"/>
          <w:szCs w:val="20"/>
        </w:rPr>
        <w:t xml:space="preserve">, FAIA, EDAC, LEED </w:t>
      </w:r>
      <w:r w:rsidR="0017448B">
        <w:rPr>
          <w:rFonts w:ascii="Arial" w:hAnsi="Arial" w:cs="Arial"/>
          <w:bCs/>
          <w:sz w:val="20"/>
          <w:szCs w:val="20"/>
        </w:rPr>
        <w:t xml:space="preserve">AP </w:t>
      </w:r>
      <w:r w:rsidR="005878CC" w:rsidRPr="00911D11">
        <w:rPr>
          <w:rFonts w:ascii="Arial" w:hAnsi="Arial" w:cs="Arial"/>
          <w:bCs/>
          <w:sz w:val="20"/>
          <w:szCs w:val="20"/>
        </w:rPr>
        <w:t xml:space="preserve">BD+C, </w:t>
      </w:r>
      <w:r w:rsidR="00340254" w:rsidRPr="00911D11">
        <w:rPr>
          <w:rFonts w:ascii="Arial" w:hAnsi="Arial" w:cs="Arial"/>
          <w:bCs/>
          <w:sz w:val="20"/>
          <w:szCs w:val="20"/>
        </w:rPr>
        <w:t>is a 19-year vetera</w:t>
      </w:r>
      <w:r w:rsidR="00904161" w:rsidRPr="00911D11">
        <w:rPr>
          <w:rFonts w:ascii="Arial" w:hAnsi="Arial" w:cs="Arial"/>
          <w:bCs/>
          <w:sz w:val="20"/>
          <w:szCs w:val="20"/>
        </w:rPr>
        <w:t>n of the firm who most recently</w:t>
      </w:r>
      <w:r w:rsidR="005878CC" w:rsidRPr="00911D11">
        <w:rPr>
          <w:rFonts w:ascii="Arial" w:hAnsi="Arial" w:cs="Arial"/>
          <w:bCs/>
          <w:sz w:val="20"/>
          <w:szCs w:val="20"/>
        </w:rPr>
        <w:t xml:space="preserve"> served as the office’s </w:t>
      </w:r>
      <w:r w:rsidR="009802A9" w:rsidRPr="00911D11">
        <w:rPr>
          <w:rFonts w:ascii="Arial" w:hAnsi="Arial" w:cs="Arial"/>
          <w:bCs/>
          <w:sz w:val="20"/>
          <w:szCs w:val="20"/>
        </w:rPr>
        <w:t>Health Studio l</w:t>
      </w:r>
      <w:r w:rsidR="00F86A8D" w:rsidRPr="00911D11">
        <w:rPr>
          <w:rFonts w:ascii="Arial" w:hAnsi="Arial" w:cs="Arial"/>
          <w:bCs/>
          <w:sz w:val="20"/>
          <w:szCs w:val="20"/>
        </w:rPr>
        <w:t>eader. In her new role</w:t>
      </w:r>
      <w:r w:rsidR="00B9542B" w:rsidRPr="00911D11">
        <w:rPr>
          <w:rFonts w:ascii="Arial" w:hAnsi="Arial" w:cs="Arial"/>
          <w:bCs/>
          <w:sz w:val="20"/>
          <w:szCs w:val="20"/>
        </w:rPr>
        <w:t xml:space="preserve"> as director of the 200-person office, she will focus on</w:t>
      </w:r>
      <w:r w:rsidR="00F86A8D" w:rsidRPr="00911D11">
        <w:rPr>
          <w:rFonts w:ascii="Arial" w:hAnsi="Arial" w:cs="Arial"/>
          <w:bCs/>
          <w:sz w:val="20"/>
          <w:szCs w:val="20"/>
        </w:rPr>
        <w:t xml:space="preserve"> </w:t>
      </w:r>
      <w:r w:rsidR="00340254" w:rsidRPr="00911D11">
        <w:rPr>
          <w:rFonts w:ascii="Arial" w:hAnsi="Arial" w:cs="Arial"/>
          <w:bCs/>
          <w:sz w:val="20"/>
          <w:szCs w:val="20"/>
        </w:rPr>
        <w:t xml:space="preserve">further diversification, development and </w:t>
      </w:r>
      <w:r w:rsidR="00D66D80" w:rsidRPr="00911D11">
        <w:rPr>
          <w:rFonts w:ascii="Arial" w:hAnsi="Arial" w:cs="Arial"/>
          <w:bCs/>
          <w:sz w:val="20"/>
          <w:szCs w:val="20"/>
        </w:rPr>
        <w:t>retention</w:t>
      </w:r>
      <w:r w:rsidR="00340254" w:rsidRPr="00911D11">
        <w:rPr>
          <w:rFonts w:ascii="Arial" w:hAnsi="Arial" w:cs="Arial"/>
          <w:bCs/>
          <w:sz w:val="20"/>
          <w:szCs w:val="20"/>
        </w:rPr>
        <w:t xml:space="preserve"> of staff, while </w:t>
      </w:r>
      <w:r w:rsidR="00340254" w:rsidRPr="00911D11">
        <w:rPr>
          <w:rFonts w:ascii="Arial" w:hAnsi="Arial" w:cs="Arial"/>
          <w:sz w:val="20"/>
          <w:szCs w:val="20"/>
        </w:rPr>
        <w:t>continuing to reinforce SmithGroupJJR’s rep</w:t>
      </w:r>
      <w:r w:rsidR="00856602">
        <w:rPr>
          <w:rFonts w:ascii="Arial" w:hAnsi="Arial" w:cs="Arial"/>
          <w:sz w:val="20"/>
          <w:szCs w:val="20"/>
        </w:rPr>
        <w:t xml:space="preserve">utation for design excellence. </w:t>
      </w:r>
      <w:r w:rsidR="00911D11">
        <w:rPr>
          <w:rFonts w:ascii="Arial" w:hAnsi="Arial" w:cs="Arial"/>
          <w:sz w:val="20"/>
          <w:szCs w:val="20"/>
        </w:rPr>
        <w:t>Polhamus</w:t>
      </w:r>
      <w:r w:rsidR="00303E03" w:rsidRPr="00911D11">
        <w:rPr>
          <w:rFonts w:ascii="Arial" w:hAnsi="Arial" w:cs="Arial"/>
          <w:sz w:val="20"/>
          <w:szCs w:val="20"/>
        </w:rPr>
        <w:t xml:space="preserve"> succeeds </w:t>
      </w:r>
      <w:hyperlink r:id="rId16" w:history="1">
        <w:r w:rsidR="00303E03" w:rsidRPr="00911D11">
          <w:rPr>
            <w:rStyle w:val="Hyperlink"/>
            <w:rFonts w:ascii="Arial" w:hAnsi="Arial" w:cs="Arial"/>
            <w:sz w:val="20"/>
            <w:szCs w:val="20"/>
          </w:rPr>
          <w:t>Bill Diefenbach</w:t>
        </w:r>
      </w:hyperlink>
      <w:r w:rsidR="00303E03" w:rsidRPr="00911D11">
        <w:rPr>
          <w:rFonts w:ascii="Arial" w:hAnsi="Arial" w:cs="Arial"/>
          <w:sz w:val="20"/>
          <w:szCs w:val="20"/>
        </w:rPr>
        <w:t>, FAIA, LEED AP</w:t>
      </w:r>
      <w:r w:rsidR="00911D11">
        <w:rPr>
          <w:rFonts w:ascii="Arial" w:hAnsi="Arial" w:cs="Arial"/>
          <w:sz w:val="20"/>
          <w:szCs w:val="20"/>
        </w:rPr>
        <w:t xml:space="preserve"> BD+C</w:t>
      </w:r>
      <w:r w:rsidR="00303E03" w:rsidRPr="00911D11">
        <w:rPr>
          <w:rFonts w:ascii="Arial" w:hAnsi="Arial" w:cs="Arial"/>
          <w:sz w:val="20"/>
          <w:szCs w:val="20"/>
        </w:rPr>
        <w:t xml:space="preserve">, who transitions back to practice in the office’s </w:t>
      </w:r>
      <w:r w:rsidR="00856602">
        <w:rPr>
          <w:rFonts w:ascii="Arial" w:hAnsi="Arial" w:cs="Arial"/>
          <w:sz w:val="20"/>
          <w:szCs w:val="20"/>
        </w:rPr>
        <w:t xml:space="preserve">Workplace and </w:t>
      </w:r>
      <w:r w:rsidR="00303E03" w:rsidRPr="00911D11">
        <w:rPr>
          <w:rFonts w:ascii="Arial" w:hAnsi="Arial" w:cs="Arial"/>
          <w:sz w:val="20"/>
          <w:szCs w:val="20"/>
        </w:rPr>
        <w:t xml:space="preserve">Science &amp; Technology </w:t>
      </w:r>
      <w:r w:rsidR="00190D5D">
        <w:rPr>
          <w:rFonts w:ascii="Arial" w:hAnsi="Arial" w:cs="Arial"/>
          <w:sz w:val="20"/>
          <w:szCs w:val="20"/>
        </w:rPr>
        <w:t>S</w:t>
      </w:r>
      <w:r w:rsidR="00911D11" w:rsidRPr="00911D11">
        <w:rPr>
          <w:rFonts w:ascii="Arial" w:hAnsi="Arial" w:cs="Arial"/>
          <w:sz w:val="20"/>
          <w:szCs w:val="20"/>
        </w:rPr>
        <w:t>tudios.</w:t>
      </w:r>
    </w:p>
    <w:p w14:paraId="11041B91" w14:textId="77777777" w:rsidR="00911D11" w:rsidRPr="00911D11" w:rsidRDefault="00911D11" w:rsidP="00340254">
      <w:pPr>
        <w:spacing w:line="360" w:lineRule="auto"/>
        <w:ind w:left="1987"/>
        <w:rPr>
          <w:rFonts w:ascii="Arial" w:hAnsi="Arial" w:cs="Arial"/>
          <w:sz w:val="16"/>
          <w:szCs w:val="16"/>
        </w:rPr>
      </w:pPr>
    </w:p>
    <w:p w14:paraId="1B364C63" w14:textId="2D8E541D" w:rsidR="00F86A8D" w:rsidRPr="001574EE" w:rsidRDefault="00B9542B" w:rsidP="00340254">
      <w:pPr>
        <w:spacing w:line="360" w:lineRule="auto"/>
        <w:ind w:left="1987"/>
        <w:rPr>
          <w:rFonts w:ascii="Arial" w:hAnsi="Arial" w:cs="Arial"/>
          <w:bCs/>
          <w:sz w:val="20"/>
          <w:szCs w:val="20"/>
        </w:rPr>
      </w:pPr>
      <w:r w:rsidRPr="001574EE">
        <w:rPr>
          <w:rFonts w:ascii="Arial" w:hAnsi="Arial" w:cs="Arial"/>
          <w:bCs/>
          <w:sz w:val="20"/>
          <w:szCs w:val="20"/>
        </w:rPr>
        <w:t xml:space="preserve">Promoted to </w:t>
      </w:r>
      <w:r w:rsidR="00D66D80" w:rsidRPr="001574EE">
        <w:rPr>
          <w:rFonts w:ascii="Arial" w:hAnsi="Arial" w:cs="Arial"/>
          <w:bCs/>
          <w:sz w:val="20"/>
          <w:szCs w:val="20"/>
        </w:rPr>
        <w:t xml:space="preserve">assume </w:t>
      </w:r>
      <w:r w:rsidRPr="001574EE">
        <w:rPr>
          <w:rFonts w:ascii="Arial" w:hAnsi="Arial" w:cs="Arial"/>
          <w:bCs/>
          <w:sz w:val="20"/>
          <w:szCs w:val="20"/>
        </w:rPr>
        <w:t>Polhamus’ former</w:t>
      </w:r>
      <w:r w:rsidR="009802A9">
        <w:rPr>
          <w:rFonts w:ascii="Arial" w:hAnsi="Arial" w:cs="Arial"/>
          <w:bCs/>
          <w:sz w:val="20"/>
          <w:szCs w:val="20"/>
        </w:rPr>
        <w:t xml:space="preserve"> role of Health Studio l</w:t>
      </w:r>
      <w:r w:rsidR="00D66D80" w:rsidRPr="001574EE">
        <w:rPr>
          <w:rFonts w:ascii="Arial" w:hAnsi="Arial" w:cs="Arial"/>
          <w:bCs/>
          <w:sz w:val="20"/>
          <w:szCs w:val="20"/>
        </w:rPr>
        <w:t xml:space="preserve">eader is </w:t>
      </w:r>
      <w:hyperlink r:id="rId17" w:history="1">
        <w:r w:rsidR="00D66D80" w:rsidRPr="001574EE">
          <w:rPr>
            <w:rStyle w:val="Hyperlink"/>
            <w:rFonts w:ascii="Arial" w:hAnsi="Arial" w:cs="Arial"/>
            <w:bCs/>
            <w:sz w:val="20"/>
            <w:szCs w:val="20"/>
          </w:rPr>
          <w:t>Heather Chung</w:t>
        </w:r>
      </w:hyperlink>
      <w:r w:rsidR="00D66D80" w:rsidRPr="001574EE">
        <w:rPr>
          <w:rFonts w:ascii="Arial" w:hAnsi="Arial" w:cs="Arial"/>
          <w:bCs/>
          <w:sz w:val="20"/>
          <w:szCs w:val="20"/>
        </w:rPr>
        <w:t xml:space="preserve">, </w:t>
      </w:r>
      <w:r w:rsidRPr="001574EE">
        <w:rPr>
          <w:rFonts w:ascii="Arial" w:hAnsi="Arial" w:cs="Arial"/>
          <w:sz w:val="20"/>
          <w:szCs w:val="20"/>
        </w:rPr>
        <w:t>Assoc. AIA, EDAC, LEED AP BD+C</w:t>
      </w:r>
      <w:r w:rsidRPr="001574EE">
        <w:rPr>
          <w:rFonts w:ascii="Arial" w:hAnsi="Arial" w:cs="Arial"/>
          <w:bCs/>
          <w:sz w:val="20"/>
          <w:szCs w:val="20"/>
        </w:rPr>
        <w:t xml:space="preserve">. Chung had led the office’s </w:t>
      </w:r>
      <w:r w:rsidR="00D66D80" w:rsidRPr="001574EE">
        <w:rPr>
          <w:rFonts w:ascii="Arial" w:hAnsi="Arial" w:cs="Arial"/>
          <w:bCs/>
          <w:sz w:val="20"/>
          <w:szCs w:val="20"/>
        </w:rPr>
        <w:t>Health Planning Studio</w:t>
      </w:r>
      <w:r w:rsidR="00B24610" w:rsidRPr="001574EE">
        <w:rPr>
          <w:rFonts w:ascii="Arial" w:hAnsi="Arial" w:cs="Arial"/>
          <w:bCs/>
          <w:sz w:val="20"/>
          <w:szCs w:val="20"/>
        </w:rPr>
        <w:t xml:space="preserve"> since 2012</w:t>
      </w:r>
      <w:r w:rsidRPr="001574EE">
        <w:rPr>
          <w:rFonts w:ascii="Arial" w:hAnsi="Arial" w:cs="Arial"/>
          <w:bCs/>
          <w:sz w:val="20"/>
          <w:szCs w:val="20"/>
        </w:rPr>
        <w:t xml:space="preserve">. Now overseeing </w:t>
      </w:r>
      <w:r w:rsidR="00D66D80" w:rsidRPr="001574EE">
        <w:rPr>
          <w:rFonts w:ascii="Arial" w:hAnsi="Arial" w:cs="Arial"/>
          <w:bCs/>
          <w:sz w:val="20"/>
          <w:szCs w:val="20"/>
        </w:rPr>
        <w:t xml:space="preserve">the </w:t>
      </w:r>
      <w:r w:rsidR="00EE34A7" w:rsidRPr="00EE34A7">
        <w:rPr>
          <w:rFonts w:ascii="Arial" w:hAnsi="Arial" w:cs="Arial"/>
          <w:bCs/>
          <w:color w:val="000000" w:themeColor="text1"/>
          <w:sz w:val="20"/>
          <w:szCs w:val="20"/>
        </w:rPr>
        <w:t>90-</w:t>
      </w:r>
      <w:r w:rsidR="00904161">
        <w:rPr>
          <w:rFonts w:ascii="Arial" w:hAnsi="Arial" w:cs="Arial"/>
          <w:bCs/>
          <w:sz w:val="20"/>
          <w:szCs w:val="20"/>
        </w:rPr>
        <w:t>person</w:t>
      </w:r>
      <w:r w:rsidR="00D66D80" w:rsidRPr="001574EE">
        <w:rPr>
          <w:rFonts w:ascii="Arial" w:hAnsi="Arial" w:cs="Arial"/>
          <w:bCs/>
          <w:sz w:val="20"/>
          <w:szCs w:val="20"/>
        </w:rPr>
        <w:t xml:space="preserve"> </w:t>
      </w:r>
      <w:r w:rsidRPr="001574EE">
        <w:rPr>
          <w:rFonts w:ascii="Arial" w:hAnsi="Arial" w:cs="Arial"/>
          <w:bCs/>
          <w:sz w:val="20"/>
          <w:szCs w:val="20"/>
        </w:rPr>
        <w:t>Health Studio –</w:t>
      </w:r>
      <w:r w:rsidR="00B24610" w:rsidRPr="001574EE">
        <w:rPr>
          <w:rFonts w:ascii="Arial" w:hAnsi="Arial" w:cs="Arial"/>
          <w:bCs/>
          <w:sz w:val="20"/>
          <w:szCs w:val="20"/>
        </w:rPr>
        <w:t xml:space="preserve"> </w:t>
      </w:r>
      <w:r w:rsidRPr="001574EE">
        <w:rPr>
          <w:rFonts w:ascii="Arial" w:hAnsi="Arial" w:cs="Arial"/>
          <w:bCs/>
          <w:sz w:val="20"/>
          <w:szCs w:val="20"/>
        </w:rPr>
        <w:t>combining</w:t>
      </w:r>
      <w:r w:rsidR="000F59B2" w:rsidRPr="001574EE">
        <w:rPr>
          <w:rFonts w:ascii="Arial" w:hAnsi="Arial" w:cs="Arial"/>
          <w:bCs/>
          <w:sz w:val="20"/>
          <w:szCs w:val="20"/>
        </w:rPr>
        <w:t xml:space="preserve"> </w:t>
      </w:r>
      <w:r w:rsidR="00D66D80" w:rsidRPr="001574EE">
        <w:rPr>
          <w:rFonts w:ascii="Arial" w:hAnsi="Arial" w:cs="Arial"/>
          <w:bCs/>
          <w:sz w:val="20"/>
          <w:szCs w:val="20"/>
        </w:rPr>
        <w:t>healthcare architecture and planning professional</w:t>
      </w:r>
      <w:r w:rsidR="00F76930" w:rsidRPr="001574EE">
        <w:rPr>
          <w:rFonts w:ascii="Arial" w:hAnsi="Arial" w:cs="Arial"/>
          <w:bCs/>
          <w:sz w:val="20"/>
          <w:szCs w:val="20"/>
        </w:rPr>
        <w:t xml:space="preserve">s </w:t>
      </w:r>
      <w:r w:rsidRPr="001574EE">
        <w:rPr>
          <w:rFonts w:ascii="Arial" w:hAnsi="Arial" w:cs="Arial"/>
          <w:bCs/>
          <w:sz w:val="20"/>
          <w:szCs w:val="20"/>
        </w:rPr>
        <w:t xml:space="preserve">– Chung </w:t>
      </w:r>
      <w:r w:rsidR="006952D8">
        <w:rPr>
          <w:rFonts w:ascii="Arial" w:hAnsi="Arial" w:cs="Arial"/>
          <w:bCs/>
          <w:sz w:val="20"/>
          <w:szCs w:val="20"/>
        </w:rPr>
        <w:t xml:space="preserve">will </w:t>
      </w:r>
      <w:r w:rsidR="001574EE" w:rsidRPr="001574EE">
        <w:rPr>
          <w:rFonts w:ascii="Arial" w:hAnsi="Arial" w:cs="Arial"/>
          <w:sz w:val="20"/>
          <w:szCs w:val="20"/>
        </w:rPr>
        <w:t>direct the planning and design process for a wide</w:t>
      </w:r>
      <w:r w:rsidR="006A56C5">
        <w:rPr>
          <w:rFonts w:ascii="Arial" w:hAnsi="Arial" w:cs="Arial"/>
          <w:sz w:val="20"/>
          <w:szCs w:val="20"/>
        </w:rPr>
        <w:t>-</w:t>
      </w:r>
      <w:r w:rsidR="001574EE" w:rsidRPr="001574EE">
        <w:rPr>
          <w:rFonts w:ascii="Arial" w:hAnsi="Arial" w:cs="Arial"/>
          <w:sz w:val="20"/>
          <w:szCs w:val="20"/>
        </w:rPr>
        <w:t>range of hospitals, outpatient clinics, wellness centers, senior living and other post-acute care facilities.</w:t>
      </w:r>
    </w:p>
    <w:p w14:paraId="498724D0" w14:textId="77777777" w:rsidR="00B9542B" w:rsidRPr="00340254" w:rsidRDefault="00B9542B" w:rsidP="00397D34">
      <w:pPr>
        <w:spacing w:line="360" w:lineRule="auto"/>
        <w:ind w:left="1987"/>
        <w:rPr>
          <w:rFonts w:ascii="Arial" w:hAnsi="Arial" w:cs="Arial"/>
          <w:bCs/>
          <w:sz w:val="16"/>
          <w:szCs w:val="16"/>
        </w:rPr>
      </w:pPr>
    </w:p>
    <w:p w14:paraId="533A2778" w14:textId="5DFC3F33" w:rsidR="005878CC" w:rsidRDefault="00F86A8D" w:rsidP="00397D34">
      <w:pPr>
        <w:spacing w:line="360" w:lineRule="auto"/>
        <w:ind w:left="198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</w:t>
      </w:r>
      <w:r w:rsidR="00612D07">
        <w:rPr>
          <w:rFonts w:ascii="Arial" w:hAnsi="Arial" w:cs="Arial"/>
          <w:bCs/>
          <w:sz w:val="20"/>
          <w:szCs w:val="20"/>
        </w:rPr>
        <w:t xml:space="preserve">Our healthcare design and planning work in </w:t>
      </w:r>
      <w:r w:rsidR="00DE2DB5">
        <w:rPr>
          <w:rFonts w:ascii="Arial" w:hAnsi="Arial" w:cs="Arial"/>
          <w:bCs/>
          <w:sz w:val="20"/>
          <w:szCs w:val="20"/>
        </w:rPr>
        <w:t>the Bay Area</w:t>
      </w:r>
      <w:r w:rsidR="00612D07">
        <w:rPr>
          <w:rFonts w:ascii="Arial" w:hAnsi="Arial" w:cs="Arial"/>
          <w:bCs/>
          <w:sz w:val="20"/>
          <w:szCs w:val="20"/>
        </w:rPr>
        <w:t xml:space="preserve"> has been one of our biggest success stories,</w:t>
      </w:r>
      <w:r w:rsidR="00D66D80">
        <w:rPr>
          <w:rFonts w:ascii="Arial" w:hAnsi="Arial" w:cs="Arial"/>
          <w:bCs/>
          <w:sz w:val="20"/>
          <w:szCs w:val="20"/>
        </w:rPr>
        <w:t xml:space="preserve">” said </w:t>
      </w:r>
      <w:hyperlink r:id="rId18" w:history="1">
        <w:r w:rsidR="00344ED8" w:rsidRPr="00344ED8">
          <w:rPr>
            <w:rStyle w:val="Hyperlink"/>
            <w:rFonts w:ascii="Arial" w:hAnsi="Arial" w:cs="Arial"/>
            <w:bCs/>
            <w:sz w:val="20"/>
            <w:szCs w:val="20"/>
          </w:rPr>
          <w:t>Russ Sykes</w:t>
        </w:r>
      </w:hyperlink>
      <w:r w:rsidR="00344ED8">
        <w:rPr>
          <w:rFonts w:ascii="Arial" w:hAnsi="Arial" w:cs="Arial"/>
          <w:bCs/>
          <w:sz w:val="20"/>
          <w:szCs w:val="20"/>
        </w:rPr>
        <w:t>, PE</w:t>
      </w:r>
      <w:r w:rsidR="00D66D80">
        <w:rPr>
          <w:rFonts w:ascii="Arial" w:hAnsi="Arial" w:cs="Arial"/>
          <w:bCs/>
          <w:sz w:val="20"/>
          <w:szCs w:val="20"/>
        </w:rPr>
        <w:t xml:space="preserve">, </w:t>
      </w:r>
      <w:r w:rsidR="00847F5F">
        <w:rPr>
          <w:rFonts w:ascii="Arial" w:hAnsi="Arial" w:cs="Arial"/>
          <w:bCs/>
          <w:sz w:val="20"/>
          <w:szCs w:val="20"/>
        </w:rPr>
        <w:t xml:space="preserve">LEED AP, </w:t>
      </w:r>
      <w:r w:rsidR="00D66D80">
        <w:rPr>
          <w:rFonts w:ascii="Arial" w:hAnsi="Arial" w:cs="Arial"/>
          <w:bCs/>
          <w:sz w:val="20"/>
          <w:szCs w:val="20"/>
        </w:rPr>
        <w:t>SmithGroupJJR managing partner. “</w:t>
      </w:r>
      <w:r w:rsidR="00E15088">
        <w:rPr>
          <w:rFonts w:ascii="Arial" w:hAnsi="Arial" w:cs="Arial"/>
          <w:bCs/>
          <w:sz w:val="20"/>
          <w:szCs w:val="20"/>
        </w:rPr>
        <w:t xml:space="preserve">While continuing </w:t>
      </w:r>
      <w:r w:rsidR="00DE5151">
        <w:rPr>
          <w:rFonts w:ascii="Arial" w:hAnsi="Arial" w:cs="Arial"/>
          <w:bCs/>
          <w:sz w:val="20"/>
          <w:szCs w:val="20"/>
        </w:rPr>
        <w:t>our</w:t>
      </w:r>
      <w:r w:rsidR="00E15088">
        <w:rPr>
          <w:rFonts w:ascii="Arial" w:hAnsi="Arial" w:cs="Arial"/>
          <w:bCs/>
          <w:sz w:val="20"/>
          <w:szCs w:val="20"/>
        </w:rPr>
        <w:t xml:space="preserve"> leadership in the</w:t>
      </w:r>
      <w:r w:rsidR="00612D07">
        <w:rPr>
          <w:rFonts w:ascii="Arial" w:hAnsi="Arial" w:cs="Arial"/>
          <w:bCs/>
          <w:sz w:val="20"/>
          <w:szCs w:val="20"/>
        </w:rPr>
        <w:t xml:space="preserve"> healthcare market, </w:t>
      </w:r>
      <w:r w:rsidR="00DE2DB5">
        <w:rPr>
          <w:rFonts w:ascii="Arial" w:hAnsi="Arial" w:cs="Arial"/>
          <w:bCs/>
          <w:sz w:val="20"/>
          <w:szCs w:val="20"/>
        </w:rPr>
        <w:t>we look</w:t>
      </w:r>
      <w:r w:rsidR="00AA74A8">
        <w:rPr>
          <w:rFonts w:ascii="Arial" w:hAnsi="Arial" w:cs="Arial"/>
          <w:bCs/>
          <w:sz w:val="20"/>
          <w:szCs w:val="20"/>
        </w:rPr>
        <w:t xml:space="preserve"> forward to increasing our activity</w:t>
      </w:r>
      <w:r w:rsidR="00DE2DB5">
        <w:rPr>
          <w:rFonts w:ascii="Arial" w:hAnsi="Arial" w:cs="Arial"/>
          <w:bCs/>
          <w:sz w:val="20"/>
          <w:szCs w:val="20"/>
        </w:rPr>
        <w:t xml:space="preserve"> with </w:t>
      </w:r>
      <w:r w:rsidR="0011759D">
        <w:rPr>
          <w:rFonts w:ascii="Arial" w:hAnsi="Arial" w:cs="Arial"/>
          <w:bCs/>
          <w:sz w:val="20"/>
          <w:szCs w:val="20"/>
        </w:rPr>
        <w:t xml:space="preserve">higher education and </w:t>
      </w:r>
      <w:r w:rsidR="00AA74A8">
        <w:rPr>
          <w:rFonts w:ascii="Arial" w:hAnsi="Arial" w:cs="Arial"/>
          <w:bCs/>
          <w:sz w:val="20"/>
          <w:szCs w:val="20"/>
        </w:rPr>
        <w:t>workplace</w:t>
      </w:r>
      <w:r w:rsidR="00E15088">
        <w:rPr>
          <w:rFonts w:ascii="Arial" w:hAnsi="Arial" w:cs="Arial"/>
          <w:bCs/>
          <w:sz w:val="20"/>
          <w:szCs w:val="20"/>
        </w:rPr>
        <w:t xml:space="preserve"> clients,” </w:t>
      </w:r>
      <w:r w:rsidR="00344ED8">
        <w:rPr>
          <w:rFonts w:ascii="Arial" w:hAnsi="Arial" w:cs="Arial"/>
          <w:bCs/>
          <w:sz w:val="20"/>
          <w:szCs w:val="20"/>
        </w:rPr>
        <w:t>Sykes</w:t>
      </w:r>
      <w:r w:rsidR="00D66D80">
        <w:rPr>
          <w:rFonts w:ascii="Arial" w:hAnsi="Arial" w:cs="Arial"/>
          <w:bCs/>
          <w:sz w:val="20"/>
          <w:szCs w:val="20"/>
        </w:rPr>
        <w:t xml:space="preserve"> added.</w:t>
      </w:r>
      <w:bookmarkStart w:id="0" w:name="_GoBack"/>
      <w:bookmarkEnd w:id="0"/>
    </w:p>
    <w:p w14:paraId="108C65CC" w14:textId="77777777" w:rsidR="001574EE" w:rsidRPr="001574EE" w:rsidRDefault="001574EE" w:rsidP="000213D8">
      <w:pPr>
        <w:spacing w:line="360" w:lineRule="auto"/>
        <w:ind w:left="1987"/>
        <w:rPr>
          <w:rFonts w:ascii="Arial" w:hAnsi="Arial" w:cs="Arial"/>
          <w:b/>
          <w:bCs/>
          <w:sz w:val="16"/>
          <w:szCs w:val="16"/>
        </w:rPr>
      </w:pPr>
    </w:p>
    <w:p w14:paraId="5DA5C811" w14:textId="483DA969" w:rsidR="00DD3931" w:rsidRDefault="0011759D" w:rsidP="00DD3931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hyperlink r:id="rId19" w:history="1">
        <w:r w:rsidR="002B4DEA" w:rsidRPr="006E099B">
          <w:rPr>
            <w:rStyle w:val="Hyperlink"/>
            <w:rFonts w:ascii="Arial" w:hAnsi="Arial" w:cs="Arial"/>
            <w:b/>
            <w:bCs/>
            <w:sz w:val="20"/>
            <w:szCs w:val="20"/>
          </w:rPr>
          <w:t>Polhamus</w:t>
        </w:r>
      </w:hyperlink>
      <w:r w:rsidR="002B4DEA" w:rsidRPr="006A56C5">
        <w:rPr>
          <w:rFonts w:ascii="Arial" w:hAnsi="Arial" w:cs="Arial"/>
          <w:bCs/>
          <w:sz w:val="20"/>
          <w:szCs w:val="20"/>
        </w:rPr>
        <w:t xml:space="preserve"> is an internationally-recognized specialist in design for the aging</w:t>
      </w:r>
      <w:r w:rsidR="0099120F" w:rsidRPr="006A56C5">
        <w:rPr>
          <w:rFonts w:ascii="Arial" w:hAnsi="Arial" w:cs="Arial"/>
          <w:bCs/>
          <w:sz w:val="20"/>
          <w:szCs w:val="20"/>
        </w:rPr>
        <w:t xml:space="preserve">, having led the office’s </w:t>
      </w:r>
      <w:r w:rsidR="0099120F" w:rsidRPr="006A56C5">
        <w:rPr>
          <w:rFonts w:ascii="Arial" w:hAnsi="Arial" w:cs="Arial"/>
          <w:sz w:val="20"/>
          <w:szCs w:val="20"/>
        </w:rPr>
        <w:t xml:space="preserve">Health Interiors and Senior Living Studio for more than a decade, serving clients in the U.S. and abroad. </w:t>
      </w:r>
      <w:r w:rsidR="001574EE" w:rsidRPr="006A56C5">
        <w:rPr>
          <w:rFonts w:ascii="Arial" w:hAnsi="Arial" w:cs="Arial"/>
          <w:bCs/>
          <w:sz w:val="20"/>
          <w:szCs w:val="20"/>
        </w:rPr>
        <w:t>She</w:t>
      </w:r>
      <w:r w:rsidR="009E18F7" w:rsidRPr="006A56C5">
        <w:rPr>
          <w:rFonts w:ascii="Arial" w:hAnsi="Arial" w:cs="Arial"/>
          <w:sz w:val="20"/>
          <w:szCs w:val="20"/>
        </w:rPr>
        <w:t xml:space="preserve"> is a strong proponent for utilizing alternative delivery methods, including I</w:t>
      </w:r>
      <w:r w:rsidR="00C11A64" w:rsidRPr="006A56C5">
        <w:rPr>
          <w:rFonts w:ascii="Arial" w:hAnsi="Arial" w:cs="Arial"/>
          <w:sz w:val="20"/>
          <w:szCs w:val="20"/>
        </w:rPr>
        <w:t>ntegrated Project Delivery</w:t>
      </w:r>
      <w:r w:rsidR="00DD3931" w:rsidRPr="006A56C5">
        <w:rPr>
          <w:rFonts w:ascii="Arial" w:hAnsi="Arial" w:cs="Arial"/>
          <w:sz w:val="20"/>
          <w:szCs w:val="20"/>
        </w:rPr>
        <w:t xml:space="preserve"> (IPD)</w:t>
      </w:r>
      <w:r w:rsidR="009E18F7" w:rsidRPr="006A56C5">
        <w:rPr>
          <w:rFonts w:ascii="Arial" w:hAnsi="Arial" w:cs="Arial"/>
          <w:sz w:val="20"/>
          <w:szCs w:val="20"/>
        </w:rPr>
        <w:t xml:space="preserve">. </w:t>
      </w:r>
      <w:r w:rsidR="005D70A6" w:rsidRPr="006A56C5">
        <w:rPr>
          <w:rFonts w:ascii="Arial" w:hAnsi="Arial" w:cs="Arial"/>
          <w:sz w:val="20"/>
          <w:szCs w:val="20"/>
        </w:rPr>
        <w:t>H</w:t>
      </w:r>
      <w:r w:rsidR="002027C8" w:rsidRPr="006A56C5">
        <w:rPr>
          <w:rFonts w:ascii="Arial" w:hAnsi="Arial" w:cs="Arial"/>
          <w:sz w:val="20"/>
          <w:szCs w:val="20"/>
        </w:rPr>
        <w:t xml:space="preserve">er </w:t>
      </w:r>
      <w:r w:rsidR="00B942C1" w:rsidRPr="006A56C5">
        <w:rPr>
          <w:rFonts w:ascii="Arial" w:hAnsi="Arial" w:cs="Arial"/>
          <w:sz w:val="20"/>
          <w:szCs w:val="20"/>
        </w:rPr>
        <w:t>experience has shown that c</w:t>
      </w:r>
      <w:r w:rsidR="002027C8" w:rsidRPr="006A56C5">
        <w:rPr>
          <w:rFonts w:ascii="Arial" w:hAnsi="Arial" w:cs="Arial"/>
          <w:sz w:val="20"/>
          <w:szCs w:val="20"/>
        </w:rPr>
        <w:t>ollaborati</w:t>
      </w:r>
      <w:r w:rsidR="00B942C1" w:rsidRPr="006A56C5">
        <w:rPr>
          <w:rFonts w:ascii="Arial" w:hAnsi="Arial" w:cs="Arial"/>
          <w:sz w:val="20"/>
          <w:szCs w:val="20"/>
        </w:rPr>
        <w:t>ng</w:t>
      </w:r>
      <w:r w:rsidR="002027C8" w:rsidRPr="006A56C5">
        <w:rPr>
          <w:rFonts w:ascii="Arial" w:hAnsi="Arial" w:cs="Arial"/>
          <w:sz w:val="20"/>
          <w:szCs w:val="20"/>
        </w:rPr>
        <w:t xml:space="preserve"> and integrating people, systems, business </w:t>
      </w:r>
      <w:r w:rsidR="00B942C1" w:rsidRPr="006A56C5">
        <w:rPr>
          <w:rFonts w:ascii="Arial" w:hAnsi="Arial" w:cs="Arial"/>
          <w:sz w:val="20"/>
          <w:szCs w:val="20"/>
        </w:rPr>
        <w:t xml:space="preserve">structures and practices into a project’s design </w:t>
      </w:r>
      <w:r w:rsidR="002027C8" w:rsidRPr="006A56C5">
        <w:rPr>
          <w:rFonts w:ascii="Arial" w:hAnsi="Arial" w:cs="Arial"/>
          <w:sz w:val="20"/>
          <w:szCs w:val="20"/>
        </w:rPr>
        <w:t>process leads to a gre</w:t>
      </w:r>
      <w:r w:rsidR="001574EE" w:rsidRPr="006A56C5">
        <w:rPr>
          <w:rFonts w:ascii="Arial" w:hAnsi="Arial" w:cs="Arial"/>
          <w:sz w:val="20"/>
          <w:szCs w:val="20"/>
        </w:rPr>
        <w:t>ater return-on-i</w:t>
      </w:r>
      <w:r w:rsidR="00C11A64" w:rsidRPr="006A56C5">
        <w:rPr>
          <w:rFonts w:ascii="Arial" w:hAnsi="Arial" w:cs="Arial"/>
          <w:sz w:val="20"/>
          <w:szCs w:val="20"/>
        </w:rPr>
        <w:t xml:space="preserve">nvestment </w:t>
      </w:r>
      <w:r w:rsidR="002027C8" w:rsidRPr="006A56C5">
        <w:rPr>
          <w:rFonts w:ascii="Arial" w:hAnsi="Arial" w:cs="Arial"/>
          <w:sz w:val="20"/>
          <w:szCs w:val="20"/>
        </w:rPr>
        <w:t>for owners</w:t>
      </w:r>
      <w:r w:rsidR="002F0680" w:rsidRPr="006A56C5">
        <w:rPr>
          <w:rFonts w:ascii="Arial" w:hAnsi="Arial" w:cs="Arial"/>
          <w:sz w:val="20"/>
          <w:szCs w:val="20"/>
        </w:rPr>
        <w:t>.</w:t>
      </w:r>
      <w:r w:rsidR="002027C8" w:rsidRPr="006A56C5">
        <w:rPr>
          <w:rFonts w:ascii="Arial" w:hAnsi="Arial" w:cs="Arial"/>
          <w:sz w:val="20"/>
          <w:szCs w:val="20"/>
        </w:rPr>
        <w:t xml:space="preserve"> </w:t>
      </w:r>
      <w:r w:rsidR="00DD3931" w:rsidRPr="006A56C5">
        <w:rPr>
          <w:rFonts w:ascii="Arial" w:hAnsi="Arial" w:cs="Arial"/>
          <w:sz w:val="20"/>
          <w:szCs w:val="20"/>
        </w:rPr>
        <w:t xml:space="preserve">IPD is the delivery method being used </w:t>
      </w:r>
      <w:r w:rsidR="0099120F" w:rsidRPr="006A56C5">
        <w:rPr>
          <w:rFonts w:ascii="Arial" w:hAnsi="Arial" w:cs="Arial"/>
          <w:sz w:val="20"/>
          <w:szCs w:val="20"/>
        </w:rPr>
        <w:t>on SmithGroupJJR’s</w:t>
      </w:r>
      <w:r w:rsidR="00DD3931" w:rsidRPr="006A56C5">
        <w:rPr>
          <w:rFonts w:ascii="Arial" w:hAnsi="Arial" w:cs="Arial"/>
          <w:sz w:val="20"/>
          <w:szCs w:val="20"/>
        </w:rPr>
        <w:t xml:space="preserve"> two</w:t>
      </w:r>
      <w:r w:rsidR="002027C8" w:rsidRPr="006A56C5">
        <w:rPr>
          <w:rFonts w:ascii="Arial" w:hAnsi="Arial" w:cs="Arial"/>
          <w:sz w:val="20"/>
          <w:szCs w:val="20"/>
        </w:rPr>
        <w:t xml:space="preserve"> </w:t>
      </w:r>
      <w:r w:rsidR="00DD3931" w:rsidRPr="006A56C5">
        <w:rPr>
          <w:rFonts w:ascii="Arial" w:hAnsi="Arial" w:cs="Arial"/>
          <w:sz w:val="20"/>
          <w:szCs w:val="20"/>
        </w:rPr>
        <w:t>large hospital</w:t>
      </w:r>
      <w:r w:rsidR="002027C8" w:rsidRPr="006A56C5">
        <w:rPr>
          <w:rFonts w:ascii="Arial" w:hAnsi="Arial" w:cs="Arial"/>
          <w:sz w:val="20"/>
          <w:szCs w:val="20"/>
        </w:rPr>
        <w:t xml:space="preserve"> projects</w:t>
      </w:r>
      <w:r w:rsidR="001574EE" w:rsidRPr="006A56C5">
        <w:rPr>
          <w:rFonts w:ascii="Arial" w:hAnsi="Arial" w:cs="Arial"/>
          <w:sz w:val="20"/>
          <w:szCs w:val="20"/>
        </w:rPr>
        <w:t xml:space="preserve"> in </w:t>
      </w:r>
      <w:r w:rsidR="00DD3931" w:rsidRPr="006A56C5">
        <w:rPr>
          <w:rFonts w:ascii="Arial" w:hAnsi="Arial" w:cs="Arial"/>
          <w:sz w:val="20"/>
          <w:szCs w:val="20"/>
        </w:rPr>
        <w:t>San Francisco for Sutter Health</w:t>
      </w:r>
      <w:r w:rsidR="0099120F" w:rsidRPr="006A56C5">
        <w:rPr>
          <w:rFonts w:ascii="Arial" w:hAnsi="Arial" w:cs="Arial"/>
          <w:sz w:val="20"/>
          <w:szCs w:val="20"/>
        </w:rPr>
        <w:t xml:space="preserve"> </w:t>
      </w:r>
      <w:r w:rsidR="006C2FD2">
        <w:rPr>
          <w:rFonts w:ascii="Arial" w:hAnsi="Arial" w:cs="Arial"/>
          <w:sz w:val="20"/>
          <w:szCs w:val="20"/>
        </w:rPr>
        <w:t xml:space="preserve">and </w:t>
      </w:r>
      <w:r w:rsidR="00AB6429" w:rsidRPr="006A56C5">
        <w:rPr>
          <w:rFonts w:ascii="Arial" w:hAnsi="Arial" w:cs="Arial"/>
          <w:sz w:val="20"/>
          <w:szCs w:val="20"/>
        </w:rPr>
        <w:t>Ca</w:t>
      </w:r>
      <w:r w:rsidR="00DD3931" w:rsidRPr="006A56C5">
        <w:rPr>
          <w:rFonts w:ascii="Arial" w:hAnsi="Arial" w:cs="Arial"/>
          <w:sz w:val="20"/>
          <w:szCs w:val="20"/>
        </w:rPr>
        <w:t>lifornia Pacific Medical Center</w:t>
      </w:r>
      <w:r w:rsidR="001574EE" w:rsidRPr="006A56C5">
        <w:rPr>
          <w:rFonts w:ascii="Arial" w:hAnsi="Arial" w:cs="Arial"/>
          <w:sz w:val="20"/>
          <w:szCs w:val="20"/>
        </w:rPr>
        <w:t>: the</w:t>
      </w:r>
      <w:r w:rsidR="00AB6429" w:rsidRPr="006A56C5">
        <w:rPr>
          <w:rFonts w:ascii="Arial" w:hAnsi="Arial" w:cs="Arial"/>
          <w:sz w:val="20"/>
          <w:szCs w:val="20"/>
        </w:rPr>
        <w:t xml:space="preserve"> </w:t>
      </w:r>
      <w:r w:rsidR="006F205A" w:rsidRPr="006A56C5">
        <w:rPr>
          <w:rFonts w:ascii="Arial" w:hAnsi="Arial" w:cs="Arial"/>
          <w:sz w:val="20"/>
          <w:szCs w:val="20"/>
        </w:rPr>
        <w:t>1</w:t>
      </w:r>
      <w:r w:rsidR="006C2FD2">
        <w:rPr>
          <w:rFonts w:ascii="Arial" w:hAnsi="Arial" w:cs="Arial"/>
          <w:sz w:val="20"/>
          <w:szCs w:val="20"/>
        </w:rPr>
        <w:t>3</w:t>
      </w:r>
      <w:r w:rsidR="00AB6429" w:rsidRPr="006A56C5">
        <w:rPr>
          <w:rFonts w:ascii="Arial" w:hAnsi="Arial" w:cs="Arial"/>
          <w:sz w:val="20"/>
          <w:szCs w:val="20"/>
        </w:rPr>
        <w:t xml:space="preserve">-story, </w:t>
      </w:r>
      <w:r w:rsidR="006C2FD2">
        <w:rPr>
          <w:rFonts w:ascii="Arial" w:hAnsi="Arial" w:cs="Arial"/>
          <w:sz w:val="20"/>
          <w:szCs w:val="20"/>
        </w:rPr>
        <w:t>998</w:t>
      </w:r>
      <w:r w:rsidR="006C2FD2" w:rsidRPr="006A56C5">
        <w:rPr>
          <w:rFonts w:ascii="Arial" w:hAnsi="Arial" w:cs="Arial"/>
          <w:sz w:val="20"/>
          <w:szCs w:val="20"/>
        </w:rPr>
        <w:t>,000</w:t>
      </w:r>
      <w:r w:rsidR="00AB6429" w:rsidRPr="006A56C5">
        <w:rPr>
          <w:rFonts w:ascii="Arial" w:hAnsi="Arial" w:cs="Arial"/>
          <w:sz w:val="20"/>
          <w:szCs w:val="20"/>
        </w:rPr>
        <w:t>-square-foot</w:t>
      </w:r>
      <w:r w:rsidR="006C2FD2">
        <w:rPr>
          <w:rFonts w:ascii="Arial" w:hAnsi="Arial" w:cs="Arial"/>
          <w:sz w:val="20"/>
          <w:szCs w:val="20"/>
        </w:rPr>
        <w:t>, 301-bed</w:t>
      </w:r>
      <w:r w:rsidR="00AB6429" w:rsidRPr="006A56C5">
        <w:rPr>
          <w:rFonts w:ascii="Arial" w:hAnsi="Arial" w:cs="Arial"/>
          <w:sz w:val="20"/>
          <w:szCs w:val="20"/>
        </w:rPr>
        <w:t xml:space="preserve"> hospital at the Van Ness and Geary campus; and the new St. Luke’s Hospital, a 2</w:t>
      </w:r>
      <w:r w:rsidR="006F205A" w:rsidRPr="006A56C5">
        <w:rPr>
          <w:rFonts w:ascii="Arial" w:hAnsi="Arial" w:cs="Arial"/>
          <w:sz w:val="20"/>
          <w:szCs w:val="20"/>
        </w:rPr>
        <w:t>15</w:t>
      </w:r>
      <w:r w:rsidR="001E0E24" w:rsidRPr="006A56C5">
        <w:rPr>
          <w:rFonts w:ascii="Arial" w:hAnsi="Arial" w:cs="Arial"/>
          <w:sz w:val="20"/>
          <w:szCs w:val="20"/>
        </w:rPr>
        <w:t>,000</w:t>
      </w:r>
      <w:r w:rsidR="00AB6429" w:rsidRPr="006A56C5">
        <w:rPr>
          <w:rFonts w:ascii="Arial" w:hAnsi="Arial" w:cs="Arial"/>
          <w:sz w:val="20"/>
          <w:szCs w:val="20"/>
        </w:rPr>
        <w:t xml:space="preserve">-square-foot, </w:t>
      </w:r>
      <w:r w:rsidR="00C06484">
        <w:rPr>
          <w:rFonts w:ascii="Arial" w:hAnsi="Arial" w:cs="Arial"/>
          <w:sz w:val="20"/>
          <w:szCs w:val="20"/>
        </w:rPr>
        <w:t>120</w:t>
      </w:r>
      <w:r w:rsidR="00AB6429" w:rsidRPr="006A56C5">
        <w:rPr>
          <w:rFonts w:ascii="Arial" w:hAnsi="Arial" w:cs="Arial"/>
          <w:sz w:val="20"/>
          <w:szCs w:val="20"/>
        </w:rPr>
        <w:t xml:space="preserve">-bed acute care facility at Caesar Chavez and Valencia streets. Both projects are </w:t>
      </w:r>
      <w:r w:rsidR="00DD3931" w:rsidRPr="006A56C5">
        <w:rPr>
          <w:rFonts w:ascii="Arial" w:hAnsi="Arial" w:cs="Arial"/>
          <w:sz w:val="20"/>
          <w:szCs w:val="20"/>
        </w:rPr>
        <w:t xml:space="preserve">currently </w:t>
      </w:r>
      <w:r w:rsidR="00AB6429" w:rsidRPr="006A56C5">
        <w:rPr>
          <w:rFonts w:ascii="Arial" w:hAnsi="Arial" w:cs="Arial"/>
          <w:sz w:val="20"/>
          <w:szCs w:val="20"/>
        </w:rPr>
        <w:t>under construction and scheduled for completion in 2019.</w:t>
      </w:r>
      <w:r w:rsidR="00C11A64" w:rsidRPr="006A56C5">
        <w:rPr>
          <w:rFonts w:ascii="Arial" w:hAnsi="Arial" w:cs="Arial"/>
          <w:sz w:val="20"/>
          <w:szCs w:val="20"/>
        </w:rPr>
        <w:t xml:space="preserve">  </w:t>
      </w:r>
    </w:p>
    <w:p w14:paraId="74749683" w14:textId="77777777" w:rsidR="006E099B" w:rsidRPr="006E099B" w:rsidRDefault="006E099B" w:rsidP="00DD3931">
      <w:pPr>
        <w:spacing w:line="360" w:lineRule="auto"/>
        <w:ind w:left="1987"/>
        <w:rPr>
          <w:rFonts w:ascii="Arial" w:hAnsi="Arial" w:cs="Arial"/>
          <w:sz w:val="16"/>
          <w:szCs w:val="16"/>
        </w:rPr>
      </w:pPr>
    </w:p>
    <w:p w14:paraId="3F2C46BF" w14:textId="14C52925" w:rsidR="00D933CF" w:rsidRPr="006A56C5" w:rsidRDefault="00685F02" w:rsidP="00DD3931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r w:rsidRPr="006A56C5">
        <w:rPr>
          <w:rFonts w:ascii="Arial" w:hAnsi="Arial" w:cs="Arial"/>
          <w:bCs/>
          <w:sz w:val="20"/>
          <w:szCs w:val="20"/>
        </w:rPr>
        <w:t xml:space="preserve">In May 2015, </w:t>
      </w:r>
      <w:r w:rsidR="0099120F" w:rsidRPr="006A56C5">
        <w:rPr>
          <w:rFonts w:ascii="Arial" w:hAnsi="Arial" w:cs="Arial"/>
          <w:bCs/>
          <w:sz w:val="20"/>
          <w:szCs w:val="20"/>
        </w:rPr>
        <w:t>Polhamus</w:t>
      </w:r>
      <w:r w:rsidR="00F02C9C" w:rsidRPr="006A56C5">
        <w:rPr>
          <w:rFonts w:ascii="Arial" w:hAnsi="Arial" w:cs="Arial"/>
          <w:sz w:val="20"/>
          <w:szCs w:val="20"/>
        </w:rPr>
        <w:t xml:space="preserve"> </w:t>
      </w:r>
      <w:r w:rsidR="002B4DEA" w:rsidRPr="006A56C5">
        <w:rPr>
          <w:rFonts w:ascii="Arial" w:hAnsi="Arial" w:cs="Arial"/>
          <w:sz w:val="20"/>
          <w:szCs w:val="20"/>
        </w:rPr>
        <w:t xml:space="preserve">was </w:t>
      </w:r>
      <w:r w:rsidR="00D933CF" w:rsidRPr="006A56C5">
        <w:rPr>
          <w:rFonts w:ascii="Arial" w:hAnsi="Arial" w:cs="Arial"/>
          <w:sz w:val="20"/>
          <w:szCs w:val="20"/>
        </w:rPr>
        <w:t>inducted into the Americ</w:t>
      </w:r>
      <w:r w:rsidR="001574EE" w:rsidRPr="006A56C5">
        <w:rPr>
          <w:rFonts w:ascii="Arial" w:hAnsi="Arial" w:cs="Arial"/>
          <w:sz w:val="20"/>
          <w:szCs w:val="20"/>
        </w:rPr>
        <w:t>an Institute of Architects’</w:t>
      </w:r>
      <w:r w:rsidR="00D933CF" w:rsidRPr="006A56C5">
        <w:rPr>
          <w:rFonts w:ascii="Arial" w:hAnsi="Arial" w:cs="Arial"/>
          <w:sz w:val="20"/>
          <w:szCs w:val="20"/>
        </w:rPr>
        <w:t xml:space="preserve"> </w:t>
      </w:r>
      <w:hyperlink r:id="rId20" w:history="1">
        <w:r w:rsidR="00D933CF" w:rsidRPr="006A56C5">
          <w:rPr>
            <w:rStyle w:val="Hyperlink"/>
            <w:rFonts w:ascii="Arial" w:hAnsi="Arial" w:cs="Arial"/>
            <w:sz w:val="20"/>
            <w:szCs w:val="20"/>
          </w:rPr>
          <w:t>College of Fellows</w:t>
        </w:r>
      </w:hyperlink>
      <w:r w:rsidR="00C11A64" w:rsidRPr="006A56C5">
        <w:rPr>
          <w:rFonts w:ascii="Arial" w:hAnsi="Arial" w:cs="Arial"/>
          <w:sz w:val="20"/>
          <w:szCs w:val="20"/>
        </w:rPr>
        <w:t xml:space="preserve">, </w:t>
      </w:r>
      <w:r w:rsidR="00D933CF" w:rsidRPr="006A56C5">
        <w:rPr>
          <w:rFonts w:ascii="Arial" w:hAnsi="Arial" w:cs="Arial"/>
          <w:sz w:val="20"/>
          <w:szCs w:val="20"/>
        </w:rPr>
        <w:t>the highest honor bestowed upon an architect</w:t>
      </w:r>
      <w:r w:rsidR="00C11A64" w:rsidRPr="006A56C5">
        <w:rPr>
          <w:rFonts w:ascii="Arial" w:hAnsi="Arial" w:cs="Arial"/>
          <w:sz w:val="20"/>
          <w:szCs w:val="20"/>
        </w:rPr>
        <w:t xml:space="preserve"> and </w:t>
      </w:r>
      <w:r w:rsidR="00067A29" w:rsidRPr="006A56C5">
        <w:rPr>
          <w:rFonts w:ascii="Arial" w:hAnsi="Arial" w:cs="Arial"/>
          <w:sz w:val="20"/>
          <w:szCs w:val="20"/>
        </w:rPr>
        <w:t xml:space="preserve">an acknowledgement of her </w:t>
      </w:r>
      <w:r w:rsidR="00D933CF" w:rsidRPr="006A56C5">
        <w:rPr>
          <w:rFonts w:ascii="Arial" w:hAnsi="Arial" w:cs="Arial"/>
          <w:sz w:val="20"/>
          <w:szCs w:val="20"/>
        </w:rPr>
        <w:t>significant con</w:t>
      </w:r>
      <w:r w:rsidR="001574EE" w:rsidRPr="006A56C5">
        <w:rPr>
          <w:rFonts w:ascii="Arial" w:hAnsi="Arial" w:cs="Arial"/>
          <w:sz w:val="20"/>
          <w:szCs w:val="20"/>
        </w:rPr>
        <w:t>tributions and achievements with</w:t>
      </w:r>
      <w:r w:rsidR="00D933CF" w:rsidRPr="006A56C5">
        <w:rPr>
          <w:rFonts w:ascii="Arial" w:hAnsi="Arial" w:cs="Arial"/>
          <w:sz w:val="20"/>
          <w:szCs w:val="20"/>
        </w:rPr>
        <w:t xml:space="preserve">in the </w:t>
      </w:r>
      <w:r w:rsidR="002B4DEA" w:rsidRPr="006A56C5">
        <w:rPr>
          <w:rFonts w:ascii="Arial" w:hAnsi="Arial" w:cs="Arial"/>
          <w:sz w:val="20"/>
          <w:szCs w:val="20"/>
        </w:rPr>
        <w:t xml:space="preserve">design </w:t>
      </w:r>
      <w:r w:rsidR="00D933CF" w:rsidRPr="006A56C5">
        <w:rPr>
          <w:rFonts w:ascii="Arial" w:hAnsi="Arial" w:cs="Arial"/>
          <w:sz w:val="20"/>
          <w:szCs w:val="20"/>
        </w:rPr>
        <w:t>profession.</w:t>
      </w:r>
      <w:r w:rsidR="00C11A64" w:rsidRPr="006A56C5">
        <w:rPr>
          <w:rFonts w:ascii="Arial" w:hAnsi="Arial" w:cs="Arial"/>
          <w:sz w:val="20"/>
          <w:szCs w:val="20"/>
        </w:rPr>
        <w:t xml:space="preserve"> </w:t>
      </w:r>
      <w:r w:rsidR="0099120F" w:rsidRPr="006A56C5">
        <w:rPr>
          <w:rFonts w:ascii="Arial" w:hAnsi="Arial" w:cs="Arial"/>
          <w:sz w:val="20"/>
          <w:szCs w:val="20"/>
        </w:rPr>
        <w:t>She</w:t>
      </w:r>
      <w:r w:rsidR="00340254" w:rsidRPr="006A56C5">
        <w:rPr>
          <w:rFonts w:ascii="Arial" w:hAnsi="Arial" w:cs="Arial"/>
          <w:sz w:val="20"/>
          <w:szCs w:val="20"/>
        </w:rPr>
        <w:t xml:space="preserve"> is a graduate of the University of California, Berkeley, where she </w:t>
      </w:r>
      <w:r w:rsidRPr="006A56C5">
        <w:rPr>
          <w:rFonts w:ascii="Arial" w:hAnsi="Arial" w:cs="Arial"/>
          <w:sz w:val="20"/>
          <w:szCs w:val="20"/>
        </w:rPr>
        <w:t xml:space="preserve">earned a Bachelor </w:t>
      </w:r>
      <w:r w:rsidR="00340254" w:rsidRPr="006A56C5">
        <w:rPr>
          <w:rFonts w:ascii="Arial" w:hAnsi="Arial" w:cs="Arial"/>
          <w:sz w:val="20"/>
          <w:szCs w:val="20"/>
        </w:rPr>
        <w:t>of Arts in Architecture.</w:t>
      </w:r>
    </w:p>
    <w:p w14:paraId="2484EF9F" w14:textId="77777777" w:rsidR="00685F02" w:rsidRPr="005E7A6E" w:rsidRDefault="00685F02" w:rsidP="006F205A">
      <w:pPr>
        <w:spacing w:line="360" w:lineRule="auto"/>
        <w:ind w:left="1980"/>
        <w:rPr>
          <w:rFonts w:ascii="Arial" w:hAnsi="Arial" w:cs="Arial"/>
          <w:sz w:val="16"/>
          <w:szCs w:val="16"/>
        </w:rPr>
      </w:pPr>
    </w:p>
    <w:p w14:paraId="52EF0B5F" w14:textId="75AD4CE2" w:rsidR="00685F02" w:rsidRDefault="0011759D" w:rsidP="009802A9">
      <w:pPr>
        <w:spacing w:line="360" w:lineRule="auto"/>
        <w:ind w:left="1980"/>
        <w:rPr>
          <w:rFonts w:ascii="Arial" w:hAnsi="Arial" w:cs="Arial"/>
          <w:sz w:val="20"/>
          <w:szCs w:val="20"/>
        </w:rPr>
      </w:pPr>
      <w:hyperlink r:id="rId21" w:history="1">
        <w:r w:rsidR="00B24610" w:rsidRPr="006E099B">
          <w:rPr>
            <w:rStyle w:val="Hyperlink"/>
            <w:rFonts w:ascii="Arial" w:hAnsi="Arial" w:cs="Arial"/>
            <w:b/>
            <w:sz w:val="20"/>
            <w:szCs w:val="20"/>
          </w:rPr>
          <w:t>Chung</w:t>
        </w:r>
      </w:hyperlink>
      <w:r w:rsidR="00B24610" w:rsidRPr="006A56C5">
        <w:rPr>
          <w:rFonts w:ascii="Arial" w:hAnsi="Arial" w:cs="Arial"/>
          <w:sz w:val="20"/>
          <w:szCs w:val="20"/>
        </w:rPr>
        <w:t xml:space="preserve"> has </w:t>
      </w:r>
      <w:r w:rsidR="00C11A64" w:rsidRPr="006A56C5">
        <w:rPr>
          <w:rFonts w:ascii="Arial" w:hAnsi="Arial" w:cs="Arial"/>
          <w:sz w:val="20"/>
          <w:szCs w:val="20"/>
        </w:rPr>
        <w:t>specialized</w:t>
      </w:r>
      <w:r w:rsidR="00B24610" w:rsidRPr="006A56C5">
        <w:rPr>
          <w:rFonts w:ascii="Arial" w:hAnsi="Arial" w:cs="Arial"/>
          <w:sz w:val="20"/>
          <w:szCs w:val="20"/>
        </w:rPr>
        <w:t xml:space="preserve"> in </w:t>
      </w:r>
      <w:r w:rsidR="00B8514D" w:rsidRPr="005E7A6E">
        <w:rPr>
          <w:rFonts w:ascii="Arial" w:hAnsi="Arial" w:cs="Arial"/>
          <w:color w:val="000000" w:themeColor="text1"/>
          <w:sz w:val="20"/>
          <w:szCs w:val="20"/>
        </w:rPr>
        <w:t xml:space="preserve">strategic planning and </w:t>
      </w:r>
      <w:r w:rsidR="00B24610" w:rsidRPr="006A56C5">
        <w:rPr>
          <w:rFonts w:ascii="Arial" w:hAnsi="Arial" w:cs="Arial"/>
          <w:sz w:val="20"/>
          <w:szCs w:val="20"/>
        </w:rPr>
        <w:t xml:space="preserve">healthcare design for </w:t>
      </w:r>
      <w:r w:rsidR="0099120F" w:rsidRPr="006A56C5">
        <w:rPr>
          <w:rFonts w:ascii="Arial" w:hAnsi="Arial" w:cs="Arial"/>
          <w:sz w:val="20"/>
          <w:szCs w:val="20"/>
        </w:rPr>
        <w:t>nearly</w:t>
      </w:r>
      <w:r w:rsidR="001574EE" w:rsidRPr="006A56C5">
        <w:rPr>
          <w:rFonts w:ascii="Arial" w:hAnsi="Arial" w:cs="Arial"/>
          <w:sz w:val="20"/>
          <w:szCs w:val="20"/>
        </w:rPr>
        <w:t xml:space="preserve"> </w:t>
      </w:r>
      <w:r w:rsidR="00C11A64" w:rsidRPr="006A56C5">
        <w:rPr>
          <w:rFonts w:ascii="Arial" w:hAnsi="Arial" w:cs="Arial"/>
          <w:sz w:val="20"/>
          <w:szCs w:val="20"/>
        </w:rPr>
        <w:t>20 years</w:t>
      </w:r>
      <w:r w:rsidR="00B24610" w:rsidRPr="006A56C5">
        <w:rPr>
          <w:rFonts w:ascii="Arial" w:hAnsi="Arial" w:cs="Arial"/>
          <w:sz w:val="20"/>
          <w:szCs w:val="20"/>
        </w:rPr>
        <w:t xml:space="preserve">. She is </w:t>
      </w:r>
      <w:r w:rsidR="00996CF2" w:rsidRPr="006A56C5">
        <w:rPr>
          <w:rFonts w:ascii="Arial" w:hAnsi="Arial" w:cs="Arial"/>
          <w:sz w:val="20"/>
          <w:szCs w:val="20"/>
        </w:rPr>
        <w:t xml:space="preserve">a LEED certified planner and </w:t>
      </w:r>
      <w:r w:rsidR="00C11A64" w:rsidRPr="006A56C5">
        <w:rPr>
          <w:rFonts w:ascii="Arial" w:hAnsi="Arial" w:cs="Arial"/>
          <w:sz w:val="20"/>
          <w:szCs w:val="20"/>
        </w:rPr>
        <w:t>received</w:t>
      </w:r>
      <w:r w:rsidR="00996CF2" w:rsidRPr="006A56C5">
        <w:rPr>
          <w:rFonts w:ascii="Arial" w:hAnsi="Arial" w:cs="Arial"/>
          <w:sz w:val="20"/>
          <w:szCs w:val="20"/>
        </w:rPr>
        <w:t xml:space="preserve"> </w:t>
      </w:r>
      <w:r w:rsidR="00685F02" w:rsidRPr="006A56C5">
        <w:rPr>
          <w:rFonts w:ascii="Arial" w:hAnsi="Arial" w:cs="Arial"/>
          <w:sz w:val="20"/>
          <w:szCs w:val="20"/>
        </w:rPr>
        <w:t>evidence-based design accreditation and c</w:t>
      </w:r>
      <w:r w:rsidR="0099120F" w:rsidRPr="006A56C5">
        <w:rPr>
          <w:rFonts w:ascii="Arial" w:hAnsi="Arial" w:cs="Arial"/>
          <w:sz w:val="20"/>
          <w:szCs w:val="20"/>
        </w:rPr>
        <w:t xml:space="preserve">ertification from </w:t>
      </w:r>
      <w:r w:rsidR="00685F02" w:rsidRPr="006A56C5">
        <w:rPr>
          <w:rFonts w:ascii="Arial" w:hAnsi="Arial" w:cs="Arial"/>
          <w:sz w:val="20"/>
          <w:szCs w:val="20"/>
        </w:rPr>
        <w:t xml:space="preserve">The </w:t>
      </w:r>
      <w:r w:rsidR="00C11A64" w:rsidRPr="006A56C5">
        <w:rPr>
          <w:rFonts w:ascii="Arial" w:hAnsi="Arial" w:cs="Arial"/>
          <w:sz w:val="20"/>
          <w:szCs w:val="20"/>
        </w:rPr>
        <w:t xml:space="preserve">Center for Health </w:t>
      </w:r>
      <w:r w:rsidR="00C11A64" w:rsidRPr="00C11A64">
        <w:rPr>
          <w:rFonts w:ascii="Arial" w:hAnsi="Arial" w:cs="Arial"/>
          <w:sz w:val="20"/>
          <w:szCs w:val="20"/>
        </w:rPr>
        <w:t>Design</w:t>
      </w:r>
      <w:r w:rsidR="006A01D1">
        <w:rPr>
          <w:rFonts w:ascii="Arial" w:hAnsi="Arial" w:cs="Arial"/>
          <w:sz w:val="20"/>
          <w:szCs w:val="20"/>
        </w:rPr>
        <w:t xml:space="preserve">. </w:t>
      </w:r>
      <w:r w:rsidR="002E0323" w:rsidRPr="002E0323">
        <w:rPr>
          <w:rFonts w:ascii="Arial" w:hAnsi="Arial" w:cs="Arial"/>
          <w:sz w:val="20"/>
          <w:szCs w:val="20"/>
        </w:rPr>
        <w:t xml:space="preserve">Her passion is using design and design thinking to create the most intelligent and appropriate responses to the healthcare industry’s needs and aspirations. Her drive for a holistic understanding of the factors that shape the healthcare environment has informed her planning and programming work for </w:t>
      </w:r>
      <w:r w:rsidR="006F205A">
        <w:rPr>
          <w:rFonts w:ascii="Arial" w:hAnsi="Arial" w:cs="Arial"/>
          <w:sz w:val="20"/>
          <w:szCs w:val="20"/>
        </w:rPr>
        <w:t>healthcare providers and institutions</w:t>
      </w:r>
      <w:r w:rsidR="005E7A6E" w:rsidRPr="005E7A6E">
        <w:rPr>
          <w:rFonts w:ascii="Arial" w:hAnsi="Arial" w:cs="Arial"/>
          <w:color w:val="000000" w:themeColor="text1"/>
          <w:sz w:val="20"/>
          <w:szCs w:val="20"/>
        </w:rPr>
        <w:t>,</w:t>
      </w:r>
      <w:r w:rsidR="006F205A" w:rsidRPr="005E7A6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E55BD" w:rsidRPr="005E7A6E">
        <w:rPr>
          <w:rFonts w:ascii="Arial" w:hAnsi="Arial" w:cs="Arial"/>
          <w:color w:val="000000" w:themeColor="text1"/>
          <w:sz w:val="20"/>
          <w:szCs w:val="20"/>
        </w:rPr>
        <w:t>including</w:t>
      </w:r>
      <w:r w:rsidR="006F205A" w:rsidRPr="005E7A6E">
        <w:rPr>
          <w:rStyle w:val="Strong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2E0323" w:rsidRPr="002E0323">
        <w:rPr>
          <w:rStyle w:val="Strong"/>
          <w:rFonts w:ascii="Arial" w:hAnsi="Arial" w:cs="Arial"/>
          <w:b w:val="0"/>
          <w:sz w:val="20"/>
          <w:szCs w:val="20"/>
        </w:rPr>
        <w:t>Sutter Health’s California Pacific Medical Center, UCSF Mission Bay Medical Center, Banner Health, Kaiser Permanente and Huntington Memorial Hospital</w:t>
      </w:r>
      <w:r w:rsidR="002E0323">
        <w:rPr>
          <w:rStyle w:val="Strong"/>
          <w:rFonts w:ascii="Arial" w:hAnsi="Arial" w:cs="Arial"/>
          <w:b w:val="0"/>
          <w:sz w:val="20"/>
          <w:szCs w:val="20"/>
        </w:rPr>
        <w:t xml:space="preserve">. </w:t>
      </w:r>
      <w:r w:rsidR="006F205A">
        <w:rPr>
          <w:rStyle w:val="Strong"/>
          <w:rFonts w:ascii="Arial" w:hAnsi="Arial" w:cs="Arial"/>
          <w:b w:val="0"/>
          <w:sz w:val="20"/>
          <w:szCs w:val="20"/>
        </w:rPr>
        <w:t xml:space="preserve">Chung’s </w:t>
      </w:r>
      <w:r w:rsidR="006F205A">
        <w:rPr>
          <w:rFonts w:ascii="Arial" w:hAnsi="Arial" w:cs="Arial"/>
          <w:sz w:val="20"/>
          <w:szCs w:val="20"/>
        </w:rPr>
        <w:t>i</w:t>
      </w:r>
      <w:r w:rsidR="006A01D1" w:rsidRPr="006A01D1">
        <w:rPr>
          <w:rFonts w:ascii="Arial" w:hAnsi="Arial" w:cs="Arial"/>
          <w:sz w:val="20"/>
          <w:szCs w:val="20"/>
        </w:rPr>
        <w:t xml:space="preserve">nternational experience includes programming and preliminary design services for the 775,000-square-foot </w:t>
      </w:r>
      <w:hyperlink r:id="rId22" w:history="1">
        <w:r w:rsidR="006A01D1" w:rsidRPr="006A01D1">
          <w:rPr>
            <w:rStyle w:val="Hyperlink"/>
            <w:rFonts w:ascii="Arial" w:hAnsi="Arial" w:cs="Arial"/>
            <w:sz w:val="20"/>
            <w:szCs w:val="20"/>
          </w:rPr>
          <w:t>Institute of Liver and Biliary Sciences</w:t>
        </w:r>
      </w:hyperlink>
      <w:r w:rsidR="006A01D1" w:rsidRPr="006A01D1">
        <w:rPr>
          <w:rFonts w:ascii="Arial" w:hAnsi="Arial" w:cs="Arial"/>
          <w:sz w:val="20"/>
          <w:szCs w:val="20"/>
        </w:rPr>
        <w:t>, a national center of excellence providing comprehensive care and surgical needs to patients in New Delhi, India.</w:t>
      </w:r>
      <w:r w:rsidR="00685F02">
        <w:rPr>
          <w:rFonts w:ascii="Arial" w:hAnsi="Arial" w:cs="Arial"/>
          <w:sz w:val="20"/>
          <w:szCs w:val="20"/>
        </w:rPr>
        <w:t xml:space="preserve">  </w:t>
      </w:r>
    </w:p>
    <w:p w14:paraId="7113FBBA" w14:textId="77777777" w:rsidR="009802A9" w:rsidRPr="009802A9" w:rsidRDefault="009802A9" w:rsidP="009802A9">
      <w:pPr>
        <w:spacing w:line="360" w:lineRule="auto"/>
        <w:ind w:left="1980"/>
        <w:rPr>
          <w:rFonts w:ascii="Arial" w:hAnsi="Arial" w:cs="Arial"/>
          <w:sz w:val="16"/>
          <w:szCs w:val="16"/>
        </w:rPr>
      </w:pPr>
    </w:p>
    <w:p w14:paraId="3A88AF3D" w14:textId="728EC7F1" w:rsidR="0019659D" w:rsidRDefault="00DD3931" w:rsidP="00685F02">
      <w:pPr>
        <w:spacing w:line="360" w:lineRule="auto"/>
        <w:ind w:left="19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A56BFC">
        <w:rPr>
          <w:rFonts w:ascii="Arial" w:hAnsi="Arial" w:cs="Arial"/>
          <w:sz w:val="20"/>
          <w:szCs w:val="20"/>
        </w:rPr>
        <w:t>s a</w:t>
      </w:r>
      <w:r w:rsidR="0019659D" w:rsidRPr="0019659D">
        <w:rPr>
          <w:rFonts w:ascii="Arial" w:hAnsi="Arial" w:cs="Arial"/>
          <w:sz w:val="20"/>
          <w:szCs w:val="20"/>
        </w:rPr>
        <w:t xml:space="preserve"> graduate of the University of California, Berkeley, </w:t>
      </w:r>
      <w:r>
        <w:rPr>
          <w:rFonts w:ascii="Arial" w:hAnsi="Arial" w:cs="Arial"/>
          <w:sz w:val="20"/>
          <w:szCs w:val="20"/>
        </w:rPr>
        <w:t xml:space="preserve">Chung </w:t>
      </w:r>
      <w:r w:rsidR="0019659D" w:rsidRPr="0019659D">
        <w:rPr>
          <w:rFonts w:ascii="Arial" w:hAnsi="Arial" w:cs="Arial"/>
          <w:sz w:val="20"/>
          <w:szCs w:val="20"/>
        </w:rPr>
        <w:t>earned a bachelor of arts in architecture and a bachelor of arts in e</w:t>
      </w:r>
      <w:r w:rsidR="009802A9">
        <w:rPr>
          <w:rFonts w:ascii="Arial" w:hAnsi="Arial" w:cs="Arial"/>
          <w:sz w:val="20"/>
          <w:szCs w:val="20"/>
        </w:rPr>
        <w:t>conomics. She also possesses a M</w:t>
      </w:r>
      <w:r w:rsidR="0019659D" w:rsidRPr="0019659D">
        <w:rPr>
          <w:rFonts w:ascii="Arial" w:hAnsi="Arial" w:cs="Arial"/>
          <w:sz w:val="20"/>
          <w:szCs w:val="20"/>
        </w:rPr>
        <w:t xml:space="preserve">aster’s degree in business administration with an emphasis in strategy and entrepreneurism from the University of California, Los Angeles. </w:t>
      </w:r>
      <w:r w:rsidR="00022F30">
        <w:rPr>
          <w:rFonts w:ascii="Arial" w:hAnsi="Arial" w:cs="Arial"/>
          <w:sz w:val="20"/>
          <w:szCs w:val="20"/>
        </w:rPr>
        <w:t>She joined SmithGroupJJR in 2005.</w:t>
      </w:r>
    </w:p>
    <w:p w14:paraId="059E3758" w14:textId="77777777" w:rsidR="005E7A6E" w:rsidRPr="005E7A6E" w:rsidRDefault="005E7A6E" w:rsidP="00DE08F1">
      <w:pPr>
        <w:tabs>
          <w:tab w:val="left" w:pos="916"/>
        </w:tabs>
        <w:spacing w:line="360" w:lineRule="auto"/>
        <w:ind w:left="1980"/>
        <w:rPr>
          <w:rStyle w:val="Strong"/>
          <w:rFonts w:ascii="Arial" w:hAnsi="Arial" w:cs="Arial"/>
          <w:sz w:val="16"/>
          <w:szCs w:val="16"/>
        </w:rPr>
      </w:pPr>
    </w:p>
    <w:p w14:paraId="06985739" w14:textId="76A7566F" w:rsidR="00DE08F1" w:rsidRDefault="00F03FFA" w:rsidP="00DE08F1">
      <w:pPr>
        <w:tabs>
          <w:tab w:val="left" w:pos="916"/>
        </w:tabs>
        <w:spacing w:line="360" w:lineRule="auto"/>
        <w:ind w:left="1980"/>
        <w:rPr>
          <w:rFonts w:ascii="Arial" w:hAnsi="Arial" w:cs="Arial"/>
          <w:sz w:val="20"/>
          <w:szCs w:val="20"/>
        </w:rPr>
      </w:pPr>
      <w:r w:rsidRPr="00A228DD">
        <w:rPr>
          <w:rStyle w:val="Strong"/>
          <w:rFonts w:ascii="Arial" w:hAnsi="Arial" w:cs="Arial"/>
          <w:sz w:val="20"/>
          <w:szCs w:val="20"/>
        </w:rPr>
        <w:lastRenderedPageBreak/>
        <w:t>SmithGroupJJR</w:t>
      </w:r>
      <w:r w:rsidRPr="00A228DD">
        <w:rPr>
          <w:rFonts w:ascii="Arial" w:hAnsi="Arial" w:cs="Arial"/>
          <w:sz w:val="20"/>
          <w:szCs w:val="20"/>
        </w:rPr>
        <w:t xml:space="preserve"> (</w:t>
      </w:r>
      <w:hyperlink r:id="rId23" w:history="1">
        <w:r w:rsidRPr="00A228DD">
          <w:rPr>
            <w:rStyle w:val="Hyperlink"/>
            <w:rFonts w:ascii="Arial" w:hAnsi="Arial" w:cs="Arial"/>
            <w:sz w:val="20"/>
            <w:szCs w:val="20"/>
          </w:rPr>
          <w:t>www.smithgroupjjr.com</w:t>
        </w:r>
      </w:hyperlink>
      <w:r w:rsidRPr="00A228DD">
        <w:rPr>
          <w:rFonts w:ascii="Arial" w:hAnsi="Arial" w:cs="Arial"/>
          <w:sz w:val="20"/>
          <w:szCs w:val="20"/>
        </w:rPr>
        <w:t xml:space="preserve">) is a recognized, </w:t>
      </w:r>
      <w:hyperlink r:id="rId24" w:history="1">
        <w:r w:rsidRPr="00A228DD">
          <w:rPr>
            <w:rStyle w:val="Hyperlink"/>
            <w:rFonts w:ascii="Arial" w:hAnsi="Arial" w:cs="Arial"/>
            <w:sz w:val="20"/>
            <w:szCs w:val="20"/>
          </w:rPr>
          <w:t>integrated</w:t>
        </w:r>
      </w:hyperlink>
      <w:r w:rsidRPr="00A228DD">
        <w:rPr>
          <w:rFonts w:ascii="Arial" w:hAnsi="Arial" w:cs="Arial"/>
          <w:sz w:val="20"/>
          <w:szCs w:val="20"/>
        </w:rPr>
        <w:t xml:space="preserve"> design firm with 900 e</w:t>
      </w:r>
      <w:r w:rsidR="006E099B">
        <w:rPr>
          <w:rFonts w:ascii="Arial" w:hAnsi="Arial" w:cs="Arial"/>
          <w:sz w:val="20"/>
          <w:szCs w:val="20"/>
        </w:rPr>
        <w:t>mployees in 10 offices. With 127</w:t>
      </w:r>
      <w:r w:rsidRPr="00A228DD">
        <w:rPr>
          <w:rFonts w:ascii="Arial" w:hAnsi="Arial" w:cs="Arial"/>
          <w:sz w:val="20"/>
          <w:szCs w:val="20"/>
        </w:rPr>
        <w:t xml:space="preserve"> LEED certified projects and 360 LEED professionals, SmithGroupJJR is a national leader in </w:t>
      </w:r>
      <w:hyperlink r:id="rId25" w:history="1">
        <w:r w:rsidRPr="00A228DD">
          <w:rPr>
            <w:rStyle w:val="Hyperlink"/>
            <w:rFonts w:ascii="Arial" w:hAnsi="Arial" w:cs="Arial"/>
            <w:sz w:val="20"/>
            <w:szCs w:val="20"/>
          </w:rPr>
          <w:t>sustainable</w:t>
        </w:r>
      </w:hyperlink>
      <w:r w:rsidRPr="00A228DD">
        <w:rPr>
          <w:rFonts w:ascii="Arial" w:hAnsi="Arial" w:cs="Arial"/>
          <w:sz w:val="20"/>
          <w:szCs w:val="20"/>
        </w:rPr>
        <w:t xml:space="preserve"> design</w:t>
      </w:r>
      <w:r w:rsidR="00DE08F1">
        <w:rPr>
          <w:rFonts w:ascii="Arial" w:hAnsi="Arial" w:cs="Arial"/>
          <w:sz w:val="20"/>
          <w:szCs w:val="20"/>
        </w:rPr>
        <w:t xml:space="preserve">. </w:t>
      </w:r>
    </w:p>
    <w:p w14:paraId="7016CA4B" w14:textId="77777777" w:rsidR="00685F02" w:rsidRDefault="00685F02" w:rsidP="00DE08F1">
      <w:pPr>
        <w:tabs>
          <w:tab w:val="left" w:pos="916"/>
        </w:tabs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</w:p>
    <w:p w14:paraId="355BA2E5" w14:textId="17850A94" w:rsidR="00685F02" w:rsidRDefault="00685F02" w:rsidP="00685F02">
      <w:pPr>
        <w:tabs>
          <w:tab w:val="left" w:pos="916"/>
        </w:tabs>
        <w:spacing w:line="360" w:lineRule="auto"/>
        <w:ind w:left="1980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###</w:t>
      </w:r>
    </w:p>
    <w:sectPr w:rsidR="00685F02" w:rsidSect="00DF4948">
      <w:headerReference w:type="default" r:id="rId26"/>
      <w:footerReference w:type="default" r:id="rId27"/>
      <w:pgSz w:w="12240" w:h="15840"/>
      <w:pgMar w:top="2700" w:right="99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6474B" w14:textId="77777777" w:rsidR="009D343C" w:rsidRDefault="009D343C">
      <w:r>
        <w:separator/>
      </w:r>
    </w:p>
  </w:endnote>
  <w:endnote w:type="continuationSeparator" w:id="0">
    <w:p w14:paraId="01786013" w14:textId="77777777" w:rsidR="009D343C" w:rsidRDefault="009D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2BF99" w14:textId="77777777" w:rsidR="00C84700" w:rsidRPr="005E3DE0" w:rsidRDefault="00C84700" w:rsidP="0017448B">
    <w:pPr>
      <w:pStyle w:val="Header"/>
      <w:tabs>
        <w:tab w:val="clear" w:pos="4320"/>
        <w:tab w:val="clear" w:pos="8640"/>
      </w:tabs>
      <w:ind w:left="1980"/>
      <w:rPr>
        <w:rFonts w:ascii="Arial Narrow" w:hAnsi="Arial Narrow" w:cs="Tahoma"/>
        <w:color w:val="999999"/>
        <w:sz w:val="16"/>
      </w:rPr>
    </w:pPr>
    <w:proofErr w:type="gramStart"/>
    <w:r>
      <w:rPr>
        <w:rFonts w:ascii="Arial Narrow" w:hAnsi="Arial Narrow"/>
        <w:color w:val="999999"/>
        <w:sz w:val="16"/>
      </w:rPr>
      <w:t>SMITHGROUPJJR  301</w:t>
    </w:r>
    <w:proofErr w:type="gramEnd"/>
    <w:r>
      <w:rPr>
        <w:rFonts w:ascii="Arial Narrow" w:hAnsi="Arial Narrow"/>
        <w:color w:val="999999"/>
        <w:sz w:val="16"/>
      </w:rPr>
      <w:t xml:space="preserve"> BATTERY STREET, 7</w:t>
    </w:r>
    <w:r w:rsidRPr="007B1A8E">
      <w:rPr>
        <w:rFonts w:ascii="Arial Narrow" w:hAnsi="Arial Narrow"/>
        <w:color w:val="999999"/>
        <w:sz w:val="16"/>
        <w:vertAlign w:val="superscript"/>
      </w:rPr>
      <w:t>TH</w:t>
    </w:r>
    <w:r>
      <w:rPr>
        <w:rFonts w:ascii="Arial Narrow" w:hAnsi="Arial Narrow"/>
        <w:color w:val="999999"/>
        <w:sz w:val="16"/>
      </w:rPr>
      <w:t xml:space="preserve"> FLOOR, SAN FRANCISCO, CALIFORNIA 94111   </w:t>
    </w:r>
    <w:r>
      <w:rPr>
        <w:rFonts w:ascii="Arial Narrow" w:hAnsi="Arial Narrow"/>
        <w:b/>
        <w:bCs/>
        <w:color w:val="999999"/>
        <w:sz w:val="16"/>
      </w:rPr>
      <w:t>T415.227.0100</w:t>
    </w:r>
    <w:r>
      <w:rPr>
        <w:rFonts w:ascii="Arial Narrow" w:hAnsi="Arial Narrow"/>
        <w:color w:val="999999"/>
        <w:sz w:val="16"/>
      </w:rPr>
      <w:t xml:space="preserve">  </w:t>
    </w:r>
    <w:r>
      <w:rPr>
        <w:rFonts w:ascii="Arial Narrow" w:hAnsi="Arial Narrow"/>
        <w:b/>
        <w:bCs/>
        <w:color w:val="999999"/>
        <w:sz w:val="16"/>
      </w:rPr>
      <w:t>F734.780.8346</w:t>
    </w:r>
  </w:p>
  <w:p w14:paraId="54CB0E18" w14:textId="4CCD1CC9" w:rsidR="003C75BC" w:rsidRPr="009963E6" w:rsidRDefault="003C75BC">
    <w:pPr>
      <w:pStyle w:val="Header"/>
      <w:ind w:left="1440"/>
      <w:rPr>
        <w:rFonts w:ascii="Arial Narrow" w:hAnsi="Arial Narrow" w:cs="Tahoma"/>
        <w:caps/>
        <w:color w:val="999999"/>
        <w:sz w:val="16"/>
      </w:rPr>
    </w:pPr>
  </w:p>
  <w:p w14:paraId="0CE89B5E" w14:textId="77777777" w:rsidR="003C75BC" w:rsidRDefault="003C75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D7420" w14:textId="77777777" w:rsidR="009D343C" w:rsidRDefault="009D343C">
      <w:r>
        <w:separator/>
      </w:r>
    </w:p>
  </w:footnote>
  <w:footnote w:type="continuationSeparator" w:id="0">
    <w:p w14:paraId="21D97C25" w14:textId="77777777" w:rsidR="009D343C" w:rsidRDefault="009D3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50CFC" w14:textId="77777777" w:rsidR="003C75BC" w:rsidRDefault="003C75B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17414A" wp14:editId="7A307E22">
          <wp:simplePos x="0" y="0"/>
          <wp:positionH relativeFrom="column">
            <wp:posOffset>1261110</wp:posOffset>
          </wp:positionH>
          <wp:positionV relativeFrom="paragraph">
            <wp:posOffset>289560</wp:posOffset>
          </wp:positionV>
          <wp:extent cx="3000375" cy="457200"/>
          <wp:effectExtent l="0" t="0" r="9525" b="0"/>
          <wp:wrapTight wrapText="bothSides">
            <wp:wrapPolygon edited="0">
              <wp:start x="0" y="0"/>
              <wp:lineTo x="0" y="20700"/>
              <wp:lineTo x="21531" y="20700"/>
              <wp:lineTo x="21531" y="0"/>
              <wp:lineTo x="0" y="0"/>
            </wp:wrapPolygon>
          </wp:wrapTight>
          <wp:docPr id="8" name="Picture 8" descr="SmithGroupJJ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mithGroupJJ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63DEC8" wp14:editId="5F665F05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81DC7" w14:textId="77777777" w:rsidR="003C75BC" w:rsidRDefault="003C75B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3C9DCC" wp14:editId="5B7E5447">
                                <wp:extent cx="1228725" cy="7153275"/>
                                <wp:effectExtent l="0" t="0" r="9525" b="9525"/>
                                <wp:docPr id="9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3DE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pt;margin-top:131.55pt;width:111.45pt;height:57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" stroked="f">
              <v:textbox>
                <w:txbxContent>
                  <w:p w14:paraId="75581DC7" w14:textId="77777777" w:rsidR="003C75BC" w:rsidRDefault="003C75BC">
                    <w:r>
                      <w:rPr>
                        <w:noProof/>
                      </w:rPr>
                      <w:drawing>
                        <wp:inline distT="0" distB="0" distL="0" distR="0" wp14:anchorId="273C9DCC" wp14:editId="5B7E5447">
                          <wp:extent cx="1228725" cy="7153275"/>
                          <wp:effectExtent l="0" t="0" r="9525" b="9525"/>
                          <wp:docPr id="9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7C33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D035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47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EA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224D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7C36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24BA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98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4E5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305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983C56"/>
    <w:multiLevelType w:val="hybridMultilevel"/>
    <w:tmpl w:val="C366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12"/>
    <w:rsid w:val="0000006F"/>
    <w:rsid w:val="000005A8"/>
    <w:rsid w:val="0000529E"/>
    <w:rsid w:val="00011157"/>
    <w:rsid w:val="000213D8"/>
    <w:rsid w:val="00022F30"/>
    <w:rsid w:val="00025E8C"/>
    <w:rsid w:val="0002669E"/>
    <w:rsid w:val="00026D93"/>
    <w:rsid w:val="00030F9F"/>
    <w:rsid w:val="0003672C"/>
    <w:rsid w:val="000535CD"/>
    <w:rsid w:val="0005600E"/>
    <w:rsid w:val="000561B4"/>
    <w:rsid w:val="00067A29"/>
    <w:rsid w:val="00074A16"/>
    <w:rsid w:val="000A4F4B"/>
    <w:rsid w:val="000A65C7"/>
    <w:rsid w:val="000C7660"/>
    <w:rsid w:val="000D7861"/>
    <w:rsid w:val="000E05B1"/>
    <w:rsid w:val="000E5A2C"/>
    <w:rsid w:val="000F59B2"/>
    <w:rsid w:val="0011759D"/>
    <w:rsid w:val="0012296C"/>
    <w:rsid w:val="001574EE"/>
    <w:rsid w:val="001609CC"/>
    <w:rsid w:val="00161A27"/>
    <w:rsid w:val="0017448B"/>
    <w:rsid w:val="00190D5D"/>
    <w:rsid w:val="00193826"/>
    <w:rsid w:val="0019659D"/>
    <w:rsid w:val="001A1AE5"/>
    <w:rsid w:val="001B0E9E"/>
    <w:rsid w:val="001B6255"/>
    <w:rsid w:val="001D7FA6"/>
    <w:rsid w:val="001E0E24"/>
    <w:rsid w:val="001F014B"/>
    <w:rsid w:val="001F6BB2"/>
    <w:rsid w:val="002027C8"/>
    <w:rsid w:val="00203D2F"/>
    <w:rsid w:val="002126C0"/>
    <w:rsid w:val="002254D8"/>
    <w:rsid w:val="00226D4C"/>
    <w:rsid w:val="0023393F"/>
    <w:rsid w:val="00245B86"/>
    <w:rsid w:val="00255123"/>
    <w:rsid w:val="0025674F"/>
    <w:rsid w:val="0026284E"/>
    <w:rsid w:val="00267A5F"/>
    <w:rsid w:val="0027376D"/>
    <w:rsid w:val="00284B34"/>
    <w:rsid w:val="00290A53"/>
    <w:rsid w:val="002923E5"/>
    <w:rsid w:val="002A2CB1"/>
    <w:rsid w:val="002B4DEA"/>
    <w:rsid w:val="002C0C7E"/>
    <w:rsid w:val="002C6FE0"/>
    <w:rsid w:val="002E0323"/>
    <w:rsid w:val="002E55BD"/>
    <w:rsid w:val="002F0680"/>
    <w:rsid w:val="002F0D6B"/>
    <w:rsid w:val="002F5681"/>
    <w:rsid w:val="00303E03"/>
    <w:rsid w:val="0031606F"/>
    <w:rsid w:val="00333D2E"/>
    <w:rsid w:val="00334282"/>
    <w:rsid w:val="00335C1A"/>
    <w:rsid w:val="00340254"/>
    <w:rsid w:val="00344ED8"/>
    <w:rsid w:val="0035049F"/>
    <w:rsid w:val="003538C6"/>
    <w:rsid w:val="00353A31"/>
    <w:rsid w:val="00355627"/>
    <w:rsid w:val="00356812"/>
    <w:rsid w:val="00360F1B"/>
    <w:rsid w:val="003620BA"/>
    <w:rsid w:val="00362721"/>
    <w:rsid w:val="0036293E"/>
    <w:rsid w:val="00364C47"/>
    <w:rsid w:val="00374CCB"/>
    <w:rsid w:val="00375714"/>
    <w:rsid w:val="003769FF"/>
    <w:rsid w:val="00376B07"/>
    <w:rsid w:val="00392C4A"/>
    <w:rsid w:val="00397D34"/>
    <w:rsid w:val="003A6886"/>
    <w:rsid w:val="003B0AD5"/>
    <w:rsid w:val="003B3EE2"/>
    <w:rsid w:val="003C1273"/>
    <w:rsid w:val="003C75BC"/>
    <w:rsid w:val="003D00B0"/>
    <w:rsid w:val="003E5C31"/>
    <w:rsid w:val="003F40B5"/>
    <w:rsid w:val="003F42B6"/>
    <w:rsid w:val="003F7E16"/>
    <w:rsid w:val="004045FD"/>
    <w:rsid w:val="00421DAF"/>
    <w:rsid w:val="00424140"/>
    <w:rsid w:val="00425D91"/>
    <w:rsid w:val="00426784"/>
    <w:rsid w:val="004377EF"/>
    <w:rsid w:val="004658E0"/>
    <w:rsid w:val="00473A92"/>
    <w:rsid w:val="004958EE"/>
    <w:rsid w:val="004A5E53"/>
    <w:rsid w:val="004A6D59"/>
    <w:rsid w:val="004C1DC9"/>
    <w:rsid w:val="004C2D07"/>
    <w:rsid w:val="004D4D93"/>
    <w:rsid w:val="004E1169"/>
    <w:rsid w:val="004E7081"/>
    <w:rsid w:val="004F214A"/>
    <w:rsid w:val="00500F83"/>
    <w:rsid w:val="00502705"/>
    <w:rsid w:val="0050399F"/>
    <w:rsid w:val="00511461"/>
    <w:rsid w:val="00511FE4"/>
    <w:rsid w:val="00516683"/>
    <w:rsid w:val="00521208"/>
    <w:rsid w:val="00527BCC"/>
    <w:rsid w:val="00546887"/>
    <w:rsid w:val="00554CF7"/>
    <w:rsid w:val="00564943"/>
    <w:rsid w:val="005864D2"/>
    <w:rsid w:val="005878CC"/>
    <w:rsid w:val="005954E6"/>
    <w:rsid w:val="00596A56"/>
    <w:rsid w:val="005C6196"/>
    <w:rsid w:val="005D4091"/>
    <w:rsid w:val="005D70A6"/>
    <w:rsid w:val="005D722C"/>
    <w:rsid w:val="005E7A6E"/>
    <w:rsid w:val="00603B26"/>
    <w:rsid w:val="0061042C"/>
    <w:rsid w:val="00612D07"/>
    <w:rsid w:val="0062004C"/>
    <w:rsid w:val="00630AE5"/>
    <w:rsid w:val="006349B8"/>
    <w:rsid w:val="00636848"/>
    <w:rsid w:val="00637E1B"/>
    <w:rsid w:val="00641081"/>
    <w:rsid w:val="00647046"/>
    <w:rsid w:val="0065311B"/>
    <w:rsid w:val="00653363"/>
    <w:rsid w:val="00654882"/>
    <w:rsid w:val="00654D19"/>
    <w:rsid w:val="006821DC"/>
    <w:rsid w:val="00685F02"/>
    <w:rsid w:val="006905D9"/>
    <w:rsid w:val="006952D8"/>
    <w:rsid w:val="006A01D1"/>
    <w:rsid w:val="006A56C5"/>
    <w:rsid w:val="006A6A1C"/>
    <w:rsid w:val="006B78D9"/>
    <w:rsid w:val="006C2FD2"/>
    <w:rsid w:val="006C3D4A"/>
    <w:rsid w:val="006C4E29"/>
    <w:rsid w:val="006D0C97"/>
    <w:rsid w:val="006D6C39"/>
    <w:rsid w:val="006E099B"/>
    <w:rsid w:val="006E5CCD"/>
    <w:rsid w:val="006F205A"/>
    <w:rsid w:val="006F53B0"/>
    <w:rsid w:val="00700B44"/>
    <w:rsid w:val="00706659"/>
    <w:rsid w:val="00720BF2"/>
    <w:rsid w:val="00727A39"/>
    <w:rsid w:val="00774A74"/>
    <w:rsid w:val="00776434"/>
    <w:rsid w:val="007765C8"/>
    <w:rsid w:val="00793782"/>
    <w:rsid w:val="007A1BFC"/>
    <w:rsid w:val="007A3F91"/>
    <w:rsid w:val="007A4C7C"/>
    <w:rsid w:val="007A5FE1"/>
    <w:rsid w:val="007B01E8"/>
    <w:rsid w:val="007B2C3F"/>
    <w:rsid w:val="007C0CF1"/>
    <w:rsid w:val="007C2D35"/>
    <w:rsid w:val="007C2DF5"/>
    <w:rsid w:val="007C3D2B"/>
    <w:rsid w:val="007D0932"/>
    <w:rsid w:val="007D1235"/>
    <w:rsid w:val="007E79BC"/>
    <w:rsid w:val="00816FD0"/>
    <w:rsid w:val="00841391"/>
    <w:rsid w:val="00847F5F"/>
    <w:rsid w:val="008544F6"/>
    <w:rsid w:val="00856602"/>
    <w:rsid w:val="00857770"/>
    <w:rsid w:val="00862E13"/>
    <w:rsid w:val="008632CC"/>
    <w:rsid w:val="00863EC6"/>
    <w:rsid w:val="008653AB"/>
    <w:rsid w:val="00865440"/>
    <w:rsid w:val="00872466"/>
    <w:rsid w:val="0089124E"/>
    <w:rsid w:val="0089337C"/>
    <w:rsid w:val="008965F7"/>
    <w:rsid w:val="008B0EE9"/>
    <w:rsid w:val="008B5B5B"/>
    <w:rsid w:val="008D0664"/>
    <w:rsid w:val="008D0F22"/>
    <w:rsid w:val="008D3296"/>
    <w:rsid w:val="008D7F0F"/>
    <w:rsid w:val="008E64AF"/>
    <w:rsid w:val="008F3DAC"/>
    <w:rsid w:val="00904161"/>
    <w:rsid w:val="00904BA6"/>
    <w:rsid w:val="00911D11"/>
    <w:rsid w:val="00915F35"/>
    <w:rsid w:val="009165F7"/>
    <w:rsid w:val="00923943"/>
    <w:rsid w:val="0092682D"/>
    <w:rsid w:val="00933426"/>
    <w:rsid w:val="0093434A"/>
    <w:rsid w:val="009350E6"/>
    <w:rsid w:val="00954B0D"/>
    <w:rsid w:val="0096444A"/>
    <w:rsid w:val="009659B9"/>
    <w:rsid w:val="00971638"/>
    <w:rsid w:val="009802A9"/>
    <w:rsid w:val="00985541"/>
    <w:rsid w:val="00990092"/>
    <w:rsid w:val="0099120F"/>
    <w:rsid w:val="00995D53"/>
    <w:rsid w:val="009963E6"/>
    <w:rsid w:val="0099640F"/>
    <w:rsid w:val="00996CF2"/>
    <w:rsid w:val="009B4D3F"/>
    <w:rsid w:val="009B76DB"/>
    <w:rsid w:val="009B7F77"/>
    <w:rsid w:val="009C3815"/>
    <w:rsid w:val="009D0246"/>
    <w:rsid w:val="009D343C"/>
    <w:rsid w:val="009D66DD"/>
    <w:rsid w:val="009E18F7"/>
    <w:rsid w:val="009F1107"/>
    <w:rsid w:val="00A07C03"/>
    <w:rsid w:val="00A16AE3"/>
    <w:rsid w:val="00A20596"/>
    <w:rsid w:val="00A228DD"/>
    <w:rsid w:val="00A268EB"/>
    <w:rsid w:val="00A40AE0"/>
    <w:rsid w:val="00A466DA"/>
    <w:rsid w:val="00A52885"/>
    <w:rsid w:val="00A56BFC"/>
    <w:rsid w:val="00A7158C"/>
    <w:rsid w:val="00A74289"/>
    <w:rsid w:val="00A8013A"/>
    <w:rsid w:val="00A87E01"/>
    <w:rsid w:val="00AA4C71"/>
    <w:rsid w:val="00AA74A8"/>
    <w:rsid w:val="00AB3C35"/>
    <w:rsid w:val="00AB5E68"/>
    <w:rsid w:val="00AB6429"/>
    <w:rsid w:val="00AD5E16"/>
    <w:rsid w:val="00AD7CEC"/>
    <w:rsid w:val="00AE03AD"/>
    <w:rsid w:val="00AE6BB6"/>
    <w:rsid w:val="00AE6BF5"/>
    <w:rsid w:val="00AF0D4E"/>
    <w:rsid w:val="00B11B75"/>
    <w:rsid w:val="00B15AF3"/>
    <w:rsid w:val="00B218D4"/>
    <w:rsid w:val="00B24610"/>
    <w:rsid w:val="00B2736B"/>
    <w:rsid w:val="00B407A7"/>
    <w:rsid w:val="00B46E58"/>
    <w:rsid w:val="00B548B3"/>
    <w:rsid w:val="00B6510C"/>
    <w:rsid w:val="00B82C3E"/>
    <w:rsid w:val="00B8514D"/>
    <w:rsid w:val="00B85685"/>
    <w:rsid w:val="00B937F1"/>
    <w:rsid w:val="00B942C1"/>
    <w:rsid w:val="00B9542B"/>
    <w:rsid w:val="00B9553B"/>
    <w:rsid w:val="00B957AD"/>
    <w:rsid w:val="00B96D19"/>
    <w:rsid w:val="00BA1AB0"/>
    <w:rsid w:val="00BA266F"/>
    <w:rsid w:val="00BA65EE"/>
    <w:rsid w:val="00BD47E9"/>
    <w:rsid w:val="00BE0B58"/>
    <w:rsid w:val="00BE4B6D"/>
    <w:rsid w:val="00BE5551"/>
    <w:rsid w:val="00BF1E01"/>
    <w:rsid w:val="00C0025A"/>
    <w:rsid w:val="00C06484"/>
    <w:rsid w:val="00C06B6F"/>
    <w:rsid w:val="00C11A64"/>
    <w:rsid w:val="00C11D20"/>
    <w:rsid w:val="00C1351E"/>
    <w:rsid w:val="00C1372E"/>
    <w:rsid w:val="00C143D4"/>
    <w:rsid w:val="00C22004"/>
    <w:rsid w:val="00C23A14"/>
    <w:rsid w:val="00C262B3"/>
    <w:rsid w:val="00C331FE"/>
    <w:rsid w:val="00C555DC"/>
    <w:rsid w:val="00C63840"/>
    <w:rsid w:val="00C65F0A"/>
    <w:rsid w:val="00C70D1A"/>
    <w:rsid w:val="00C829B0"/>
    <w:rsid w:val="00C84700"/>
    <w:rsid w:val="00C8623F"/>
    <w:rsid w:val="00C912A4"/>
    <w:rsid w:val="00C923C4"/>
    <w:rsid w:val="00CA0A98"/>
    <w:rsid w:val="00CA4AF3"/>
    <w:rsid w:val="00CB248F"/>
    <w:rsid w:val="00CB51C1"/>
    <w:rsid w:val="00CC54FD"/>
    <w:rsid w:val="00CD162B"/>
    <w:rsid w:val="00CD6A17"/>
    <w:rsid w:val="00CD7EAC"/>
    <w:rsid w:val="00CF6CF0"/>
    <w:rsid w:val="00D0123D"/>
    <w:rsid w:val="00D1452D"/>
    <w:rsid w:val="00D17048"/>
    <w:rsid w:val="00D57151"/>
    <w:rsid w:val="00D57E71"/>
    <w:rsid w:val="00D65543"/>
    <w:rsid w:val="00D66D80"/>
    <w:rsid w:val="00D87CD4"/>
    <w:rsid w:val="00D933CF"/>
    <w:rsid w:val="00D937CC"/>
    <w:rsid w:val="00D95543"/>
    <w:rsid w:val="00DA5E1D"/>
    <w:rsid w:val="00DB0C7E"/>
    <w:rsid w:val="00DB4CD1"/>
    <w:rsid w:val="00DB6825"/>
    <w:rsid w:val="00DC37C1"/>
    <w:rsid w:val="00DD3931"/>
    <w:rsid w:val="00DE08F1"/>
    <w:rsid w:val="00DE2DB5"/>
    <w:rsid w:val="00DE5151"/>
    <w:rsid w:val="00DE6C9E"/>
    <w:rsid w:val="00DF1760"/>
    <w:rsid w:val="00DF4948"/>
    <w:rsid w:val="00DF4D83"/>
    <w:rsid w:val="00E15088"/>
    <w:rsid w:val="00E1678E"/>
    <w:rsid w:val="00E204B0"/>
    <w:rsid w:val="00E31E0C"/>
    <w:rsid w:val="00E333E2"/>
    <w:rsid w:val="00E37C04"/>
    <w:rsid w:val="00E40E00"/>
    <w:rsid w:val="00E53E7A"/>
    <w:rsid w:val="00E70762"/>
    <w:rsid w:val="00E747C6"/>
    <w:rsid w:val="00E81935"/>
    <w:rsid w:val="00E843CF"/>
    <w:rsid w:val="00E85553"/>
    <w:rsid w:val="00E9583C"/>
    <w:rsid w:val="00EA409B"/>
    <w:rsid w:val="00EB22F0"/>
    <w:rsid w:val="00EE146D"/>
    <w:rsid w:val="00EE3265"/>
    <w:rsid w:val="00EE34A7"/>
    <w:rsid w:val="00F00865"/>
    <w:rsid w:val="00F02C9C"/>
    <w:rsid w:val="00F03FFA"/>
    <w:rsid w:val="00F34B29"/>
    <w:rsid w:val="00F520B4"/>
    <w:rsid w:val="00F554B8"/>
    <w:rsid w:val="00F76930"/>
    <w:rsid w:val="00F8263B"/>
    <w:rsid w:val="00F826CD"/>
    <w:rsid w:val="00F83967"/>
    <w:rsid w:val="00F83BD4"/>
    <w:rsid w:val="00F84283"/>
    <w:rsid w:val="00F86A8D"/>
    <w:rsid w:val="00F91E8E"/>
    <w:rsid w:val="00F92D2E"/>
    <w:rsid w:val="00F96EB6"/>
    <w:rsid w:val="00F97C7D"/>
    <w:rsid w:val="00FB614B"/>
    <w:rsid w:val="00FB642E"/>
    <w:rsid w:val="00FC5412"/>
    <w:rsid w:val="00FD0E5D"/>
    <w:rsid w:val="00FD1802"/>
    <w:rsid w:val="00FE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8D66E57"/>
  <w15:docId w15:val="{68EAFFC8-9BF2-4CA1-93F1-35C0068A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Arial" w:hAnsi="Arial" w:cs="Arial"/>
      <w:b/>
      <w:cap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246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1980"/>
    </w:pPr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2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26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170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7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7048"/>
  </w:style>
  <w:style w:type="paragraph" w:styleId="CommentSubject">
    <w:name w:val="annotation subject"/>
    <w:basedOn w:val="CommentText"/>
    <w:next w:val="CommentText"/>
    <w:link w:val="CommentSubjectChar"/>
    <w:rsid w:val="00D17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704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1704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7048"/>
    <w:rPr>
      <w:rFonts w:ascii="Calibri" w:eastAsiaTheme="minorHAnsi" w:hAnsi="Calibri" w:cstheme="minorBidi"/>
      <w:sz w:val="22"/>
      <w:szCs w:val="21"/>
    </w:rPr>
  </w:style>
  <w:style w:type="character" w:styleId="Strong">
    <w:name w:val="Strong"/>
    <w:basedOn w:val="DefaultParagraphFont"/>
    <w:uiPriority w:val="22"/>
    <w:qFormat/>
    <w:rsid w:val="00727A39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8E64A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C4E29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246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C847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andra.knight@smithgroupjjr.com" TargetMode="External"/><Relationship Id="rId18" Type="http://schemas.openxmlformats.org/officeDocument/2006/relationships/hyperlink" Target="http://www.smithgroupjjr.com/people/russ-sykes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smithgroupjjr.com/people/heather-chung" TargetMode="External"/><Relationship Id="rId7" Type="http://schemas.openxmlformats.org/officeDocument/2006/relationships/styles" Target="styles.xml"/><Relationship Id="rId12" Type="http://schemas.openxmlformats.org/officeDocument/2006/relationships/hyperlink" Target="mailto:michelle.martin@smithgroupjjr.com" TargetMode="External"/><Relationship Id="rId17" Type="http://schemas.openxmlformats.org/officeDocument/2006/relationships/hyperlink" Target="http://www.smithgroupjjr.com/people/heather-chung" TargetMode="External"/><Relationship Id="rId25" Type="http://schemas.openxmlformats.org/officeDocument/2006/relationships/hyperlink" Target="http://www.smithgroupjjr.com/sustainabilit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mithgroupjjr.com/people/bill-diefenbach" TargetMode="External"/><Relationship Id="rId20" Type="http://schemas.openxmlformats.org/officeDocument/2006/relationships/hyperlink" Target="http://network.aia.org/cof/Hom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bit.ly/18pDMZI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smithgroupjjr.com/people/joyce-polhamus" TargetMode="External"/><Relationship Id="rId23" Type="http://schemas.openxmlformats.org/officeDocument/2006/relationships/hyperlink" Target="http://www.smithgroupjjr.com/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smithgroupjjr.com/people/joyce-polham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mithgroupjjr.com/" TargetMode="External"/><Relationship Id="rId22" Type="http://schemas.openxmlformats.org/officeDocument/2006/relationships/hyperlink" Target="http://www.smithgroupjjr.com/projects/institute-of-liver-and-biliary-sciences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4bbf5-1a67-4839-a4ee-35637f0f6968"/>
    <FeedDescription xmlns="1104bbf5-1a67-4839-a4ee-35637f0f6968" xsi:nil="true"/>
    <c6cb904aa62d4356809d279605ed259e xmlns="1104bbf5-1a67-4839-a4ee-35637f0f6968">
      <Terms xmlns="http://schemas.microsoft.com/office/infopath/2007/PartnerControls"/>
    </c6cb904aa62d4356809d279605ed259e>
    <TaxKeywordTaxHTField xmlns="1104bbf5-1a67-4839-a4ee-35637f0f6968">
      <Terms xmlns="http://schemas.microsoft.com/office/infopath/2007/PartnerControls"/>
    </TaxKeywordTaxHTField>
    <_dlc_DocId xmlns="1104bbf5-1a67-4839-a4ee-35637f0f6968">MARKETING-3-6105</_dlc_DocId>
    <_dlc_DocIdUrl xmlns="1104bbf5-1a67-4839-a4ee-35637f0f6968">
      <Url>http://sp.smithgroupjjr.com/resourcegroups/Mktg/_layouts/DocIdRedir.aspx?ID=MARKETING-3-6105</Url>
      <Description>MARKETING-3-6105</Description>
    </_dlc_DocIdUrl>
  </documentManagement>
</p:properties>
</file>

<file path=customXml/item3.xml><?xml version="1.0" encoding="utf-8"?>
<?mso-contentType ?>
<SharedContentType xmlns="Microsoft.SharePoint.Taxonomy.ContentTypeSync" SourceId="1cc683e8-73c6-4e4a-9669-2ccef78d289e" ContentTypeId="0x0101003316431294338244984AD69F4D69FD1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- General" ma:contentTypeID="0x0101003316431294338244984AD69F4D69FD1900F3853DD48E387645AB0C058E90B6233A" ma:contentTypeVersion="22" ma:contentTypeDescription="" ma:contentTypeScope="" ma:versionID="839d66a96fbef443d69df85bd742fa52">
  <xsd:schema xmlns:xsd="http://www.w3.org/2001/XMLSchema" xmlns:xs="http://www.w3.org/2001/XMLSchema" xmlns:p="http://schemas.microsoft.com/office/2006/metadata/properties" xmlns:ns2="1104bbf5-1a67-4839-a4ee-35637f0f6968" targetNamespace="http://schemas.microsoft.com/office/2006/metadata/properties" ma:root="true" ma:fieldsID="eaccd26249d51ad6c7c0241a03b03c72" ns2:_="">
    <xsd:import namespace="1104bbf5-1a67-4839-a4ee-35637f0f6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  <xsd:element ref="ns2:c6cb904aa62d4356809d279605ed259e" minOccurs="0"/>
                <xsd:element ref="ns2:Fee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4bbf5-1a67-4839-a4ee-35637f0f69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9b76499-6bb7-4ec2-a61a-5d5ddbdecd13}" ma:internalName="TaxCatchAll" ma:showField="CatchAllData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9b76499-6bb7-4ec2-a61a-5d5ddbdecd13}" ma:internalName="TaxCatchAllLabel" ma:readOnly="true" ma:showField="CatchAllDataLabel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cb904aa62d4356809d279605ed259e" ma:index="15" nillable="true" ma:taxonomy="true" ma:internalName="c6cb904aa62d4356809d279605ed259e" ma:taxonomyFieldName="InterestedGroups" ma:displayName="Interested Groups" ma:default="" ma:fieldId="{c6cb904a-a62d-4356-809d-279605ed259e}" ma:taxonomyMulti="true" ma:sspId="1cc683e8-73c6-4e4a-9669-2ccef78d289e" ma:termSetId="1c329207-de77-4346-89dc-c9839c3f21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edDescription" ma:index="17" nillable="true" ma:displayName="Feed Description" ma:description="Describe why this item is useful. This appears in the news feed." ma:internalName="Feed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B9B0A-12C8-49A4-8A1C-AFE62AD5B5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748C17-1DE8-4107-9A94-EA676FD7BB37}">
  <ds:schemaRefs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1104bbf5-1a67-4839-a4ee-35637f0f696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458CF6-772C-448F-B841-595474BC515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CA02D98-6AC8-40B1-92E4-55E85B6C9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4bbf5-1a67-4839-a4ee-35637f0f6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03FAD0-3D9D-4A9F-A47E-FA038FC7DC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678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</vt:lpstr>
    </vt:vector>
  </TitlesOfParts>
  <Company>SmithGroup</Company>
  <LinksUpToDate>false</LinksUpToDate>
  <CharactersWithSpaces>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</dc:title>
  <dc:creator>GQuan;michelle.martin@smithgroupjjr.com</dc:creator>
  <cp:lastModifiedBy>Sandra Knight</cp:lastModifiedBy>
  <cp:revision>5</cp:revision>
  <cp:lastPrinted>2015-08-19T17:38:00Z</cp:lastPrinted>
  <dcterms:created xsi:type="dcterms:W3CDTF">2015-08-25T14:03:00Z</dcterms:created>
  <dcterms:modified xsi:type="dcterms:W3CDTF">2015-08-27T15:13:00Z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0x0101003316431294338244984AD69F4D69FD1900F3853DD48E387645AB0C058E90B6233A</vt:lpwstr>
  </property>
  <property fmtid="{D5CDD505-2E9C-101B-9397-08002B2CF9AE}" pid="3" name="_dlc_DocIdItemGuid">
    <vt:lpwstr>cbe9118c-f3d5-4439-9c15-557884eb5deb</vt:lpwstr>
  </property>
  <property fmtid="{D5CDD505-2E9C-101B-9397-08002B2CF9AE}" pid="4" name="TaxKeyword">
    <vt:lpwstr/>
  </property>
  <property fmtid="{D5CDD505-2E9C-101B-9397-08002B2CF9AE}" pid="5" name="InterestedGroups">
    <vt:lpwstr/>
  </property>
</Properties>
</file>