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A3C25" w14:textId="77777777" w:rsidR="00B10361" w:rsidRPr="008B5AC9" w:rsidRDefault="00B10361" w:rsidP="00FE09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sz w:val="22"/>
          <w:szCs w:val="22"/>
          <w:lang w:val="en-US"/>
        </w:rPr>
      </w:pPr>
      <w:r w:rsidRPr="008B5AC9">
        <w:rPr>
          <w:rFonts w:ascii="Arial" w:hAnsi="Arial" w:cs="Arial"/>
          <w:b/>
          <w:sz w:val="22"/>
          <w:szCs w:val="22"/>
          <w:lang w:val="en-US"/>
        </w:rPr>
        <w:t>Leading North-West data center in Russia increases capacity to accommodate international companies</w:t>
      </w:r>
    </w:p>
    <w:p w14:paraId="1CC210D7" w14:textId="77777777" w:rsidR="00B10361" w:rsidRPr="008B5AC9" w:rsidRDefault="00B10361" w:rsidP="00FE09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</w:p>
    <w:p w14:paraId="5C0CC0D3" w14:textId="77777777" w:rsidR="008F34B1" w:rsidRPr="00FE099F" w:rsidRDefault="008F34B1" w:rsidP="00FE09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</w:p>
    <w:p w14:paraId="704E4BBF" w14:textId="7548E7CB" w:rsidR="00511336" w:rsidRPr="008B5AC9" w:rsidRDefault="007318C5" w:rsidP="00FE09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hps"/>
          <w:rFonts w:ascii="Arial" w:hAnsi="Arial" w:cs="Arial"/>
          <w:sz w:val="22"/>
          <w:szCs w:val="22"/>
          <w:lang w:val="en"/>
        </w:rPr>
      </w:pPr>
      <w:r w:rsidRPr="00FE099F">
        <w:rPr>
          <w:rStyle w:val="hps"/>
          <w:rFonts w:ascii="Arial" w:hAnsi="Arial" w:cs="Arial"/>
          <w:b/>
          <w:sz w:val="22"/>
          <w:szCs w:val="22"/>
          <w:lang w:val="en"/>
        </w:rPr>
        <w:t xml:space="preserve">On </w:t>
      </w:r>
      <w:r w:rsidR="00FE099F">
        <w:rPr>
          <w:rStyle w:val="hps"/>
          <w:rFonts w:ascii="Arial" w:hAnsi="Arial" w:cs="Arial"/>
          <w:b/>
          <w:sz w:val="22"/>
          <w:szCs w:val="22"/>
          <w:lang w:val="en"/>
        </w:rPr>
        <w:t>October</w:t>
      </w:r>
      <w:r w:rsidR="00EE13FB">
        <w:rPr>
          <w:rStyle w:val="hps"/>
          <w:rFonts w:ascii="Arial" w:hAnsi="Arial" w:cs="Arial"/>
          <w:b/>
          <w:sz w:val="22"/>
          <w:szCs w:val="22"/>
          <w:lang w:val="en"/>
        </w:rPr>
        <w:t xml:space="preserve">, </w:t>
      </w:r>
      <w:r w:rsidR="00FE099F">
        <w:rPr>
          <w:rStyle w:val="hps"/>
          <w:rFonts w:ascii="Arial" w:hAnsi="Arial" w:cs="Arial"/>
          <w:b/>
          <w:sz w:val="22"/>
          <w:szCs w:val="22"/>
          <w:lang w:val="en"/>
        </w:rPr>
        <w:t>5</w:t>
      </w:r>
      <w:r w:rsidR="00B10361" w:rsidRPr="00FE099F">
        <w:rPr>
          <w:rStyle w:val="hps"/>
          <w:rFonts w:ascii="Arial" w:hAnsi="Arial" w:cs="Arial"/>
          <w:b/>
          <w:sz w:val="22"/>
          <w:szCs w:val="22"/>
          <w:lang w:val="en"/>
        </w:rPr>
        <w:t>, 2015</w:t>
      </w:r>
      <w:r>
        <w:rPr>
          <w:rStyle w:val="hps"/>
          <w:rFonts w:ascii="Arial" w:hAnsi="Arial" w:cs="Arial"/>
          <w:sz w:val="22"/>
          <w:szCs w:val="22"/>
          <w:lang w:val="en"/>
        </w:rPr>
        <w:t>,</w:t>
      </w:r>
      <w:r w:rsidR="00B10361" w:rsidRPr="008B5AC9">
        <w:rPr>
          <w:rFonts w:ascii="Arial" w:hAnsi="Arial" w:cs="Arial"/>
          <w:sz w:val="22"/>
          <w:szCs w:val="22"/>
          <w:lang w:val="en"/>
        </w:rPr>
        <w:t xml:space="preserve"> </w:t>
      </w:r>
      <w:r w:rsidR="008C4DA5">
        <w:rPr>
          <w:rFonts w:ascii="Arial" w:hAnsi="Arial" w:cs="Arial"/>
          <w:sz w:val="22"/>
          <w:szCs w:val="22"/>
          <w:lang w:val="en"/>
        </w:rPr>
        <w:t xml:space="preserve">– </w:t>
      </w:r>
      <w:r>
        <w:rPr>
          <w:rStyle w:val="hps"/>
          <w:rFonts w:ascii="Arial" w:hAnsi="Arial" w:cs="Arial"/>
          <w:sz w:val="22"/>
          <w:szCs w:val="22"/>
          <w:lang w:val="en"/>
        </w:rPr>
        <w:t>D</w:t>
      </w:r>
      <w:r w:rsidRPr="008B5AC9">
        <w:rPr>
          <w:rStyle w:val="hps"/>
          <w:rFonts w:ascii="Arial" w:hAnsi="Arial" w:cs="Arial"/>
          <w:sz w:val="22"/>
          <w:szCs w:val="22"/>
          <w:lang w:val="en"/>
        </w:rPr>
        <w:t xml:space="preserve">ata </w:t>
      </w:r>
      <w:r>
        <w:rPr>
          <w:rStyle w:val="hps"/>
          <w:rFonts w:ascii="Arial" w:hAnsi="Arial" w:cs="Arial"/>
          <w:sz w:val="22"/>
          <w:szCs w:val="22"/>
          <w:lang w:val="en"/>
        </w:rPr>
        <w:t>C</w:t>
      </w:r>
      <w:r w:rsidRPr="008B5AC9">
        <w:rPr>
          <w:rStyle w:val="hps"/>
          <w:rFonts w:ascii="Arial" w:hAnsi="Arial" w:cs="Arial"/>
          <w:sz w:val="22"/>
          <w:szCs w:val="22"/>
          <w:lang w:val="en"/>
        </w:rPr>
        <w:t>enter</w:t>
      </w:r>
      <w:r w:rsidRPr="008B5AC9">
        <w:rPr>
          <w:rFonts w:ascii="Arial" w:hAnsi="Arial" w:cs="Arial"/>
          <w:sz w:val="22"/>
          <w:szCs w:val="22"/>
          <w:lang w:val="en"/>
        </w:rPr>
        <w:t xml:space="preserve"> </w:t>
      </w:r>
      <w:r w:rsidR="00B10361" w:rsidRPr="008B5AC9">
        <w:rPr>
          <w:rStyle w:val="hps"/>
          <w:rFonts w:ascii="Arial" w:hAnsi="Arial" w:cs="Arial"/>
          <w:sz w:val="22"/>
          <w:szCs w:val="22"/>
          <w:lang w:val="en"/>
        </w:rPr>
        <w:t>Stackdata.net (SDN)</w:t>
      </w:r>
      <w:r w:rsidR="00B10361" w:rsidRPr="008B5AC9">
        <w:rPr>
          <w:rFonts w:ascii="Arial" w:hAnsi="Arial" w:cs="Arial"/>
          <w:sz w:val="22"/>
          <w:szCs w:val="22"/>
          <w:lang w:val="en"/>
        </w:rPr>
        <w:t xml:space="preserve"> </w:t>
      </w:r>
      <w:r w:rsidR="00B10361" w:rsidRPr="008B5AC9">
        <w:rPr>
          <w:rStyle w:val="hps"/>
          <w:rFonts w:ascii="Arial" w:hAnsi="Arial" w:cs="Arial"/>
          <w:sz w:val="22"/>
          <w:szCs w:val="22"/>
          <w:lang w:val="en"/>
        </w:rPr>
        <w:t>announced</w:t>
      </w:r>
      <w:r w:rsidR="00511336" w:rsidRPr="008B5AC9">
        <w:rPr>
          <w:rStyle w:val="hps"/>
          <w:rFonts w:ascii="Arial" w:hAnsi="Arial" w:cs="Arial"/>
          <w:sz w:val="22"/>
          <w:szCs w:val="22"/>
          <w:lang w:val="en"/>
        </w:rPr>
        <w:t xml:space="preserve"> the addition of </w:t>
      </w:r>
      <w:proofErr w:type="gramStart"/>
      <w:r>
        <w:rPr>
          <w:rStyle w:val="hps"/>
          <w:rFonts w:ascii="Arial" w:hAnsi="Arial" w:cs="Arial"/>
          <w:sz w:val="22"/>
          <w:szCs w:val="22"/>
          <w:lang w:val="en"/>
        </w:rPr>
        <w:t xml:space="preserve">a </w:t>
      </w:r>
      <w:r w:rsidR="00511336" w:rsidRPr="008B5AC9">
        <w:rPr>
          <w:rStyle w:val="hps"/>
          <w:rFonts w:ascii="Arial" w:hAnsi="Arial" w:cs="Arial"/>
          <w:sz w:val="22"/>
          <w:szCs w:val="22"/>
          <w:lang w:val="en"/>
        </w:rPr>
        <w:t xml:space="preserve"> </w:t>
      </w:r>
      <w:r w:rsidR="00FE099F">
        <w:rPr>
          <w:rStyle w:val="hps"/>
          <w:rFonts w:ascii="Arial" w:hAnsi="Arial" w:cs="Arial"/>
          <w:sz w:val="22"/>
          <w:szCs w:val="22"/>
          <w:lang w:val="en"/>
        </w:rPr>
        <w:t>forth</w:t>
      </w:r>
      <w:proofErr w:type="gramEnd"/>
      <w:r w:rsidR="00FE099F" w:rsidRPr="008B5AC9">
        <w:rPr>
          <w:rStyle w:val="hps"/>
          <w:rFonts w:ascii="Arial" w:hAnsi="Arial" w:cs="Arial"/>
          <w:sz w:val="22"/>
          <w:szCs w:val="22"/>
          <w:lang w:val="en"/>
        </w:rPr>
        <w:t xml:space="preserve"> </w:t>
      </w:r>
      <w:r w:rsidR="00511336" w:rsidRPr="008B5AC9">
        <w:rPr>
          <w:rStyle w:val="hps"/>
          <w:rFonts w:ascii="Arial" w:hAnsi="Arial" w:cs="Arial"/>
          <w:sz w:val="22"/>
          <w:szCs w:val="22"/>
          <w:lang w:val="en"/>
        </w:rPr>
        <w:t>data-ha</w:t>
      </w:r>
      <w:r w:rsidR="008B5AC9">
        <w:rPr>
          <w:rStyle w:val="hps"/>
          <w:rFonts w:ascii="Arial" w:hAnsi="Arial" w:cs="Arial"/>
          <w:sz w:val="22"/>
          <w:szCs w:val="22"/>
          <w:lang w:val="en"/>
        </w:rPr>
        <w:t>ll to its facility in St.Petersbu</w:t>
      </w:r>
      <w:r w:rsidR="00511336" w:rsidRPr="008B5AC9">
        <w:rPr>
          <w:rStyle w:val="hps"/>
          <w:rFonts w:ascii="Arial" w:hAnsi="Arial" w:cs="Arial"/>
          <w:sz w:val="22"/>
          <w:szCs w:val="22"/>
          <w:lang w:val="en"/>
        </w:rPr>
        <w:t>rg. The data center is now operating</w:t>
      </w:r>
      <w:r w:rsidR="008207A8" w:rsidRPr="008B5AC9">
        <w:rPr>
          <w:rStyle w:val="hps"/>
          <w:rFonts w:ascii="Arial" w:hAnsi="Arial" w:cs="Arial"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sz w:val="22"/>
          <w:szCs w:val="22"/>
          <w:lang w:val="en"/>
        </w:rPr>
        <w:t xml:space="preserve">a </w:t>
      </w:r>
      <w:r w:rsidR="00511336" w:rsidRPr="008B5AC9">
        <w:rPr>
          <w:rStyle w:val="hps"/>
          <w:rFonts w:ascii="Arial" w:hAnsi="Arial" w:cs="Arial"/>
          <w:sz w:val="22"/>
          <w:szCs w:val="22"/>
          <w:lang w:val="en"/>
        </w:rPr>
        <w:t>colocation facility of</w:t>
      </w:r>
      <w:r>
        <w:rPr>
          <w:rStyle w:val="hps"/>
          <w:rFonts w:ascii="Arial" w:hAnsi="Arial" w:cs="Arial"/>
          <w:sz w:val="22"/>
          <w:szCs w:val="22"/>
          <w:lang w:val="en"/>
        </w:rPr>
        <w:t xml:space="preserve"> </w:t>
      </w:r>
      <w:proofErr w:type="gramStart"/>
      <w:r>
        <w:rPr>
          <w:rStyle w:val="hps"/>
          <w:rFonts w:ascii="Arial" w:hAnsi="Arial" w:cs="Arial"/>
          <w:sz w:val="22"/>
          <w:szCs w:val="22"/>
          <w:lang w:val="en"/>
        </w:rPr>
        <w:t>a total of</w:t>
      </w:r>
      <w:r w:rsidR="00511336" w:rsidRPr="008B5AC9">
        <w:rPr>
          <w:rStyle w:val="hps"/>
          <w:rFonts w:ascii="Arial" w:hAnsi="Arial" w:cs="Arial"/>
          <w:sz w:val="22"/>
          <w:szCs w:val="22"/>
          <w:lang w:val="en"/>
        </w:rPr>
        <w:t xml:space="preserve"> </w:t>
      </w:r>
      <w:r w:rsidR="00FE099F">
        <w:rPr>
          <w:rStyle w:val="hps"/>
          <w:rFonts w:ascii="Arial" w:hAnsi="Arial" w:cs="Arial"/>
          <w:sz w:val="22"/>
          <w:szCs w:val="22"/>
          <w:lang w:val="en"/>
        </w:rPr>
        <w:t>617</w:t>
      </w:r>
      <w:proofErr w:type="gramEnd"/>
      <w:r w:rsidR="00FE099F" w:rsidRPr="008B5AC9">
        <w:rPr>
          <w:rStyle w:val="hps"/>
          <w:rFonts w:ascii="Arial" w:hAnsi="Arial" w:cs="Arial"/>
          <w:sz w:val="22"/>
          <w:szCs w:val="22"/>
          <w:lang w:val="en"/>
        </w:rPr>
        <w:t xml:space="preserve"> </w:t>
      </w:r>
      <w:r w:rsidR="00511336" w:rsidRPr="008B5AC9">
        <w:rPr>
          <w:rStyle w:val="hps"/>
          <w:rFonts w:ascii="Arial" w:hAnsi="Arial" w:cs="Arial"/>
          <w:sz w:val="22"/>
          <w:szCs w:val="22"/>
          <w:lang w:val="en"/>
        </w:rPr>
        <w:t xml:space="preserve">racks, which makes Stackdata.net the second largest data center in North-West Russia. </w:t>
      </w:r>
      <w:r w:rsidR="00731F67" w:rsidRPr="008B5AC9">
        <w:rPr>
          <w:rStyle w:val="hps"/>
          <w:rFonts w:ascii="Arial" w:hAnsi="Arial" w:cs="Arial"/>
          <w:sz w:val="22"/>
          <w:szCs w:val="22"/>
          <w:lang w:val="en"/>
        </w:rPr>
        <w:t>Stackdata.net is designed and built</w:t>
      </w:r>
      <w:r w:rsidR="008207A8" w:rsidRPr="008B5AC9">
        <w:rPr>
          <w:rStyle w:val="hps"/>
          <w:rFonts w:ascii="Arial" w:hAnsi="Arial" w:cs="Arial"/>
          <w:sz w:val="22"/>
          <w:szCs w:val="22"/>
          <w:lang w:val="en"/>
        </w:rPr>
        <w:t xml:space="preserve"> on its own land of 7.54 acres</w:t>
      </w:r>
      <w:r w:rsidR="008B5AC9">
        <w:rPr>
          <w:rStyle w:val="hps"/>
          <w:rFonts w:ascii="Arial" w:hAnsi="Arial" w:cs="Arial"/>
          <w:sz w:val="22"/>
          <w:szCs w:val="22"/>
          <w:lang w:val="en"/>
        </w:rPr>
        <w:t>,</w:t>
      </w:r>
      <w:r w:rsidR="00731F67" w:rsidRPr="008B5AC9">
        <w:rPr>
          <w:rStyle w:val="hps"/>
          <w:rFonts w:ascii="Arial" w:hAnsi="Arial" w:cs="Arial"/>
          <w:sz w:val="22"/>
          <w:szCs w:val="22"/>
          <w:lang w:val="en"/>
        </w:rPr>
        <w:t xml:space="preserve"> in accordance with </w:t>
      </w:r>
      <w:r w:rsidR="00433FD6" w:rsidRPr="008B5AC9">
        <w:rPr>
          <w:rFonts w:ascii="Arial" w:eastAsia="Times New Roman" w:hAnsi="Arial" w:cs="Arial"/>
          <w:sz w:val="22"/>
          <w:szCs w:val="22"/>
          <w:lang w:val="en-US"/>
        </w:rPr>
        <w:t xml:space="preserve">TIA-942 </w:t>
      </w:r>
      <w:r w:rsidR="008B5AC9">
        <w:rPr>
          <w:rFonts w:ascii="Arial" w:eastAsia="Times New Roman" w:hAnsi="Arial" w:cs="Arial"/>
          <w:sz w:val="22"/>
          <w:szCs w:val="22"/>
          <w:lang w:val="en-US"/>
        </w:rPr>
        <w:t>requirements</w:t>
      </w:r>
      <w:r w:rsidR="00433FD6" w:rsidRPr="008B5AC9">
        <w:rPr>
          <w:rFonts w:ascii="Arial" w:eastAsia="Times New Roman" w:hAnsi="Arial" w:cs="Arial"/>
          <w:sz w:val="22"/>
          <w:szCs w:val="22"/>
          <w:lang w:val="en-US"/>
        </w:rPr>
        <w:t xml:space="preserve"> to</w:t>
      </w:r>
      <w:r w:rsidR="00433FD6" w:rsidRPr="008B5AC9">
        <w:rPr>
          <w:rStyle w:val="hps"/>
          <w:rFonts w:ascii="Arial" w:hAnsi="Arial" w:cs="Arial"/>
          <w:sz w:val="22"/>
          <w:szCs w:val="22"/>
          <w:lang w:val="en"/>
        </w:rPr>
        <w:t xml:space="preserve"> </w:t>
      </w:r>
      <w:r w:rsidR="00731F67" w:rsidRPr="008B5AC9">
        <w:rPr>
          <w:rStyle w:val="hps"/>
          <w:rFonts w:ascii="Arial" w:hAnsi="Arial" w:cs="Arial"/>
          <w:sz w:val="22"/>
          <w:szCs w:val="22"/>
          <w:lang w:val="en"/>
        </w:rPr>
        <w:t>TIE</w:t>
      </w:r>
      <w:r w:rsidR="00433FD6" w:rsidRPr="008B5AC9">
        <w:rPr>
          <w:rStyle w:val="hps"/>
          <w:rFonts w:ascii="Arial" w:hAnsi="Arial" w:cs="Arial"/>
          <w:sz w:val="22"/>
          <w:szCs w:val="22"/>
          <w:lang w:val="en"/>
        </w:rPr>
        <w:t>R</w:t>
      </w:r>
      <w:r w:rsidR="00731F67" w:rsidRPr="008B5AC9">
        <w:rPr>
          <w:rStyle w:val="hps"/>
          <w:rFonts w:ascii="Arial" w:hAnsi="Arial" w:cs="Arial"/>
          <w:sz w:val="22"/>
          <w:szCs w:val="22"/>
          <w:lang w:val="en"/>
        </w:rPr>
        <w:t>–III</w:t>
      </w:r>
      <w:r w:rsidR="008B5AC9">
        <w:rPr>
          <w:rStyle w:val="hps"/>
          <w:rFonts w:ascii="Arial" w:hAnsi="Arial" w:cs="Arial"/>
          <w:sz w:val="22"/>
          <w:szCs w:val="22"/>
          <w:lang w:val="en"/>
        </w:rPr>
        <w:t xml:space="preserve"> standard</w:t>
      </w:r>
      <w:r w:rsidR="008013CC" w:rsidRPr="008B5AC9">
        <w:rPr>
          <w:rStyle w:val="hps"/>
          <w:rFonts w:ascii="Arial" w:hAnsi="Arial" w:cs="Arial"/>
          <w:sz w:val="22"/>
          <w:szCs w:val="22"/>
          <w:lang w:val="en"/>
        </w:rPr>
        <w:t>.</w:t>
      </w:r>
    </w:p>
    <w:p w14:paraId="06BCCA36" w14:textId="77777777" w:rsidR="00511336" w:rsidRPr="008B5AC9" w:rsidRDefault="00511336" w:rsidP="00FE09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hps"/>
          <w:rFonts w:ascii="Arial" w:hAnsi="Arial" w:cs="Arial"/>
          <w:sz w:val="22"/>
          <w:szCs w:val="22"/>
          <w:lang w:val="en"/>
        </w:rPr>
      </w:pPr>
    </w:p>
    <w:p w14:paraId="13A63BC8" w14:textId="44202C22" w:rsidR="00584D51" w:rsidRPr="008B5AC9" w:rsidRDefault="008F1523" w:rsidP="00FE09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n"/>
        </w:rPr>
      </w:pPr>
      <w:r w:rsidRPr="008B5AC9">
        <w:rPr>
          <w:rStyle w:val="hps"/>
          <w:rFonts w:ascii="Arial" w:hAnsi="Arial" w:cs="Arial"/>
          <w:sz w:val="22"/>
          <w:szCs w:val="22"/>
          <w:lang w:val="en"/>
        </w:rPr>
        <w:t>Along with the</w:t>
      </w:r>
      <w:r w:rsidRPr="008B5AC9">
        <w:rPr>
          <w:rFonts w:ascii="Arial" w:hAnsi="Arial" w:cs="Arial"/>
          <w:sz w:val="22"/>
          <w:szCs w:val="22"/>
          <w:lang w:val="en"/>
        </w:rPr>
        <w:t xml:space="preserve"> </w:t>
      </w:r>
      <w:r w:rsidRPr="008B5AC9">
        <w:rPr>
          <w:rStyle w:val="hps"/>
          <w:rFonts w:ascii="Arial" w:hAnsi="Arial" w:cs="Arial"/>
          <w:sz w:val="22"/>
          <w:szCs w:val="22"/>
          <w:lang w:val="en"/>
        </w:rPr>
        <w:t>expansion of the</w:t>
      </w:r>
      <w:r w:rsidRPr="008B5AC9">
        <w:rPr>
          <w:rFonts w:ascii="Arial" w:hAnsi="Arial" w:cs="Arial"/>
          <w:sz w:val="22"/>
          <w:szCs w:val="22"/>
          <w:lang w:val="en"/>
        </w:rPr>
        <w:t xml:space="preserve"> white space, the data center </w:t>
      </w:r>
      <w:r w:rsidR="00BD4383" w:rsidRPr="008B5AC9">
        <w:rPr>
          <w:rFonts w:ascii="Arial" w:hAnsi="Arial" w:cs="Arial"/>
          <w:sz w:val="22"/>
          <w:szCs w:val="22"/>
          <w:lang w:val="en"/>
        </w:rPr>
        <w:t xml:space="preserve">has received PCI DSS 3.1 Certification, </w:t>
      </w:r>
      <w:r w:rsidRPr="008B5AC9">
        <w:rPr>
          <w:rStyle w:val="hps"/>
          <w:rFonts w:ascii="Arial" w:hAnsi="Arial" w:cs="Arial"/>
          <w:sz w:val="22"/>
          <w:szCs w:val="22"/>
          <w:lang w:val="en"/>
        </w:rPr>
        <w:t>which</w:t>
      </w:r>
      <w:r w:rsidRPr="008B5AC9">
        <w:rPr>
          <w:rFonts w:ascii="Arial" w:hAnsi="Arial" w:cs="Arial"/>
          <w:sz w:val="22"/>
          <w:szCs w:val="22"/>
          <w:lang w:val="en"/>
        </w:rPr>
        <w:t xml:space="preserve"> </w:t>
      </w:r>
      <w:r w:rsidR="00BD4383" w:rsidRPr="008B5AC9">
        <w:rPr>
          <w:rStyle w:val="hps"/>
          <w:rFonts w:ascii="Arial" w:hAnsi="Arial" w:cs="Arial"/>
          <w:sz w:val="22"/>
          <w:szCs w:val="22"/>
          <w:lang w:val="en"/>
        </w:rPr>
        <w:t xml:space="preserve">guarantees </w:t>
      </w:r>
      <w:r w:rsidR="00D14FFD" w:rsidRPr="008B5AC9">
        <w:rPr>
          <w:rStyle w:val="hps"/>
          <w:rFonts w:ascii="Arial" w:hAnsi="Arial" w:cs="Arial"/>
          <w:sz w:val="22"/>
          <w:szCs w:val="22"/>
          <w:lang w:val="en"/>
        </w:rPr>
        <w:t xml:space="preserve">its </w:t>
      </w:r>
      <w:r w:rsidR="00BD4383" w:rsidRPr="008B5AC9">
        <w:rPr>
          <w:rStyle w:val="hps"/>
          <w:rFonts w:ascii="Arial" w:hAnsi="Arial" w:cs="Arial"/>
          <w:sz w:val="22"/>
          <w:szCs w:val="22"/>
          <w:lang w:val="en"/>
        </w:rPr>
        <w:t>customers</w:t>
      </w:r>
      <w:r w:rsidRPr="008B5AC9">
        <w:rPr>
          <w:rFonts w:ascii="Arial" w:hAnsi="Arial" w:cs="Arial"/>
          <w:sz w:val="22"/>
          <w:szCs w:val="22"/>
          <w:lang w:val="en"/>
        </w:rPr>
        <w:t xml:space="preserve"> </w:t>
      </w:r>
      <w:r w:rsidR="00D14FFD" w:rsidRPr="008B5AC9">
        <w:rPr>
          <w:rFonts w:ascii="Arial" w:hAnsi="Arial" w:cs="Arial"/>
          <w:sz w:val="22"/>
          <w:szCs w:val="22"/>
          <w:lang w:val="en-US"/>
        </w:rPr>
        <w:t>full protection of sensitive financial data</w:t>
      </w:r>
      <w:r w:rsidR="00C01DBD" w:rsidRPr="008B5AC9">
        <w:rPr>
          <w:rFonts w:ascii="Arial" w:hAnsi="Arial" w:cs="Arial"/>
          <w:sz w:val="22"/>
          <w:szCs w:val="22"/>
          <w:lang w:val="en-US"/>
        </w:rPr>
        <w:t xml:space="preserve"> and safeguard</w:t>
      </w:r>
      <w:r w:rsidR="007318C5">
        <w:rPr>
          <w:rFonts w:ascii="Arial" w:hAnsi="Arial" w:cs="Arial"/>
          <w:sz w:val="22"/>
          <w:szCs w:val="22"/>
          <w:lang w:val="en-US"/>
        </w:rPr>
        <w:t>s for</w:t>
      </w:r>
      <w:r w:rsidR="00C01DBD" w:rsidRPr="008B5AC9">
        <w:rPr>
          <w:rFonts w:ascii="Arial" w:hAnsi="Arial" w:cs="Arial"/>
          <w:sz w:val="22"/>
          <w:szCs w:val="22"/>
          <w:lang w:val="en-US"/>
        </w:rPr>
        <w:t xml:space="preserve"> </w:t>
      </w:r>
      <w:r w:rsidR="00D14FFD" w:rsidRPr="008B5AC9">
        <w:rPr>
          <w:rFonts w:ascii="Arial" w:hAnsi="Arial" w:cs="Arial"/>
          <w:sz w:val="22"/>
          <w:szCs w:val="22"/>
          <w:lang w:val="en-US"/>
        </w:rPr>
        <w:t>credit and debit card transactions through advanced technical and security measures</w:t>
      </w:r>
      <w:r w:rsidRPr="008B5AC9">
        <w:rPr>
          <w:rStyle w:val="hps"/>
          <w:rFonts w:ascii="Arial" w:hAnsi="Arial" w:cs="Arial"/>
          <w:sz w:val="22"/>
          <w:szCs w:val="22"/>
          <w:lang w:val="en"/>
        </w:rPr>
        <w:t>.</w:t>
      </w:r>
      <w:r w:rsidRPr="008B5AC9">
        <w:rPr>
          <w:rFonts w:ascii="Arial" w:hAnsi="Arial" w:cs="Arial"/>
          <w:sz w:val="22"/>
          <w:szCs w:val="22"/>
          <w:lang w:val="en"/>
        </w:rPr>
        <w:t xml:space="preserve"> </w:t>
      </w:r>
      <w:r w:rsidR="007318C5">
        <w:rPr>
          <w:rStyle w:val="hps"/>
          <w:rFonts w:ascii="Arial" w:hAnsi="Arial" w:cs="Arial"/>
          <w:sz w:val="22"/>
          <w:szCs w:val="22"/>
          <w:lang w:val="en"/>
        </w:rPr>
        <w:t>Currently,</w:t>
      </w:r>
      <w:r w:rsidR="007318C5" w:rsidRPr="008B5AC9">
        <w:rPr>
          <w:rFonts w:ascii="Arial" w:hAnsi="Arial" w:cs="Arial"/>
          <w:sz w:val="22"/>
          <w:szCs w:val="22"/>
          <w:lang w:val="en"/>
        </w:rPr>
        <w:t xml:space="preserve"> </w:t>
      </w:r>
      <w:r w:rsidR="00E84296" w:rsidRPr="008B5AC9">
        <w:rPr>
          <w:rStyle w:val="hps"/>
          <w:rFonts w:ascii="Arial" w:hAnsi="Arial" w:cs="Arial"/>
          <w:sz w:val="22"/>
          <w:szCs w:val="22"/>
          <w:lang w:val="en"/>
        </w:rPr>
        <w:t>Stackata.net</w:t>
      </w:r>
      <w:r w:rsidRPr="008B5AC9">
        <w:rPr>
          <w:rFonts w:ascii="Arial" w:hAnsi="Arial" w:cs="Arial"/>
          <w:sz w:val="22"/>
          <w:szCs w:val="22"/>
          <w:lang w:val="en"/>
        </w:rPr>
        <w:t xml:space="preserve"> </w:t>
      </w:r>
      <w:r w:rsidRPr="008B5AC9">
        <w:rPr>
          <w:rStyle w:val="hps"/>
          <w:rFonts w:ascii="Arial" w:hAnsi="Arial" w:cs="Arial"/>
          <w:sz w:val="22"/>
          <w:szCs w:val="22"/>
          <w:lang w:val="en"/>
        </w:rPr>
        <w:t xml:space="preserve">is </w:t>
      </w:r>
      <w:r w:rsidR="007318C5">
        <w:rPr>
          <w:rStyle w:val="hps"/>
          <w:rFonts w:ascii="Arial" w:hAnsi="Arial" w:cs="Arial"/>
          <w:sz w:val="22"/>
          <w:szCs w:val="22"/>
          <w:lang w:val="en"/>
        </w:rPr>
        <w:t xml:space="preserve">now </w:t>
      </w:r>
      <w:r w:rsidRPr="008B5AC9">
        <w:rPr>
          <w:rStyle w:val="hps"/>
          <w:rFonts w:ascii="Arial" w:hAnsi="Arial" w:cs="Arial"/>
          <w:sz w:val="22"/>
          <w:szCs w:val="22"/>
          <w:lang w:val="en"/>
        </w:rPr>
        <w:t>ready</w:t>
      </w:r>
      <w:r w:rsidRPr="008B5AC9">
        <w:rPr>
          <w:rFonts w:ascii="Arial" w:hAnsi="Arial" w:cs="Arial"/>
          <w:sz w:val="22"/>
          <w:szCs w:val="22"/>
          <w:lang w:val="en"/>
        </w:rPr>
        <w:t xml:space="preserve"> </w:t>
      </w:r>
      <w:r w:rsidRPr="008B5AC9">
        <w:rPr>
          <w:rStyle w:val="hps"/>
          <w:rFonts w:ascii="Arial" w:hAnsi="Arial" w:cs="Arial"/>
          <w:sz w:val="22"/>
          <w:szCs w:val="22"/>
          <w:lang w:val="en"/>
        </w:rPr>
        <w:t xml:space="preserve">to </w:t>
      </w:r>
      <w:r w:rsidR="00C01DBD" w:rsidRPr="008B5AC9">
        <w:rPr>
          <w:rStyle w:val="hps"/>
          <w:rFonts w:ascii="Arial" w:hAnsi="Arial" w:cs="Arial"/>
          <w:sz w:val="22"/>
          <w:szCs w:val="22"/>
          <w:lang w:val="en"/>
        </w:rPr>
        <w:t>accommodate</w:t>
      </w:r>
      <w:r w:rsidRPr="008B5AC9">
        <w:rPr>
          <w:rFonts w:ascii="Arial" w:hAnsi="Arial" w:cs="Arial"/>
          <w:sz w:val="22"/>
          <w:szCs w:val="22"/>
          <w:lang w:val="en"/>
        </w:rPr>
        <w:t xml:space="preserve"> </w:t>
      </w:r>
      <w:r w:rsidRPr="008B5AC9">
        <w:rPr>
          <w:rStyle w:val="hps"/>
          <w:rFonts w:ascii="Arial" w:hAnsi="Arial" w:cs="Arial"/>
          <w:sz w:val="22"/>
          <w:szCs w:val="22"/>
          <w:lang w:val="en"/>
        </w:rPr>
        <w:t>international companies</w:t>
      </w:r>
      <w:r w:rsidR="007318C5">
        <w:rPr>
          <w:rFonts w:ascii="Arial" w:hAnsi="Arial" w:cs="Arial"/>
          <w:sz w:val="22"/>
          <w:szCs w:val="22"/>
          <w:lang w:val="en"/>
        </w:rPr>
        <w:t xml:space="preserve"> that</w:t>
      </w:r>
      <w:r w:rsidR="00FE099F">
        <w:rPr>
          <w:rFonts w:ascii="Arial" w:hAnsi="Arial" w:cs="Arial"/>
          <w:sz w:val="22"/>
          <w:szCs w:val="22"/>
          <w:lang w:val="en"/>
        </w:rPr>
        <w:t xml:space="preserve"> </w:t>
      </w:r>
      <w:r w:rsidR="007318C5">
        <w:rPr>
          <w:rStyle w:val="hps"/>
          <w:rFonts w:ascii="Arial" w:hAnsi="Arial" w:cs="Arial"/>
          <w:sz w:val="22"/>
          <w:szCs w:val="22"/>
          <w:lang w:val="en"/>
        </w:rPr>
        <w:t>transfer</w:t>
      </w:r>
      <w:r w:rsidR="007318C5" w:rsidRPr="008B5AC9">
        <w:rPr>
          <w:rFonts w:ascii="Arial" w:hAnsi="Arial" w:cs="Arial"/>
          <w:sz w:val="22"/>
          <w:szCs w:val="22"/>
          <w:lang w:val="en"/>
        </w:rPr>
        <w:t xml:space="preserve"> </w:t>
      </w:r>
      <w:r w:rsidR="007318C5">
        <w:rPr>
          <w:rFonts w:ascii="Arial" w:hAnsi="Arial" w:cs="Arial"/>
          <w:sz w:val="22"/>
          <w:szCs w:val="22"/>
          <w:lang w:val="en"/>
        </w:rPr>
        <w:t xml:space="preserve">personal data </w:t>
      </w:r>
      <w:r w:rsidR="00E84296" w:rsidRPr="008B5AC9">
        <w:rPr>
          <w:rFonts w:ascii="Arial" w:hAnsi="Arial" w:cs="Arial"/>
          <w:sz w:val="22"/>
          <w:szCs w:val="22"/>
          <w:lang w:val="en"/>
        </w:rPr>
        <w:t>of Russian citizens int</w:t>
      </w:r>
      <w:r w:rsidR="00D14FFD" w:rsidRPr="008B5AC9">
        <w:rPr>
          <w:rFonts w:ascii="Arial" w:hAnsi="Arial" w:cs="Arial"/>
          <w:sz w:val="22"/>
          <w:szCs w:val="22"/>
          <w:lang w:val="en"/>
        </w:rPr>
        <w:t>o</w:t>
      </w:r>
      <w:r w:rsidRPr="008B5AC9">
        <w:rPr>
          <w:rStyle w:val="hps"/>
          <w:rFonts w:ascii="Arial" w:hAnsi="Arial" w:cs="Arial"/>
          <w:sz w:val="22"/>
          <w:szCs w:val="22"/>
          <w:lang w:val="en"/>
        </w:rPr>
        <w:t xml:space="preserve"> the Russian </w:t>
      </w:r>
      <w:proofErr w:type="gramStart"/>
      <w:r w:rsidRPr="008B5AC9">
        <w:rPr>
          <w:rStyle w:val="hps"/>
          <w:rFonts w:ascii="Arial" w:hAnsi="Arial" w:cs="Arial"/>
          <w:sz w:val="22"/>
          <w:szCs w:val="22"/>
          <w:lang w:val="en"/>
        </w:rPr>
        <w:t>Federation</w:t>
      </w:r>
      <w:r w:rsidRPr="008B5AC9">
        <w:rPr>
          <w:rFonts w:ascii="Arial" w:hAnsi="Arial" w:cs="Arial"/>
          <w:sz w:val="22"/>
          <w:szCs w:val="22"/>
          <w:lang w:val="en"/>
        </w:rPr>
        <w:t xml:space="preserve"> </w:t>
      </w:r>
      <w:r w:rsidR="007318C5">
        <w:rPr>
          <w:rStyle w:val="hps"/>
          <w:rFonts w:ascii="Arial" w:hAnsi="Arial" w:cs="Arial"/>
          <w:sz w:val="22"/>
          <w:szCs w:val="22"/>
          <w:lang w:val="en"/>
        </w:rPr>
        <w:t xml:space="preserve"> in</w:t>
      </w:r>
      <w:proofErr w:type="gramEnd"/>
      <w:r w:rsidR="007318C5">
        <w:rPr>
          <w:rStyle w:val="hps"/>
          <w:rFonts w:ascii="Arial" w:hAnsi="Arial" w:cs="Arial"/>
          <w:sz w:val="22"/>
          <w:szCs w:val="22"/>
          <w:lang w:val="en"/>
        </w:rPr>
        <w:t xml:space="preserve"> accordance with</w:t>
      </w:r>
      <w:r w:rsidRPr="008B5AC9">
        <w:rPr>
          <w:rStyle w:val="hps"/>
          <w:rFonts w:ascii="Arial" w:hAnsi="Arial" w:cs="Arial"/>
          <w:sz w:val="22"/>
          <w:szCs w:val="22"/>
          <w:lang w:val="en"/>
        </w:rPr>
        <w:t xml:space="preserve"> the</w:t>
      </w:r>
      <w:r w:rsidRPr="008B5AC9">
        <w:rPr>
          <w:rFonts w:ascii="Arial" w:hAnsi="Arial" w:cs="Arial"/>
          <w:sz w:val="22"/>
          <w:szCs w:val="22"/>
          <w:lang w:val="en"/>
        </w:rPr>
        <w:t xml:space="preserve"> </w:t>
      </w:r>
      <w:r w:rsidRPr="008B5AC9">
        <w:rPr>
          <w:rStyle w:val="hps"/>
          <w:rFonts w:ascii="Arial" w:hAnsi="Arial" w:cs="Arial"/>
          <w:sz w:val="22"/>
          <w:szCs w:val="22"/>
          <w:lang w:val="en"/>
        </w:rPr>
        <w:t>242</w:t>
      </w:r>
      <w:r w:rsidRPr="008B5AC9">
        <w:rPr>
          <w:rFonts w:ascii="Arial" w:hAnsi="Arial" w:cs="Arial"/>
          <w:sz w:val="22"/>
          <w:szCs w:val="22"/>
          <w:lang w:val="en"/>
        </w:rPr>
        <w:t>-</w:t>
      </w:r>
      <w:r w:rsidR="00E84296" w:rsidRPr="008B5AC9">
        <w:rPr>
          <w:rFonts w:ascii="Arial" w:hAnsi="Arial" w:cs="Arial"/>
          <w:sz w:val="22"/>
          <w:szCs w:val="22"/>
          <w:lang w:val="en"/>
        </w:rPr>
        <w:t>Sta</w:t>
      </w:r>
      <w:r w:rsidR="008C4DA5">
        <w:rPr>
          <w:rFonts w:ascii="Arial" w:hAnsi="Arial" w:cs="Arial"/>
          <w:sz w:val="22"/>
          <w:szCs w:val="22"/>
          <w:lang w:val="en"/>
        </w:rPr>
        <w:t>t</w:t>
      </w:r>
      <w:r w:rsidR="00E84296" w:rsidRPr="008B5AC9">
        <w:rPr>
          <w:rFonts w:ascii="Arial" w:hAnsi="Arial" w:cs="Arial"/>
          <w:sz w:val="22"/>
          <w:szCs w:val="22"/>
          <w:lang w:val="en"/>
        </w:rPr>
        <w:t>e Law.</w:t>
      </w:r>
    </w:p>
    <w:p w14:paraId="6B502A0A" w14:textId="77777777" w:rsidR="008F1523" w:rsidRPr="008B5AC9" w:rsidRDefault="008F1523" w:rsidP="00FE09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sz w:val="22"/>
          <w:szCs w:val="22"/>
          <w:lang w:val="en"/>
        </w:rPr>
      </w:pPr>
    </w:p>
    <w:p w14:paraId="7D69BF49" w14:textId="2C232B4D" w:rsidR="00C01DBD" w:rsidRPr="008B5AC9" w:rsidRDefault="0041051B" w:rsidP="00FE099F">
      <w:pPr>
        <w:jc w:val="both"/>
        <w:rPr>
          <w:rFonts w:ascii="Arial" w:hAnsi="Arial" w:cs="Arial"/>
          <w:lang w:val="en-US" w:eastAsia="ru-RU"/>
        </w:rPr>
      </w:pPr>
      <w:r w:rsidRPr="008B5AC9">
        <w:rPr>
          <w:rFonts w:ascii="Arial" w:hAnsi="Arial" w:cs="Arial"/>
          <w:lang w:val="en"/>
        </w:rPr>
        <w:t>“</w:t>
      </w:r>
      <w:r w:rsidR="007C21FE" w:rsidRPr="008B5AC9">
        <w:rPr>
          <w:rFonts w:ascii="Arial" w:hAnsi="Arial" w:cs="Arial"/>
          <w:i/>
          <w:lang w:val="en-US"/>
        </w:rPr>
        <w:t xml:space="preserve">The data center is expanding along with the </w:t>
      </w:r>
      <w:r w:rsidR="00C01DBD" w:rsidRPr="008B5AC9">
        <w:rPr>
          <w:rFonts w:ascii="Arial" w:hAnsi="Arial" w:cs="Arial"/>
          <w:i/>
          <w:lang w:val="en"/>
        </w:rPr>
        <w:t xml:space="preserve">growth of </w:t>
      </w:r>
      <w:r w:rsidR="007C21FE" w:rsidRPr="008B5AC9">
        <w:rPr>
          <w:rFonts w:ascii="Arial" w:hAnsi="Arial" w:cs="Arial"/>
          <w:i/>
          <w:lang w:val="en"/>
        </w:rPr>
        <w:t>its</w:t>
      </w:r>
      <w:r w:rsidR="00C01DBD" w:rsidRPr="008B5AC9">
        <w:rPr>
          <w:rFonts w:ascii="Arial" w:hAnsi="Arial" w:cs="Arial"/>
          <w:i/>
          <w:lang w:val="en"/>
        </w:rPr>
        <w:t xml:space="preserve"> customer base - </w:t>
      </w:r>
      <w:r w:rsidR="007C21FE" w:rsidRPr="008B5AC9">
        <w:rPr>
          <w:rFonts w:ascii="Arial" w:hAnsi="Arial" w:cs="Arial"/>
          <w:i/>
          <w:lang w:val="en"/>
        </w:rPr>
        <w:t>says</w:t>
      </w:r>
      <w:r w:rsidR="00C01DBD" w:rsidRPr="008B5AC9">
        <w:rPr>
          <w:rFonts w:ascii="Arial" w:hAnsi="Arial" w:cs="Arial"/>
          <w:i/>
          <w:lang w:val="en"/>
        </w:rPr>
        <w:t xml:space="preserve"> the head of </w:t>
      </w:r>
      <w:r w:rsidR="007C21FE" w:rsidRPr="008B5AC9">
        <w:rPr>
          <w:rFonts w:ascii="Arial" w:hAnsi="Arial" w:cs="Arial"/>
          <w:i/>
          <w:lang w:val="en"/>
        </w:rPr>
        <w:t>Stackdata.net</w:t>
      </w:r>
      <w:r w:rsidR="00C01DBD" w:rsidRPr="008B5AC9">
        <w:rPr>
          <w:rFonts w:ascii="Arial" w:hAnsi="Arial" w:cs="Arial"/>
          <w:i/>
          <w:lang w:val="en"/>
        </w:rPr>
        <w:t xml:space="preserve"> Andrey Eliseev. - Demand for our services is growing due to their high reliability and low cost</w:t>
      </w:r>
      <w:r w:rsidR="007318C5">
        <w:rPr>
          <w:rFonts w:ascii="Arial" w:hAnsi="Arial" w:cs="Arial"/>
          <w:i/>
          <w:lang w:val="en"/>
        </w:rPr>
        <w:t>s</w:t>
      </w:r>
      <w:r w:rsidR="00C01DBD" w:rsidRPr="008B5AC9">
        <w:rPr>
          <w:rFonts w:ascii="Arial" w:hAnsi="Arial" w:cs="Arial"/>
          <w:i/>
          <w:lang w:val="en"/>
        </w:rPr>
        <w:t xml:space="preserve">. By the end of </w:t>
      </w:r>
      <w:r w:rsidR="007C21FE" w:rsidRPr="008B5AC9">
        <w:rPr>
          <w:rFonts w:ascii="Arial" w:hAnsi="Arial" w:cs="Arial"/>
          <w:i/>
          <w:lang w:val="en"/>
        </w:rPr>
        <w:t>2015</w:t>
      </w:r>
      <w:r w:rsidR="007318C5">
        <w:rPr>
          <w:rFonts w:ascii="Arial" w:hAnsi="Arial" w:cs="Arial"/>
          <w:i/>
          <w:lang w:val="en"/>
        </w:rPr>
        <w:t>,</w:t>
      </w:r>
      <w:r w:rsidR="00C01DBD" w:rsidRPr="008B5AC9">
        <w:rPr>
          <w:rFonts w:ascii="Arial" w:hAnsi="Arial" w:cs="Arial"/>
          <w:i/>
          <w:lang w:val="en"/>
        </w:rPr>
        <w:t xml:space="preserve"> we will </w:t>
      </w:r>
      <w:r w:rsidR="007C21FE" w:rsidRPr="008B5AC9">
        <w:rPr>
          <w:rFonts w:ascii="Arial" w:hAnsi="Arial" w:cs="Arial"/>
          <w:i/>
          <w:lang w:val="en"/>
        </w:rPr>
        <w:t xml:space="preserve">add </w:t>
      </w:r>
      <w:r w:rsidR="00FE099F">
        <w:rPr>
          <w:rFonts w:ascii="Arial" w:hAnsi="Arial" w:cs="Arial"/>
          <w:i/>
          <w:lang w:val="en"/>
        </w:rPr>
        <w:t>two</w:t>
      </w:r>
      <w:r w:rsidR="00FE099F" w:rsidRPr="008B5AC9">
        <w:rPr>
          <w:rFonts w:ascii="Arial" w:hAnsi="Arial" w:cs="Arial"/>
          <w:i/>
          <w:lang w:val="en"/>
        </w:rPr>
        <w:t xml:space="preserve"> </w:t>
      </w:r>
      <w:r w:rsidR="007C21FE" w:rsidRPr="008B5AC9">
        <w:rPr>
          <w:rFonts w:ascii="Arial" w:hAnsi="Arial" w:cs="Arial"/>
          <w:i/>
          <w:lang w:val="en"/>
        </w:rPr>
        <w:t xml:space="preserve">more data halls and exceed the capacity of 1000 </w:t>
      </w:r>
      <w:r w:rsidR="000E4275" w:rsidRPr="008B5AC9">
        <w:rPr>
          <w:rFonts w:ascii="Arial" w:hAnsi="Arial" w:cs="Arial"/>
          <w:i/>
          <w:lang w:val="en"/>
        </w:rPr>
        <w:t>r</w:t>
      </w:r>
      <w:r w:rsidR="00C7042C" w:rsidRPr="008B5AC9">
        <w:rPr>
          <w:rFonts w:ascii="Arial" w:hAnsi="Arial" w:cs="Arial"/>
          <w:i/>
          <w:lang w:val="en"/>
        </w:rPr>
        <w:t>acks.</w:t>
      </w:r>
      <w:r w:rsidR="00C01DBD" w:rsidRPr="008B5AC9">
        <w:rPr>
          <w:rFonts w:ascii="Arial" w:hAnsi="Arial" w:cs="Arial"/>
          <w:i/>
          <w:lang w:val="en"/>
        </w:rPr>
        <w:t xml:space="preserve"> We</w:t>
      </w:r>
      <w:r w:rsidR="00731F67" w:rsidRPr="008B5AC9">
        <w:rPr>
          <w:rFonts w:ascii="Arial" w:hAnsi="Arial" w:cs="Arial"/>
          <w:i/>
          <w:lang w:val="en"/>
        </w:rPr>
        <w:t xml:space="preserve"> </w:t>
      </w:r>
      <w:r w:rsidRPr="008B5AC9">
        <w:rPr>
          <w:rFonts w:ascii="Arial" w:hAnsi="Arial" w:cs="Arial"/>
          <w:i/>
          <w:lang w:val="en"/>
        </w:rPr>
        <w:t xml:space="preserve">look forward to </w:t>
      </w:r>
      <w:r w:rsidR="007318C5" w:rsidRPr="008B5AC9">
        <w:rPr>
          <w:rFonts w:ascii="Arial" w:hAnsi="Arial" w:cs="Arial"/>
          <w:i/>
          <w:lang w:val="en"/>
        </w:rPr>
        <w:t>pro</w:t>
      </w:r>
      <w:r w:rsidR="007318C5">
        <w:rPr>
          <w:rFonts w:ascii="Arial" w:hAnsi="Arial" w:cs="Arial"/>
          <w:i/>
          <w:lang w:val="en"/>
        </w:rPr>
        <w:t>viding</w:t>
      </w:r>
      <w:r w:rsidR="007318C5" w:rsidRPr="008B5AC9">
        <w:rPr>
          <w:rFonts w:ascii="Arial" w:hAnsi="Arial" w:cs="Arial"/>
          <w:i/>
          <w:lang w:val="en"/>
        </w:rPr>
        <w:t xml:space="preserve"> </w:t>
      </w:r>
      <w:r w:rsidRPr="008B5AC9">
        <w:rPr>
          <w:rFonts w:ascii="Arial" w:hAnsi="Arial" w:cs="Arial"/>
          <w:i/>
          <w:lang w:val="en"/>
        </w:rPr>
        <w:t>services for international</w:t>
      </w:r>
      <w:r w:rsidR="00C01DBD" w:rsidRPr="008B5AC9">
        <w:rPr>
          <w:rFonts w:ascii="Arial" w:hAnsi="Arial" w:cs="Arial"/>
          <w:i/>
          <w:lang w:val="en"/>
        </w:rPr>
        <w:t xml:space="preserve"> companies, which in the </w:t>
      </w:r>
      <w:r w:rsidR="00FE099F">
        <w:rPr>
          <w:rFonts w:ascii="Arial" w:hAnsi="Arial" w:cs="Arial"/>
          <w:i/>
          <w:lang w:val="en"/>
        </w:rPr>
        <w:t>end of the year</w:t>
      </w:r>
      <w:r w:rsidR="00FE099F" w:rsidRPr="008B5AC9">
        <w:rPr>
          <w:rFonts w:ascii="Arial" w:hAnsi="Arial" w:cs="Arial"/>
          <w:i/>
          <w:lang w:val="en"/>
        </w:rPr>
        <w:t xml:space="preserve"> </w:t>
      </w:r>
      <w:r w:rsidR="00C01DBD" w:rsidRPr="008B5AC9">
        <w:rPr>
          <w:rFonts w:ascii="Arial" w:hAnsi="Arial" w:cs="Arial"/>
          <w:i/>
          <w:lang w:val="en"/>
        </w:rPr>
        <w:t xml:space="preserve">will </w:t>
      </w:r>
      <w:r w:rsidRPr="008B5AC9">
        <w:rPr>
          <w:rFonts w:ascii="Arial" w:hAnsi="Arial" w:cs="Arial"/>
          <w:i/>
          <w:lang w:val="en"/>
        </w:rPr>
        <w:t xml:space="preserve">start to </w:t>
      </w:r>
      <w:r w:rsidR="007318C5">
        <w:rPr>
          <w:rFonts w:ascii="Arial" w:hAnsi="Arial" w:cs="Arial"/>
          <w:i/>
          <w:lang w:val="en"/>
        </w:rPr>
        <w:t>transfer</w:t>
      </w:r>
      <w:r w:rsidR="007318C5" w:rsidRPr="008B5AC9">
        <w:rPr>
          <w:rFonts w:ascii="Arial" w:hAnsi="Arial" w:cs="Arial"/>
          <w:i/>
          <w:lang w:val="en"/>
        </w:rPr>
        <w:t xml:space="preserve"> </w:t>
      </w:r>
      <w:r w:rsidR="007318C5">
        <w:rPr>
          <w:rFonts w:ascii="Arial" w:hAnsi="Arial" w:cs="Arial"/>
          <w:i/>
          <w:lang w:val="en"/>
        </w:rPr>
        <w:t xml:space="preserve">the </w:t>
      </w:r>
      <w:r w:rsidR="00C01DBD" w:rsidRPr="008B5AC9">
        <w:rPr>
          <w:rFonts w:ascii="Arial" w:hAnsi="Arial" w:cs="Arial"/>
          <w:i/>
          <w:lang w:val="en"/>
        </w:rPr>
        <w:t xml:space="preserve">personal data </w:t>
      </w:r>
      <w:r w:rsidRPr="008B5AC9">
        <w:rPr>
          <w:rFonts w:ascii="Arial" w:hAnsi="Arial" w:cs="Arial"/>
          <w:i/>
          <w:lang w:val="en"/>
        </w:rPr>
        <w:t xml:space="preserve">of Russians </w:t>
      </w:r>
      <w:r w:rsidR="00F507CE">
        <w:rPr>
          <w:rFonts w:ascii="Arial" w:hAnsi="Arial" w:cs="Arial"/>
          <w:i/>
          <w:lang w:val="en"/>
        </w:rPr>
        <w:t>into the Russian Federation</w:t>
      </w:r>
      <w:r w:rsidR="00C01DBD" w:rsidRPr="008B5AC9">
        <w:rPr>
          <w:rFonts w:ascii="Arial" w:hAnsi="Arial" w:cs="Arial"/>
          <w:i/>
          <w:lang w:val="en"/>
        </w:rPr>
        <w:t xml:space="preserve">. For our partners </w:t>
      </w:r>
      <w:r w:rsidR="007318C5">
        <w:rPr>
          <w:rFonts w:ascii="Arial" w:hAnsi="Arial" w:cs="Arial"/>
          <w:i/>
          <w:lang w:val="en"/>
        </w:rPr>
        <w:t xml:space="preserve">in </w:t>
      </w:r>
      <w:r w:rsidR="00C01DBD" w:rsidRPr="008B5AC9">
        <w:rPr>
          <w:rFonts w:ascii="Arial" w:hAnsi="Arial" w:cs="Arial"/>
          <w:i/>
          <w:lang w:val="en"/>
        </w:rPr>
        <w:t xml:space="preserve">Europe, America and Asia, we have prepared tailor-made solutions for </w:t>
      </w:r>
      <w:r w:rsidR="00F507CE">
        <w:rPr>
          <w:rFonts w:ascii="Arial" w:hAnsi="Arial" w:cs="Arial"/>
          <w:i/>
          <w:lang w:val="en"/>
        </w:rPr>
        <w:t xml:space="preserve">the </w:t>
      </w:r>
      <w:r w:rsidRPr="008B5AC9">
        <w:rPr>
          <w:rFonts w:ascii="Arial" w:hAnsi="Arial" w:cs="Arial"/>
          <w:i/>
          <w:lang w:val="en"/>
        </w:rPr>
        <w:t xml:space="preserve">migration of their </w:t>
      </w:r>
      <w:r w:rsidR="00C01DBD" w:rsidRPr="008B5AC9">
        <w:rPr>
          <w:rFonts w:ascii="Arial" w:hAnsi="Arial" w:cs="Arial"/>
          <w:i/>
          <w:lang w:val="en"/>
        </w:rPr>
        <w:t xml:space="preserve">equipment, as well as exclusive prices </w:t>
      </w:r>
      <w:r w:rsidRPr="008B5AC9">
        <w:rPr>
          <w:rFonts w:ascii="Arial" w:hAnsi="Arial" w:cs="Arial"/>
          <w:i/>
          <w:lang w:val="en"/>
        </w:rPr>
        <w:t>for colocation and connectivity</w:t>
      </w:r>
      <w:r w:rsidRPr="008B5AC9">
        <w:rPr>
          <w:rFonts w:ascii="Arial" w:hAnsi="Arial" w:cs="Arial"/>
          <w:lang w:val="en"/>
        </w:rPr>
        <w:t>.”</w:t>
      </w:r>
    </w:p>
    <w:p w14:paraId="5CDC44E2" w14:textId="77777777" w:rsidR="001125BE" w:rsidRDefault="001125BE" w:rsidP="00FE099F">
      <w:pPr>
        <w:spacing w:after="120"/>
        <w:jc w:val="both"/>
        <w:rPr>
          <w:rFonts w:ascii="Arial" w:hAnsi="Arial" w:cs="Arial"/>
          <w:lang w:val="en-US" w:eastAsia="ru-RU"/>
        </w:rPr>
      </w:pPr>
      <w:bookmarkStart w:id="0" w:name="_GoBack"/>
      <w:bookmarkEnd w:id="0"/>
    </w:p>
    <w:p w14:paraId="094B8B90" w14:textId="77777777" w:rsidR="008C4DA5" w:rsidRPr="00FE099F" w:rsidRDefault="008C4DA5" w:rsidP="00FE099F">
      <w:pPr>
        <w:spacing w:after="120"/>
        <w:jc w:val="both"/>
        <w:rPr>
          <w:rFonts w:ascii="Arial" w:hAnsi="Arial" w:cs="Arial"/>
          <w:b/>
          <w:lang w:val="en-US" w:eastAsia="ru-RU"/>
        </w:rPr>
      </w:pPr>
      <w:r w:rsidRPr="00FE099F">
        <w:rPr>
          <w:rFonts w:ascii="Arial" w:hAnsi="Arial" w:cs="Arial"/>
          <w:b/>
          <w:lang w:val="en-US" w:eastAsia="ru-RU"/>
        </w:rPr>
        <w:t xml:space="preserve">About company: </w:t>
      </w:r>
    </w:p>
    <w:p w14:paraId="3235D7A6" w14:textId="77777777" w:rsidR="008C4DA5" w:rsidRPr="008B5AC9" w:rsidRDefault="008C4DA5" w:rsidP="00FE099F">
      <w:pPr>
        <w:spacing w:after="120"/>
        <w:jc w:val="both"/>
        <w:rPr>
          <w:rFonts w:ascii="Arial" w:hAnsi="Arial" w:cs="Arial"/>
          <w:lang w:val="en-US" w:eastAsia="ru-RU"/>
        </w:rPr>
      </w:pPr>
    </w:p>
    <w:p w14:paraId="569EC7F5" w14:textId="74CFA1B1" w:rsidR="00D86C59" w:rsidRPr="00D86C59" w:rsidRDefault="00D86C59" w:rsidP="00FE099F">
      <w:pPr>
        <w:jc w:val="both"/>
        <w:rPr>
          <w:rFonts w:ascii="Arial" w:eastAsia="Times New Roman" w:hAnsi="Arial" w:cs="Arial"/>
          <w:lang w:val="en-US" w:eastAsia="ru-RU"/>
        </w:rPr>
      </w:pPr>
      <w:r w:rsidRPr="008B5AC9">
        <w:rPr>
          <w:rFonts w:ascii="Arial" w:eastAsia="Times New Roman" w:hAnsi="Arial" w:cs="Arial"/>
          <w:lang w:val="en" w:eastAsia="ru-RU"/>
        </w:rPr>
        <w:t>LLC "SDN</w:t>
      </w:r>
      <w:r w:rsidRPr="00D86C59">
        <w:rPr>
          <w:rFonts w:ascii="Arial" w:eastAsia="Times New Roman" w:hAnsi="Arial" w:cs="Arial"/>
          <w:lang w:val="en" w:eastAsia="ru-RU"/>
        </w:rPr>
        <w:t>"</w:t>
      </w:r>
      <w:r w:rsidRPr="008B5AC9">
        <w:rPr>
          <w:rFonts w:ascii="Arial" w:eastAsia="Times New Roman" w:hAnsi="Arial" w:cs="Arial"/>
          <w:lang w:val="en" w:eastAsia="ru-RU"/>
        </w:rPr>
        <w:t xml:space="preserve"> (Stackdata.net</w:t>
      </w:r>
      <w:r w:rsidR="007318C5">
        <w:rPr>
          <w:rFonts w:ascii="Arial" w:eastAsia="Times New Roman" w:hAnsi="Arial" w:cs="Arial"/>
          <w:lang w:val="en" w:eastAsia="ru-RU"/>
        </w:rPr>
        <w:t xml:space="preserve">–is the </w:t>
      </w:r>
      <w:r w:rsidRPr="008B5AC9">
        <w:rPr>
          <w:rFonts w:ascii="Arial" w:eastAsia="Times New Roman" w:hAnsi="Arial" w:cs="Arial"/>
          <w:lang w:val="en" w:eastAsia="ru-RU"/>
        </w:rPr>
        <w:t>owner and</w:t>
      </w:r>
      <w:r w:rsidRPr="00D86C59">
        <w:rPr>
          <w:rFonts w:ascii="Arial" w:eastAsia="Times New Roman" w:hAnsi="Arial" w:cs="Arial"/>
          <w:lang w:val="en" w:eastAsia="ru-RU"/>
        </w:rPr>
        <w:t xml:space="preserve"> </w:t>
      </w:r>
      <w:r w:rsidRPr="008B5AC9">
        <w:rPr>
          <w:rFonts w:ascii="Arial" w:eastAsia="Times New Roman" w:hAnsi="Arial" w:cs="Arial"/>
          <w:lang w:val="en" w:eastAsia="ru-RU"/>
        </w:rPr>
        <w:t>provider</w:t>
      </w:r>
      <w:r w:rsidRPr="00D86C59">
        <w:rPr>
          <w:rFonts w:ascii="Arial" w:eastAsia="Times New Roman" w:hAnsi="Arial" w:cs="Arial"/>
          <w:lang w:val="en" w:eastAsia="ru-RU"/>
        </w:rPr>
        <w:t xml:space="preserve"> </w:t>
      </w:r>
      <w:r w:rsidRPr="008B5AC9">
        <w:rPr>
          <w:rFonts w:ascii="Arial" w:eastAsia="Times New Roman" w:hAnsi="Arial" w:cs="Arial"/>
          <w:lang w:val="en" w:eastAsia="ru-RU"/>
        </w:rPr>
        <w:t>of data center</w:t>
      </w:r>
      <w:r w:rsidRPr="00D86C59">
        <w:rPr>
          <w:rFonts w:ascii="Arial" w:eastAsia="Times New Roman" w:hAnsi="Arial" w:cs="Arial"/>
          <w:lang w:val="en" w:eastAsia="ru-RU"/>
        </w:rPr>
        <w:t xml:space="preserve"> </w:t>
      </w:r>
      <w:r w:rsidRPr="008B5AC9">
        <w:rPr>
          <w:rFonts w:ascii="Arial" w:eastAsia="Times New Roman" w:hAnsi="Arial" w:cs="Arial"/>
          <w:lang w:val="en" w:eastAsia="ru-RU"/>
        </w:rPr>
        <w:t xml:space="preserve">services, </w:t>
      </w:r>
      <w:r w:rsidR="007318C5">
        <w:rPr>
          <w:rFonts w:ascii="Arial" w:eastAsia="Times New Roman" w:hAnsi="Arial" w:cs="Arial"/>
          <w:lang w:val="en" w:eastAsia="ru-RU"/>
        </w:rPr>
        <w:t xml:space="preserve">with a </w:t>
      </w:r>
      <w:r w:rsidR="00F507CE">
        <w:rPr>
          <w:rFonts w:ascii="Arial" w:eastAsia="Times New Roman" w:hAnsi="Arial" w:cs="Arial"/>
          <w:lang w:val="en" w:eastAsia="ru-RU"/>
        </w:rPr>
        <w:t>designed</w:t>
      </w:r>
      <w:r w:rsidR="007318C5">
        <w:rPr>
          <w:rFonts w:ascii="Arial" w:eastAsia="Times New Roman" w:hAnsi="Arial" w:cs="Arial"/>
          <w:lang w:val="en" w:eastAsia="ru-RU"/>
        </w:rPr>
        <w:t xml:space="preserve"> total </w:t>
      </w:r>
      <w:r w:rsidRPr="008B5AC9">
        <w:rPr>
          <w:rFonts w:ascii="Arial" w:eastAsia="Times New Roman" w:hAnsi="Arial" w:cs="Arial"/>
          <w:lang w:val="en" w:eastAsia="ru-RU"/>
        </w:rPr>
        <w:t>capacity of</w:t>
      </w:r>
      <w:r w:rsidR="008B5AC9">
        <w:rPr>
          <w:rFonts w:ascii="Arial" w:eastAsia="Times New Roman" w:hAnsi="Arial" w:cs="Arial"/>
          <w:lang w:val="en" w:eastAsia="ru-RU"/>
        </w:rPr>
        <w:t xml:space="preserve"> </w:t>
      </w:r>
      <w:r w:rsidRPr="008B5AC9">
        <w:rPr>
          <w:rFonts w:ascii="Arial" w:eastAsia="Times New Roman" w:hAnsi="Arial" w:cs="Arial"/>
          <w:lang w:val="en" w:eastAsia="ru-RU"/>
        </w:rPr>
        <w:t>1476</w:t>
      </w:r>
      <w:r w:rsidRPr="00D86C59">
        <w:rPr>
          <w:rFonts w:ascii="Arial" w:eastAsia="Times New Roman" w:hAnsi="Arial" w:cs="Arial"/>
          <w:lang w:val="en" w:eastAsia="ru-RU"/>
        </w:rPr>
        <w:t xml:space="preserve"> </w:t>
      </w:r>
      <w:r w:rsidRPr="008B5AC9">
        <w:rPr>
          <w:rFonts w:ascii="Arial" w:eastAsia="Times New Roman" w:hAnsi="Arial" w:cs="Arial"/>
          <w:lang w:val="en" w:eastAsia="ru-RU"/>
        </w:rPr>
        <w:t>racks</w:t>
      </w:r>
      <w:r w:rsidR="007318C5">
        <w:rPr>
          <w:rFonts w:ascii="Arial" w:eastAsia="Times New Roman" w:hAnsi="Arial" w:cs="Arial"/>
          <w:lang w:val="en" w:eastAsia="ru-RU"/>
        </w:rPr>
        <w:t xml:space="preserve">, a </w:t>
      </w:r>
      <w:r w:rsidRPr="008B5AC9">
        <w:rPr>
          <w:rFonts w:ascii="Arial" w:eastAsia="Times New Roman" w:hAnsi="Arial" w:cs="Arial"/>
          <w:lang w:val="en" w:eastAsia="ru-RU"/>
        </w:rPr>
        <w:t>power supply</w:t>
      </w:r>
      <w:r w:rsidRPr="00D86C59">
        <w:rPr>
          <w:rFonts w:ascii="Arial" w:eastAsia="Times New Roman" w:hAnsi="Arial" w:cs="Arial"/>
          <w:lang w:val="en" w:eastAsia="ru-RU"/>
        </w:rPr>
        <w:t xml:space="preserve"> </w:t>
      </w:r>
      <w:r w:rsidRPr="008B5AC9">
        <w:rPr>
          <w:rFonts w:ascii="Arial" w:eastAsia="Times New Roman" w:hAnsi="Arial" w:cs="Arial"/>
          <w:lang w:val="en" w:eastAsia="ru-RU"/>
        </w:rPr>
        <w:t>of 14 MW</w:t>
      </w:r>
      <w:r w:rsidRPr="00D86C59">
        <w:rPr>
          <w:rFonts w:ascii="Arial" w:eastAsia="Times New Roman" w:hAnsi="Arial" w:cs="Arial"/>
          <w:lang w:val="en" w:eastAsia="ru-RU"/>
        </w:rPr>
        <w:t xml:space="preserve"> </w:t>
      </w:r>
      <w:r w:rsidRPr="008B5AC9">
        <w:rPr>
          <w:rFonts w:ascii="Arial" w:eastAsia="Times New Roman" w:hAnsi="Arial" w:cs="Arial"/>
          <w:lang w:val="en" w:eastAsia="ru-RU"/>
        </w:rPr>
        <w:t>(</w:t>
      </w:r>
      <w:r w:rsidR="007318C5">
        <w:rPr>
          <w:rFonts w:ascii="Arial" w:eastAsia="Times New Roman" w:hAnsi="Arial" w:cs="Arial"/>
          <w:lang w:val="en" w:eastAsia="ru-RU"/>
        </w:rPr>
        <w:t xml:space="preserve">up from </w:t>
      </w:r>
      <w:r w:rsidRPr="00D86C59">
        <w:rPr>
          <w:rFonts w:ascii="Arial" w:eastAsia="Times New Roman" w:hAnsi="Arial" w:cs="Arial"/>
          <w:lang w:val="en" w:eastAsia="ru-RU"/>
        </w:rPr>
        <w:t xml:space="preserve">10 </w:t>
      </w:r>
      <w:r w:rsidRPr="008B5AC9">
        <w:rPr>
          <w:rFonts w:ascii="Arial" w:eastAsia="Times New Roman" w:hAnsi="Arial" w:cs="Arial"/>
          <w:lang w:val="en" w:eastAsia="ru-RU"/>
        </w:rPr>
        <w:t>MW</w:t>
      </w:r>
      <w:r w:rsidRPr="00D86C59">
        <w:rPr>
          <w:rFonts w:ascii="Arial" w:eastAsia="Times New Roman" w:hAnsi="Arial" w:cs="Arial"/>
          <w:lang w:val="en" w:eastAsia="ru-RU"/>
        </w:rPr>
        <w:t xml:space="preserve"> </w:t>
      </w:r>
      <w:r w:rsidRPr="008B5AC9">
        <w:rPr>
          <w:rFonts w:ascii="Arial" w:eastAsia="Times New Roman" w:hAnsi="Arial" w:cs="Arial"/>
          <w:lang w:val="en" w:eastAsia="ru-RU"/>
        </w:rPr>
        <w:t xml:space="preserve">at the </w:t>
      </w:r>
      <w:r w:rsidR="007318C5">
        <w:rPr>
          <w:rFonts w:ascii="Arial" w:eastAsia="Times New Roman" w:hAnsi="Arial" w:cs="Arial"/>
          <w:lang w:val="en" w:eastAsia="ru-RU"/>
        </w:rPr>
        <w:t>start of operations</w:t>
      </w:r>
      <w:r w:rsidRPr="00D86C59">
        <w:rPr>
          <w:rFonts w:ascii="Arial" w:eastAsia="Times New Roman" w:hAnsi="Arial" w:cs="Arial"/>
          <w:lang w:val="en" w:eastAsia="ru-RU"/>
        </w:rPr>
        <w:t xml:space="preserve">), </w:t>
      </w:r>
      <w:r w:rsidR="007318C5">
        <w:rPr>
          <w:rFonts w:ascii="Arial" w:eastAsia="Times New Roman" w:hAnsi="Arial" w:cs="Arial"/>
          <w:lang w:val="en" w:eastAsia="ru-RU"/>
        </w:rPr>
        <w:t xml:space="preserve">a </w:t>
      </w:r>
      <w:r w:rsidRPr="008B5AC9">
        <w:rPr>
          <w:rFonts w:ascii="Arial" w:eastAsia="Times New Roman" w:hAnsi="Arial" w:cs="Arial"/>
          <w:lang w:val="en" w:eastAsia="ru-RU"/>
        </w:rPr>
        <w:t>white</w:t>
      </w:r>
      <w:r w:rsidRPr="00D86C59">
        <w:rPr>
          <w:rFonts w:ascii="Arial" w:eastAsia="Times New Roman" w:hAnsi="Arial" w:cs="Arial"/>
          <w:lang w:val="en" w:eastAsia="ru-RU"/>
        </w:rPr>
        <w:t xml:space="preserve"> area of </w:t>
      </w:r>
      <w:r w:rsidRPr="008B5AC9">
        <w:rPr>
          <w:rFonts w:ascii="Arial" w:eastAsia="Times New Roman" w:hAnsi="Arial" w:cs="Arial"/>
          <w:lang w:val="en" w:eastAsia="ru-RU"/>
        </w:rPr>
        <w:t>6500</w:t>
      </w:r>
      <w:r w:rsidRPr="00D86C59">
        <w:rPr>
          <w:rFonts w:ascii="Arial" w:eastAsia="Times New Roman" w:hAnsi="Arial" w:cs="Arial"/>
          <w:lang w:val="en" w:eastAsia="ru-RU"/>
        </w:rPr>
        <w:t xml:space="preserve"> </w:t>
      </w:r>
      <w:r w:rsidRPr="008B5AC9">
        <w:rPr>
          <w:rFonts w:ascii="Arial" w:eastAsia="Times New Roman" w:hAnsi="Arial" w:cs="Arial"/>
          <w:lang w:val="en" w:eastAsia="ru-RU"/>
        </w:rPr>
        <w:t>m2,</w:t>
      </w:r>
      <w:r w:rsidRPr="00D86C59">
        <w:rPr>
          <w:rFonts w:ascii="Arial" w:eastAsia="Times New Roman" w:hAnsi="Arial" w:cs="Arial"/>
          <w:lang w:val="en" w:eastAsia="ru-RU"/>
        </w:rPr>
        <w:t xml:space="preserve"> </w:t>
      </w:r>
      <w:r w:rsidR="00F507CE">
        <w:rPr>
          <w:rFonts w:ascii="Arial" w:eastAsia="Times New Roman" w:hAnsi="Arial" w:cs="Arial"/>
          <w:lang w:val="en" w:eastAsia="ru-RU"/>
        </w:rPr>
        <w:t xml:space="preserve">and </w:t>
      </w:r>
      <w:r w:rsidRPr="008B5AC9">
        <w:rPr>
          <w:rFonts w:ascii="Arial" w:eastAsia="Times New Roman" w:hAnsi="Arial" w:cs="Arial"/>
          <w:lang w:val="en" w:eastAsia="ru-RU"/>
        </w:rPr>
        <w:t>customer office space</w:t>
      </w:r>
      <w:r w:rsidR="00F507CE">
        <w:rPr>
          <w:rFonts w:ascii="Arial" w:eastAsia="Times New Roman" w:hAnsi="Arial" w:cs="Arial"/>
          <w:lang w:val="en" w:eastAsia="ru-RU"/>
        </w:rPr>
        <w:t>s</w:t>
      </w:r>
      <w:r w:rsidRPr="008B5AC9">
        <w:rPr>
          <w:rFonts w:ascii="Arial" w:eastAsia="Times New Roman" w:hAnsi="Arial" w:cs="Arial"/>
          <w:lang w:val="en" w:eastAsia="ru-RU"/>
        </w:rPr>
        <w:t xml:space="preserve"> and</w:t>
      </w:r>
      <w:r w:rsidRPr="00D86C59">
        <w:rPr>
          <w:rFonts w:ascii="Arial" w:eastAsia="Times New Roman" w:hAnsi="Arial" w:cs="Arial"/>
          <w:lang w:val="en" w:eastAsia="ru-RU"/>
        </w:rPr>
        <w:t xml:space="preserve"> </w:t>
      </w:r>
      <w:r w:rsidRPr="008B5AC9">
        <w:rPr>
          <w:rFonts w:ascii="Arial" w:eastAsia="Times New Roman" w:hAnsi="Arial" w:cs="Arial"/>
          <w:lang w:val="en" w:eastAsia="ru-RU"/>
        </w:rPr>
        <w:t>staff</w:t>
      </w:r>
      <w:r w:rsidRPr="00D86C59">
        <w:rPr>
          <w:rFonts w:ascii="Arial" w:eastAsia="Times New Roman" w:hAnsi="Arial" w:cs="Arial"/>
          <w:lang w:val="en" w:eastAsia="ru-RU"/>
        </w:rPr>
        <w:t xml:space="preserve"> </w:t>
      </w:r>
      <w:r w:rsidRPr="008B5AC9">
        <w:rPr>
          <w:rFonts w:ascii="Arial" w:eastAsia="Times New Roman" w:hAnsi="Arial" w:cs="Arial"/>
          <w:lang w:val="en" w:eastAsia="ru-RU"/>
        </w:rPr>
        <w:t>rooms</w:t>
      </w:r>
      <w:r w:rsidR="007318C5">
        <w:rPr>
          <w:rFonts w:ascii="Arial" w:eastAsia="Times New Roman" w:hAnsi="Arial" w:cs="Arial"/>
          <w:lang w:val="en" w:eastAsia="ru-RU"/>
        </w:rPr>
        <w:t xml:space="preserve"> </w:t>
      </w:r>
      <w:r w:rsidR="00F507CE">
        <w:rPr>
          <w:rFonts w:ascii="Arial" w:eastAsia="Times New Roman" w:hAnsi="Arial" w:cs="Arial"/>
          <w:lang w:val="en" w:eastAsia="ru-RU"/>
        </w:rPr>
        <w:t>of</w:t>
      </w:r>
      <w:r w:rsidRPr="008B5AC9">
        <w:rPr>
          <w:rFonts w:ascii="Arial" w:eastAsia="Times New Roman" w:hAnsi="Arial" w:cs="Arial"/>
          <w:lang w:val="en" w:eastAsia="ru-RU"/>
        </w:rPr>
        <w:t xml:space="preserve"> 1500</w:t>
      </w:r>
      <w:r w:rsidRPr="00D86C59">
        <w:rPr>
          <w:rFonts w:ascii="Arial" w:eastAsia="Times New Roman" w:hAnsi="Arial" w:cs="Arial"/>
          <w:lang w:val="en" w:eastAsia="ru-RU"/>
        </w:rPr>
        <w:t xml:space="preserve"> </w:t>
      </w:r>
      <w:r w:rsidRPr="008B5AC9">
        <w:rPr>
          <w:rFonts w:ascii="Arial" w:eastAsia="Times New Roman" w:hAnsi="Arial" w:cs="Arial"/>
          <w:lang w:val="en" w:eastAsia="ru-RU"/>
        </w:rPr>
        <w:t>m2.</w:t>
      </w:r>
      <w:r w:rsidR="00AE2CFA" w:rsidRPr="008B5AC9">
        <w:rPr>
          <w:rFonts w:ascii="Arial" w:eastAsia="Times New Roman" w:hAnsi="Arial" w:cs="Arial"/>
          <w:lang w:val="en" w:eastAsia="ru-RU"/>
        </w:rPr>
        <w:t xml:space="preserve"> </w:t>
      </w:r>
      <w:r w:rsidR="007318C5">
        <w:rPr>
          <w:rFonts w:ascii="Arial" w:eastAsia="Times New Roman" w:hAnsi="Arial" w:cs="Arial"/>
          <w:lang w:val="en" w:eastAsia="ru-RU"/>
        </w:rPr>
        <w:t xml:space="preserve">The </w:t>
      </w:r>
      <w:r w:rsidR="007318C5">
        <w:rPr>
          <w:rStyle w:val="hps"/>
          <w:rFonts w:ascii="Arial" w:hAnsi="Arial" w:cs="Arial"/>
          <w:lang w:val="en"/>
        </w:rPr>
        <w:t>e</w:t>
      </w:r>
      <w:r w:rsidR="00AE2CFA" w:rsidRPr="008B5AC9">
        <w:rPr>
          <w:rStyle w:val="hps"/>
          <w:rFonts w:ascii="Arial" w:hAnsi="Arial" w:cs="Arial"/>
          <w:lang w:val="en"/>
        </w:rPr>
        <w:t>ngineering infrastructure</w:t>
      </w:r>
      <w:r w:rsidR="00AE2CFA" w:rsidRPr="008B5AC9">
        <w:rPr>
          <w:rFonts w:ascii="Arial" w:hAnsi="Arial" w:cs="Arial"/>
          <w:lang w:val="en"/>
        </w:rPr>
        <w:t xml:space="preserve"> </w:t>
      </w:r>
      <w:r w:rsidR="00AE2CFA" w:rsidRPr="008B5AC9">
        <w:rPr>
          <w:rStyle w:val="hps"/>
          <w:rFonts w:ascii="Arial" w:hAnsi="Arial" w:cs="Arial"/>
          <w:lang w:val="en"/>
        </w:rPr>
        <w:t>of the data center</w:t>
      </w:r>
      <w:r w:rsidR="00AE2CFA" w:rsidRPr="008B5AC9">
        <w:rPr>
          <w:rFonts w:ascii="Arial" w:hAnsi="Arial" w:cs="Arial"/>
          <w:lang w:val="en"/>
        </w:rPr>
        <w:t xml:space="preserve"> </w:t>
      </w:r>
      <w:r w:rsidR="00AE2CFA" w:rsidRPr="008B5AC9">
        <w:rPr>
          <w:rStyle w:val="hps"/>
          <w:rFonts w:ascii="Arial" w:hAnsi="Arial" w:cs="Arial"/>
          <w:lang w:val="en"/>
        </w:rPr>
        <w:t>at the time of</w:t>
      </w:r>
      <w:r w:rsidR="00AE2CFA" w:rsidRPr="008B5AC9">
        <w:rPr>
          <w:rFonts w:ascii="Arial" w:hAnsi="Arial" w:cs="Arial"/>
          <w:lang w:val="en"/>
        </w:rPr>
        <w:t xml:space="preserve"> </w:t>
      </w:r>
      <w:r w:rsidR="00AE2CFA" w:rsidRPr="008B5AC9">
        <w:rPr>
          <w:rStyle w:val="hps"/>
          <w:rFonts w:ascii="Arial" w:hAnsi="Arial" w:cs="Arial"/>
          <w:lang w:val="en"/>
        </w:rPr>
        <w:t>full</w:t>
      </w:r>
      <w:r w:rsidR="00AE2CFA" w:rsidRPr="008B5AC9">
        <w:rPr>
          <w:rFonts w:ascii="Arial" w:hAnsi="Arial" w:cs="Arial"/>
          <w:lang w:val="en"/>
        </w:rPr>
        <w:t xml:space="preserve"> </w:t>
      </w:r>
      <w:r w:rsidR="00AE2CFA" w:rsidRPr="008B5AC9">
        <w:rPr>
          <w:rStyle w:val="hps"/>
          <w:rFonts w:ascii="Arial" w:hAnsi="Arial" w:cs="Arial"/>
          <w:lang w:val="en-US"/>
        </w:rPr>
        <w:t>operations</w:t>
      </w:r>
      <w:r w:rsidR="00AE2CFA" w:rsidRPr="008B5AC9">
        <w:rPr>
          <w:rFonts w:ascii="Arial" w:hAnsi="Arial" w:cs="Arial"/>
          <w:lang w:val="en"/>
        </w:rPr>
        <w:t xml:space="preserve"> </w:t>
      </w:r>
      <w:r w:rsidR="00AE2CFA" w:rsidRPr="008B5AC9">
        <w:rPr>
          <w:rStyle w:val="hps"/>
          <w:rFonts w:ascii="Arial" w:hAnsi="Arial" w:cs="Arial"/>
          <w:lang w:val="en"/>
        </w:rPr>
        <w:t>will include</w:t>
      </w:r>
      <w:r w:rsidR="00AE2CFA" w:rsidRPr="008B5AC9">
        <w:rPr>
          <w:rFonts w:ascii="Arial" w:hAnsi="Arial" w:cs="Arial"/>
          <w:lang w:val="en"/>
        </w:rPr>
        <w:t xml:space="preserve"> </w:t>
      </w:r>
      <w:proofErr w:type="gramStart"/>
      <w:r w:rsidR="00AE2CFA" w:rsidRPr="008B5AC9">
        <w:rPr>
          <w:rFonts w:ascii="Arial" w:hAnsi="Arial" w:cs="Arial"/>
          <w:lang w:val="en"/>
        </w:rPr>
        <w:t>8</w:t>
      </w:r>
      <w:proofErr w:type="gramEnd"/>
      <w:r w:rsidR="00AE2CFA" w:rsidRPr="008B5AC9">
        <w:rPr>
          <w:rFonts w:ascii="Arial" w:hAnsi="Arial" w:cs="Arial"/>
          <w:lang w:val="en"/>
        </w:rPr>
        <w:t xml:space="preserve"> </w:t>
      </w:r>
      <w:r w:rsidR="00AE2CFA" w:rsidRPr="008B5AC9">
        <w:rPr>
          <w:rStyle w:val="hps"/>
          <w:rFonts w:ascii="Arial" w:hAnsi="Arial" w:cs="Arial"/>
          <w:lang w:val="en"/>
        </w:rPr>
        <w:t>diesel-rotary UP</w:t>
      </w:r>
      <w:r w:rsidR="007318C5">
        <w:rPr>
          <w:rFonts w:ascii="Arial" w:hAnsi="Arial" w:cs="Arial"/>
          <w:lang w:val="en"/>
        </w:rPr>
        <w:t xml:space="preserve">S </w:t>
      </w:r>
      <w:r w:rsidR="00AE2CFA" w:rsidRPr="008B5AC9">
        <w:rPr>
          <w:rStyle w:val="hps"/>
          <w:rFonts w:ascii="Arial" w:hAnsi="Arial" w:cs="Arial"/>
          <w:lang w:val="en"/>
        </w:rPr>
        <w:t>15</w:t>
      </w:r>
      <w:r w:rsidR="00AE2CFA" w:rsidRPr="008B5AC9">
        <w:rPr>
          <w:rFonts w:ascii="Arial" w:hAnsi="Arial" w:cs="Arial"/>
          <w:lang w:val="en"/>
        </w:rPr>
        <w:t xml:space="preserve"> free-</w:t>
      </w:r>
      <w:r w:rsidR="00AE2CFA" w:rsidRPr="008B5AC9">
        <w:rPr>
          <w:rStyle w:val="hps"/>
          <w:rFonts w:ascii="Arial" w:hAnsi="Arial" w:cs="Arial"/>
          <w:lang w:val="en"/>
        </w:rPr>
        <w:t>cooling</w:t>
      </w:r>
      <w:r w:rsidR="00AE2CFA" w:rsidRPr="008B5AC9">
        <w:rPr>
          <w:rFonts w:ascii="Arial" w:hAnsi="Arial" w:cs="Arial"/>
          <w:lang w:val="en"/>
        </w:rPr>
        <w:t xml:space="preserve"> </w:t>
      </w:r>
      <w:r w:rsidR="00AE2CFA" w:rsidRPr="008B5AC9">
        <w:rPr>
          <w:rStyle w:val="hps"/>
          <w:rFonts w:ascii="Arial" w:hAnsi="Arial" w:cs="Arial"/>
          <w:lang w:val="en"/>
        </w:rPr>
        <w:t>units</w:t>
      </w:r>
      <w:r w:rsidR="00F507CE">
        <w:rPr>
          <w:rStyle w:val="hps"/>
          <w:rFonts w:ascii="Arial" w:hAnsi="Arial" w:cs="Arial"/>
          <w:lang w:val="en"/>
        </w:rPr>
        <w:t>, and two</w:t>
      </w:r>
      <w:r w:rsidR="00FE099F">
        <w:rPr>
          <w:rStyle w:val="hps"/>
          <w:rFonts w:ascii="Arial" w:hAnsi="Arial" w:cs="Arial"/>
          <w:lang w:val="en"/>
        </w:rPr>
        <w:t xml:space="preserve"> </w:t>
      </w:r>
      <w:r w:rsidR="008B5AC9" w:rsidRPr="008B5AC9">
        <w:rPr>
          <w:rStyle w:val="hps"/>
          <w:rFonts w:ascii="Arial" w:hAnsi="Arial" w:cs="Arial"/>
          <w:lang w:val="en"/>
        </w:rPr>
        <w:t>independent</w:t>
      </w:r>
      <w:r w:rsidR="008B5AC9" w:rsidRPr="008B5AC9">
        <w:rPr>
          <w:rStyle w:val="shorttext"/>
          <w:rFonts w:ascii="Arial" w:hAnsi="Arial" w:cs="Arial"/>
          <w:lang w:val="en"/>
        </w:rPr>
        <w:t xml:space="preserve"> </w:t>
      </w:r>
      <w:r w:rsidR="008B5AC9" w:rsidRPr="008B5AC9">
        <w:rPr>
          <w:rStyle w:val="hps"/>
          <w:rFonts w:ascii="Arial" w:hAnsi="Arial" w:cs="Arial"/>
          <w:lang w:val="en"/>
        </w:rPr>
        <w:t>inputs</w:t>
      </w:r>
      <w:r w:rsidR="00F507CE">
        <w:rPr>
          <w:rStyle w:val="hps"/>
          <w:rFonts w:ascii="Arial" w:hAnsi="Arial" w:cs="Arial"/>
          <w:lang w:val="en"/>
        </w:rPr>
        <w:t xml:space="preserve"> of</w:t>
      </w:r>
      <w:r w:rsidR="008B5AC9" w:rsidRPr="008B5AC9">
        <w:rPr>
          <w:rStyle w:val="shorttext"/>
          <w:rFonts w:ascii="Arial" w:hAnsi="Arial" w:cs="Arial"/>
          <w:lang w:val="en"/>
        </w:rPr>
        <w:t xml:space="preserve"> </w:t>
      </w:r>
      <w:r w:rsidR="008B5AC9" w:rsidRPr="008B5AC9">
        <w:rPr>
          <w:rStyle w:val="hps"/>
          <w:rFonts w:ascii="Arial" w:hAnsi="Arial" w:cs="Arial"/>
          <w:lang w:val="en"/>
        </w:rPr>
        <w:t>110/10</w:t>
      </w:r>
      <w:r w:rsidR="008B5AC9" w:rsidRPr="008B5AC9">
        <w:rPr>
          <w:rStyle w:val="shorttext"/>
          <w:rFonts w:ascii="Arial" w:hAnsi="Arial" w:cs="Arial"/>
          <w:lang w:val="en"/>
        </w:rPr>
        <w:t xml:space="preserve"> </w:t>
      </w:r>
      <w:r w:rsidR="008B5AC9" w:rsidRPr="008B5AC9">
        <w:rPr>
          <w:rStyle w:val="hps"/>
          <w:rFonts w:ascii="Arial" w:hAnsi="Arial" w:cs="Arial"/>
          <w:lang w:val="en"/>
        </w:rPr>
        <w:t xml:space="preserve">kW. The project </w:t>
      </w:r>
      <w:proofErr w:type="gramStart"/>
      <w:r w:rsidR="008B5AC9" w:rsidRPr="008B5AC9">
        <w:rPr>
          <w:rStyle w:val="hps"/>
          <w:rFonts w:ascii="Arial" w:hAnsi="Arial" w:cs="Arial"/>
          <w:lang w:val="en"/>
        </w:rPr>
        <w:t xml:space="preserve">is </w:t>
      </w:r>
      <w:r w:rsidR="008B5AC9">
        <w:rPr>
          <w:rStyle w:val="hps"/>
          <w:rFonts w:ascii="Arial" w:hAnsi="Arial" w:cs="Arial"/>
          <w:lang w:val="en"/>
        </w:rPr>
        <w:t xml:space="preserve">being </w:t>
      </w:r>
      <w:r w:rsidR="008B5AC9" w:rsidRPr="008B5AC9">
        <w:rPr>
          <w:rStyle w:val="hps"/>
          <w:rFonts w:ascii="Arial" w:hAnsi="Arial" w:cs="Arial"/>
          <w:lang w:val="en"/>
        </w:rPr>
        <w:t>implemented</w:t>
      </w:r>
      <w:proofErr w:type="gramEnd"/>
      <w:r w:rsidR="008B5AC9" w:rsidRPr="008B5AC9">
        <w:rPr>
          <w:rFonts w:ascii="Arial" w:hAnsi="Arial" w:cs="Arial"/>
          <w:lang w:val="en"/>
        </w:rPr>
        <w:t xml:space="preserve"> </w:t>
      </w:r>
      <w:r w:rsidR="008B5AC9" w:rsidRPr="008B5AC9">
        <w:rPr>
          <w:rStyle w:val="hps"/>
          <w:rFonts w:ascii="Arial" w:hAnsi="Arial" w:cs="Arial"/>
          <w:lang w:val="en"/>
        </w:rPr>
        <w:t>in phases</w:t>
      </w:r>
      <w:r w:rsidR="00F507CE">
        <w:rPr>
          <w:rFonts w:ascii="Arial" w:hAnsi="Arial" w:cs="Arial"/>
          <w:lang w:val="en"/>
        </w:rPr>
        <w:t>.</w:t>
      </w:r>
      <w:r w:rsidR="00FE099F">
        <w:rPr>
          <w:rFonts w:ascii="Arial" w:hAnsi="Arial" w:cs="Arial"/>
          <w:lang w:val="en"/>
        </w:rPr>
        <w:t xml:space="preserve"> </w:t>
      </w:r>
      <w:proofErr w:type="gramStart"/>
      <w:r w:rsidR="00F507CE">
        <w:rPr>
          <w:rStyle w:val="hps"/>
          <w:rFonts w:ascii="Arial" w:hAnsi="Arial" w:cs="Arial"/>
          <w:lang w:val="en"/>
        </w:rPr>
        <w:t>I</w:t>
      </w:r>
      <w:r w:rsidR="00F507CE" w:rsidRPr="008B5AC9">
        <w:rPr>
          <w:rStyle w:val="hps"/>
          <w:rFonts w:ascii="Arial" w:hAnsi="Arial" w:cs="Arial"/>
          <w:lang w:val="en"/>
        </w:rPr>
        <w:t>nvestment</w:t>
      </w:r>
      <w:r w:rsidR="00F507CE" w:rsidRPr="008B5AC9">
        <w:rPr>
          <w:rFonts w:ascii="Arial" w:hAnsi="Arial" w:cs="Arial"/>
          <w:lang w:val="en"/>
        </w:rPr>
        <w:t xml:space="preserve"> </w:t>
      </w:r>
      <w:r w:rsidR="008B5AC9" w:rsidRPr="008B5AC9">
        <w:rPr>
          <w:rStyle w:val="hps"/>
          <w:rFonts w:ascii="Arial" w:hAnsi="Arial" w:cs="Arial"/>
          <w:lang w:val="en"/>
        </w:rPr>
        <w:t xml:space="preserve">support </w:t>
      </w:r>
      <w:r w:rsidR="00F507CE">
        <w:rPr>
          <w:rStyle w:val="hps"/>
          <w:rFonts w:ascii="Arial" w:hAnsi="Arial" w:cs="Arial"/>
          <w:lang w:val="en"/>
        </w:rPr>
        <w:t>is provided</w:t>
      </w:r>
      <w:r w:rsidR="008B5AC9" w:rsidRPr="008B5AC9">
        <w:rPr>
          <w:rStyle w:val="hps"/>
          <w:rFonts w:ascii="Arial" w:hAnsi="Arial" w:cs="Arial"/>
          <w:lang w:val="en"/>
        </w:rPr>
        <w:t xml:space="preserve"> by</w:t>
      </w:r>
      <w:r w:rsidR="00FE099F">
        <w:rPr>
          <w:rStyle w:val="hps"/>
          <w:rFonts w:ascii="Arial" w:hAnsi="Arial" w:cs="Arial"/>
          <w:lang w:val="en"/>
        </w:rPr>
        <w:t xml:space="preserve"> </w:t>
      </w:r>
      <w:r w:rsidR="008B5AC9" w:rsidRPr="008B5AC9">
        <w:rPr>
          <w:rStyle w:val="hps"/>
          <w:rFonts w:ascii="Arial" w:hAnsi="Arial" w:cs="Arial"/>
          <w:lang w:val="en"/>
        </w:rPr>
        <w:t>one</w:t>
      </w:r>
      <w:r w:rsidR="008B5AC9" w:rsidRPr="008B5AC9">
        <w:rPr>
          <w:rFonts w:ascii="Arial" w:hAnsi="Arial" w:cs="Arial"/>
          <w:lang w:val="en"/>
        </w:rPr>
        <w:t xml:space="preserve"> </w:t>
      </w:r>
      <w:r w:rsidR="008B5AC9" w:rsidRPr="008B5AC9">
        <w:rPr>
          <w:rStyle w:val="hps"/>
          <w:rFonts w:ascii="Arial" w:hAnsi="Arial" w:cs="Arial"/>
          <w:lang w:val="en"/>
        </w:rPr>
        <w:t>of the leading</w:t>
      </w:r>
      <w:r w:rsidR="008B5AC9" w:rsidRPr="008B5AC9">
        <w:rPr>
          <w:rFonts w:ascii="Arial" w:hAnsi="Arial" w:cs="Arial"/>
          <w:lang w:val="en"/>
        </w:rPr>
        <w:t xml:space="preserve"> </w:t>
      </w:r>
      <w:r w:rsidR="008B5AC9">
        <w:rPr>
          <w:rStyle w:val="hps"/>
          <w:rFonts w:ascii="Arial" w:hAnsi="Arial" w:cs="Arial"/>
          <w:lang w:val="en"/>
        </w:rPr>
        <w:t xml:space="preserve">financial institutions of </w:t>
      </w:r>
      <w:r w:rsidR="008B5AC9" w:rsidRPr="008B5AC9">
        <w:rPr>
          <w:rStyle w:val="hps"/>
          <w:rFonts w:ascii="Arial" w:hAnsi="Arial" w:cs="Arial"/>
          <w:lang w:val="en"/>
        </w:rPr>
        <w:t>Russia</w:t>
      </w:r>
      <w:r w:rsidR="00F507CE">
        <w:rPr>
          <w:rFonts w:ascii="Arial" w:hAnsi="Arial" w:cs="Arial"/>
          <w:lang w:val="en"/>
        </w:rPr>
        <w:t xml:space="preserve">, </w:t>
      </w:r>
      <w:proofErr w:type="spellStart"/>
      <w:r w:rsidR="008B5AC9" w:rsidRPr="008B5AC9">
        <w:rPr>
          <w:rStyle w:val="hps"/>
          <w:rFonts w:ascii="Arial" w:hAnsi="Arial" w:cs="Arial"/>
          <w:lang w:val="en"/>
        </w:rPr>
        <w:t>Vnesheconombank</w:t>
      </w:r>
      <w:proofErr w:type="spellEnd"/>
      <w:proofErr w:type="gramEnd"/>
      <w:r w:rsidR="008B5AC9" w:rsidRPr="008B5AC9">
        <w:rPr>
          <w:rFonts w:ascii="Arial" w:hAnsi="Arial" w:cs="Arial"/>
          <w:lang w:val="en"/>
        </w:rPr>
        <w:t xml:space="preserve">. PCI DSS certificate </w:t>
      </w:r>
      <w:r w:rsidR="008B5AC9" w:rsidRPr="008B5AC9">
        <w:rPr>
          <w:rStyle w:val="hps"/>
          <w:rFonts w:ascii="Arial" w:hAnsi="Arial" w:cs="Arial"/>
          <w:lang w:val="en"/>
        </w:rPr>
        <w:t># EC-14-257A1/CC-</w:t>
      </w:r>
      <w:r w:rsidR="008B5AC9" w:rsidRPr="008B5AC9">
        <w:rPr>
          <w:rFonts w:ascii="Arial" w:hAnsi="Arial" w:cs="Arial"/>
          <w:lang w:val="en"/>
        </w:rPr>
        <w:t xml:space="preserve">49 </w:t>
      </w:r>
      <w:r w:rsidR="008B5AC9" w:rsidRPr="008B5AC9">
        <w:rPr>
          <w:rStyle w:val="hps"/>
          <w:rFonts w:ascii="Arial" w:hAnsi="Arial" w:cs="Arial"/>
          <w:lang w:val="en"/>
        </w:rPr>
        <w:t>of</w:t>
      </w:r>
      <w:r w:rsidR="008B5AC9" w:rsidRPr="008B5AC9">
        <w:rPr>
          <w:rFonts w:ascii="Arial" w:hAnsi="Arial" w:cs="Arial"/>
          <w:lang w:val="en"/>
        </w:rPr>
        <w:t xml:space="preserve"> </w:t>
      </w:r>
      <w:r w:rsidR="008B5AC9" w:rsidRPr="008B5AC9">
        <w:rPr>
          <w:rStyle w:val="hps"/>
          <w:rFonts w:ascii="Arial" w:hAnsi="Arial" w:cs="Arial"/>
          <w:lang w:val="en"/>
        </w:rPr>
        <w:t>July 7, 2015</w:t>
      </w:r>
      <w:r w:rsidR="008B5AC9" w:rsidRPr="008B5AC9">
        <w:rPr>
          <w:rFonts w:ascii="Arial" w:hAnsi="Arial" w:cs="Arial"/>
          <w:lang w:val="en"/>
        </w:rPr>
        <w:t>.</w:t>
      </w:r>
      <w:r w:rsidR="00FE099F">
        <w:rPr>
          <w:rFonts w:ascii="Arial" w:hAnsi="Arial" w:cs="Arial"/>
          <w:lang w:val="en"/>
        </w:rPr>
        <w:t xml:space="preserve"> </w:t>
      </w:r>
      <w:r w:rsidR="00401CEE">
        <w:rPr>
          <w:rFonts w:ascii="Arial" w:hAnsi="Arial" w:cs="Arial"/>
          <w:lang w:val="en"/>
        </w:rPr>
        <w:t>Winner of the</w:t>
      </w:r>
      <w:r w:rsidR="00FE099F">
        <w:rPr>
          <w:rFonts w:ascii="Arial" w:hAnsi="Arial" w:cs="Arial"/>
          <w:lang w:val="en"/>
        </w:rPr>
        <w:t xml:space="preserve"> Russian Data Center Awards 2015 prize as the best solution in the field of cooling.</w:t>
      </w:r>
    </w:p>
    <w:p w14:paraId="2469D4E0" w14:textId="77777777" w:rsidR="008B5AC9" w:rsidRPr="008B5AC9" w:rsidRDefault="008B5AC9" w:rsidP="00FE099F">
      <w:pPr>
        <w:spacing w:after="120"/>
        <w:ind w:firstLine="426"/>
        <w:jc w:val="both"/>
        <w:rPr>
          <w:rFonts w:ascii="Arial" w:hAnsi="Arial" w:cs="Arial"/>
          <w:lang w:val="en-US" w:eastAsia="ru-RU"/>
        </w:rPr>
      </w:pPr>
    </w:p>
    <w:p w14:paraId="0B186B2C" w14:textId="77777777" w:rsidR="001125BE" w:rsidRPr="008B5AC9" w:rsidRDefault="001125BE" w:rsidP="00FE099F">
      <w:pPr>
        <w:ind w:firstLine="567"/>
        <w:jc w:val="both"/>
        <w:rPr>
          <w:rFonts w:ascii="Arial" w:hAnsi="Arial" w:cs="Arial"/>
          <w:lang w:val="en-US" w:eastAsia="ru-RU"/>
        </w:rPr>
      </w:pPr>
    </w:p>
    <w:p w14:paraId="42D429A3" w14:textId="77777777" w:rsidR="00CC141C" w:rsidRPr="008B5AC9" w:rsidRDefault="00401CEE" w:rsidP="00FE099F">
      <w:pPr>
        <w:jc w:val="both"/>
        <w:rPr>
          <w:rFonts w:ascii="Arial" w:hAnsi="Arial" w:cs="Arial"/>
          <w:lang w:val="en-US" w:eastAsia="ru-RU"/>
        </w:rPr>
      </w:pPr>
    </w:p>
    <w:sectPr w:rsidR="00CC141C" w:rsidRPr="008B5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2E"/>
    <w:rsid w:val="00001336"/>
    <w:rsid w:val="00086238"/>
    <w:rsid w:val="000E0DB1"/>
    <w:rsid w:val="000E4275"/>
    <w:rsid w:val="001125BE"/>
    <w:rsid w:val="00171575"/>
    <w:rsid w:val="001778C6"/>
    <w:rsid w:val="00197589"/>
    <w:rsid w:val="001A502C"/>
    <w:rsid w:val="001B7E39"/>
    <w:rsid w:val="001C31B4"/>
    <w:rsid w:val="00291F84"/>
    <w:rsid w:val="002E74AF"/>
    <w:rsid w:val="00390E84"/>
    <w:rsid w:val="003A1129"/>
    <w:rsid w:val="00401CEE"/>
    <w:rsid w:val="0041051B"/>
    <w:rsid w:val="00433FD6"/>
    <w:rsid w:val="00437199"/>
    <w:rsid w:val="004C3028"/>
    <w:rsid w:val="00511336"/>
    <w:rsid w:val="00547424"/>
    <w:rsid w:val="00584D51"/>
    <w:rsid w:val="005975F0"/>
    <w:rsid w:val="0067062E"/>
    <w:rsid w:val="0068314D"/>
    <w:rsid w:val="006B1369"/>
    <w:rsid w:val="006F52EF"/>
    <w:rsid w:val="007318C5"/>
    <w:rsid w:val="00731F67"/>
    <w:rsid w:val="007C21FE"/>
    <w:rsid w:val="008013CC"/>
    <w:rsid w:val="008207A8"/>
    <w:rsid w:val="00887CDD"/>
    <w:rsid w:val="008B5AC9"/>
    <w:rsid w:val="008C4DA5"/>
    <w:rsid w:val="008F1523"/>
    <w:rsid w:val="008F34B1"/>
    <w:rsid w:val="008F55CA"/>
    <w:rsid w:val="00904635"/>
    <w:rsid w:val="00952DC0"/>
    <w:rsid w:val="009B36F6"/>
    <w:rsid w:val="009B69E9"/>
    <w:rsid w:val="00AE2CFA"/>
    <w:rsid w:val="00B10361"/>
    <w:rsid w:val="00B43ED8"/>
    <w:rsid w:val="00B57A94"/>
    <w:rsid w:val="00B7020B"/>
    <w:rsid w:val="00BD4383"/>
    <w:rsid w:val="00BD682C"/>
    <w:rsid w:val="00C01DBD"/>
    <w:rsid w:val="00C7042C"/>
    <w:rsid w:val="00CD5871"/>
    <w:rsid w:val="00D14FFD"/>
    <w:rsid w:val="00D43138"/>
    <w:rsid w:val="00D86C59"/>
    <w:rsid w:val="00E10132"/>
    <w:rsid w:val="00E84296"/>
    <w:rsid w:val="00E9767E"/>
    <w:rsid w:val="00ED5E72"/>
    <w:rsid w:val="00EE13FB"/>
    <w:rsid w:val="00EF023F"/>
    <w:rsid w:val="00EF06AA"/>
    <w:rsid w:val="00EF0DED"/>
    <w:rsid w:val="00F507CE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674BA"/>
  <w15:docId w15:val="{76BEBA8F-AE72-4B8C-8409-37AA8B8D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8C6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F8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1129"/>
  </w:style>
  <w:style w:type="character" w:customStyle="1" w:styleId="bumpedfont15">
    <w:name w:val="bumpedfont15"/>
    <w:basedOn w:val="a0"/>
    <w:rsid w:val="005975F0"/>
  </w:style>
  <w:style w:type="character" w:customStyle="1" w:styleId="hps">
    <w:name w:val="hps"/>
    <w:basedOn w:val="a0"/>
    <w:rsid w:val="00B10361"/>
  </w:style>
  <w:style w:type="paragraph" w:styleId="a4">
    <w:name w:val="annotation text"/>
    <w:basedOn w:val="a"/>
    <w:link w:val="a5"/>
    <w:uiPriority w:val="99"/>
    <w:semiHidden/>
    <w:unhideWhenUsed/>
    <w:rsid w:val="00433FD6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33FD6"/>
    <w:rPr>
      <w:sz w:val="20"/>
      <w:szCs w:val="20"/>
    </w:rPr>
  </w:style>
  <w:style w:type="character" w:customStyle="1" w:styleId="shorttext">
    <w:name w:val="short_text"/>
    <w:basedOn w:val="a0"/>
    <w:rsid w:val="008B5AC9"/>
  </w:style>
  <w:style w:type="character" w:styleId="a6">
    <w:name w:val="annotation reference"/>
    <w:basedOn w:val="a0"/>
    <w:uiPriority w:val="99"/>
    <w:semiHidden/>
    <w:unhideWhenUsed/>
    <w:rsid w:val="007318C5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7318C5"/>
    <w:pPr>
      <w:spacing w:after="0"/>
    </w:pPr>
    <w:rPr>
      <w:rFonts w:ascii="Calibri" w:hAnsi="Calibri" w:cs="Times New Roman"/>
      <w:b/>
      <w:bCs/>
    </w:rPr>
  </w:style>
  <w:style w:type="character" w:customStyle="1" w:styleId="a8">
    <w:name w:val="Тема примечания Знак"/>
    <w:basedOn w:val="a5"/>
    <w:link w:val="a7"/>
    <w:uiPriority w:val="99"/>
    <w:semiHidden/>
    <w:rsid w:val="007318C5"/>
    <w:rPr>
      <w:rFonts w:ascii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318C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1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5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9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2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9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8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9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Herbert Smith Freehills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Shchepetov</dc:creator>
  <cp:lastModifiedBy>Evgeniya Gruzintseva</cp:lastModifiedBy>
  <cp:revision>4</cp:revision>
  <dcterms:created xsi:type="dcterms:W3CDTF">2015-10-02T10:24:00Z</dcterms:created>
  <dcterms:modified xsi:type="dcterms:W3CDTF">2015-10-02T10:37:00Z</dcterms:modified>
</cp:coreProperties>
</file>