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9DD" w:rsidRPr="00044BED" w:rsidRDefault="004F39DD" w:rsidP="00F82FF8">
      <w:pPr>
        <w:rPr>
          <w:rFonts w:ascii="Calibri" w:hAnsi="Calibri"/>
          <w:sz w:val="22"/>
          <w:szCs w:val="22"/>
        </w:rPr>
      </w:pPr>
    </w:p>
    <w:p w:rsidR="004F39DD" w:rsidRPr="00044BED" w:rsidRDefault="004F39DD" w:rsidP="00F82FF8">
      <w:pPr>
        <w:rPr>
          <w:rFonts w:ascii="Calibri" w:hAnsi="Calibri"/>
          <w:sz w:val="22"/>
          <w:szCs w:val="22"/>
        </w:rPr>
      </w:pPr>
    </w:p>
    <w:p w:rsidR="004F39DD" w:rsidRPr="00044BED" w:rsidRDefault="004F39DD" w:rsidP="00F82FF8">
      <w:pPr>
        <w:jc w:val="center"/>
        <w:rPr>
          <w:rFonts w:ascii="Calibri" w:hAnsi="Calibri"/>
          <w:sz w:val="22"/>
          <w:szCs w:val="22"/>
        </w:rPr>
      </w:pPr>
    </w:p>
    <w:p w:rsidR="004F39DD" w:rsidRPr="00044BED" w:rsidRDefault="004F39DD" w:rsidP="00F82FF8">
      <w:pPr>
        <w:jc w:val="center"/>
        <w:rPr>
          <w:rFonts w:ascii="Calibri" w:hAnsi="Calibri"/>
          <w:sz w:val="22"/>
          <w:szCs w:val="22"/>
        </w:rPr>
      </w:pPr>
      <w:r w:rsidRPr="00F25AB0">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83.5pt;height:125.25pt;visibility:visible">
            <v:imagedata r:id="rId5" o:title=""/>
          </v:shape>
        </w:pict>
      </w:r>
    </w:p>
    <w:p w:rsidR="004F39DD" w:rsidRPr="00044BED" w:rsidRDefault="004F39DD" w:rsidP="00F82FF8">
      <w:pPr>
        <w:rPr>
          <w:rFonts w:ascii="Calibri" w:hAnsi="Calibri"/>
          <w:sz w:val="22"/>
          <w:szCs w:val="22"/>
        </w:rPr>
      </w:pPr>
    </w:p>
    <w:p w:rsidR="004F39DD" w:rsidRPr="00044BED" w:rsidRDefault="004F39DD" w:rsidP="00F82FF8">
      <w:pPr>
        <w:rPr>
          <w:rFonts w:ascii="Calibri" w:hAnsi="Calibri" w:cs="Arial"/>
          <w:sz w:val="22"/>
          <w:szCs w:val="22"/>
        </w:rPr>
      </w:pPr>
    </w:p>
    <w:p w:rsidR="004F39DD" w:rsidRPr="00044BED" w:rsidRDefault="004F39DD" w:rsidP="00F82FF8">
      <w:pPr>
        <w:rPr>
          <w:rFonts w:ascii="Calibri" w:hAnsi="Calibri" w:cs="Arial"/>
          <w:sz w:val="22"/>
          <w:szCs w:val="22"/>
        </w:rPr>
      </w:pPr>
      <w:r w:rsidRPr="00044BED">
        <w:rPr>
          <w:rFonts w:ascii="Calibri" w:hAnsi="Calibri" w:cs="Arial"/>
          <w:sz w:val="22"/>
          <w:szCs w:val="22"/>
        </w:rPr>
        <w:t>Contact:</w:t>
      </w:r>
    </w:p>
    <w:p w:rsidR="004F39DD" w:rsidRPr="00044BED" w:rsidRDefault="004F39DD" w:rsidP="00323821">
      <w:pPr>
        <w:rPr>
          <w:rFonts w:ascii="Calibri" w:hAnsi="Calibri"/>
          <w:color w:val="000000"/>
          <w:sz w:val="22"/>
          <w:szCs w:val="22"/>
        </w:rPr>
      </w:pPr>
      <w:r w:rsidRPr="00044BED">
        <w:rPr>
          <w:rFonts w:ascii="Calibri" w:hAnsi="Calibri"/>
          <w:color w:val="000000"/>
          <w:sz w:val="22"/>
          <w:szCs w:val="22"/>
        </w:rPr>
        <w:t>Jenna Webb</w:t>
      </w:r>
    </w:p>
    <w:p w:rsidR="004F39DD" w:rsidRPr="00044BED" w:rsidRDefault="004F39DD" w:rsidP="00323821">
      <w:pPr>
        <w:rPr>
          <w:rFonts w:ascii="Calibri" w:hAnsi="Calibri"/>
          <w:color w:val="000000"/>
          <w:sz w:val="22"/>
          <w:szCs w:val="22"/>
        </w:rPr>
      </w:pPr>
      <w:hyperlink r:id="rId6" w:history="1">
        <w:r w:rsidRPr="00044BED">
          <w:rPr>
            <w:rStyle w:val="Hyperlink"/>
            <w:rFonts w:ascii="Calibri" w:hAnsi="Calibri"/>
            <w:color w:val="000000"/>
            <w:sz w:val="22"/>
            <w:szCs w:val="22"/>
          </w:rPr>
          <w:t>abmsp@abmsp.org</w:t>
        </w:r>
      </w:hyperlink>
    </w:p>
    <w:p w:rsidR="004F39DD" w:rsidRPr="00044BED" w:rsidRDefault="004F39DD" w:rsidP="00323821">
      <w:pPr>
        <w:rPr>
          <w:rFonts w:ascii="Calibri" w:hAnsi="Calibri"/>
          <w:color w:val="000000"/>
          <w:sz w:val="22"/>
          <w:szCs w:val="22"/>
        </w:rPr>
      </w:pPr>
      <w:smartTag w:uri="urn:schemas-microsoft-com:office:smarttags" w:element="phone">
        <w:smartTagPr>
          <w:attr w:name="phonenumber" w:val="$6852$$$"/>
          <w:attr w:name="ls" w:val="trans"/>
        </w:smartTagPr>
        <w:r w:rsidRPr="00044BED">
          <w:rPr>
            <w:rFonts w:ascii="Calibri" w:hAnsi="Calibri"/>
            <w:color w:val="000000"/>
            <w:sz w:val="22"/>
            <w:szCs w:val="22"/>
          </w:rPr>
          <w:t>888.852.1442</w:t>
        </w:r>
      </w:smartTag>
    </w:p>
    <w:p w:rsidR="004F39DD" w:rsidRPr="00044BED" w:rsidRDefault="004F39DD" w:rsidP="00F82FF8">
      <w:pPr>
        <w:rPr>
          <w:rFonts w:ascii="Calibri" w:hAnsi="Calibri" w:cs="Arial"/>
          <w:sz w:val="22"/>
          <w:szCs w:val="22"/>
        </w:rPr>
      </w:pPr>
    </w:p>
    <w:p w:rsidR="004F39DD" w:rsidRPr="00044BED" w:rsidRDefault="004F39DD" w:rsidP="00F82FF8">
      <w:pPr>
        <w:rPr>
          <w:rFonts w:ascii="Calibri" w:hAnsi="Calibri" w:cs="Arial"/>
          <w:b/>
          <w:sz w:val="22"/>
          <w:szCs w:val="22"/>
        </w:rPr>
      </w:pPr>
      <w:r w:rsidRPr="00044BED">
        <w:rPr>
          <w:rFonts w:ascii="Calibri" w:hAnsi="Calibri" w:cs="Arial"/>
          <w:b/>
          <w:sz w:val="22"/>
          <w:szCs w:val="22"/>
        </w:rPr>
        <w:t>FOR IMMEDIATE RELEASE</w:t>
      </w:r>
    </w:p>
    <w:p w:rsidR="004F39DD" w:rsidRPr="00044BED" w:rsidRDefault="004F39DD" w:rsidP="00F82FF8">
      <w:pPr>
        <w:rPr>
          <w:rFonts w:ascii="Calibri" w:hAnsi="Calibri" w:cs="Arial"/>
          <w:sz w:val="22"/>
          <w:szCs w:val="22"/>
        </w:rPr>
      </w:pPr>
    </w:p>
    <w:p w:rsidR="004F39DD" w:rsidRPr="00044BED" w:rsidRDefault="004F39DD" w:rsidP="00F82FF8">
      <w:pPr>
        <w:jc w:val="center"/>
        <w:rPr>
          <w:rFonts w:ascii="Calibri" w:hAnsi="Calibri" w:cs="Arial"/>
          <w:b/>
          <w:sz w:val="22"/>
          <w:szCs w:val="22"/>
        </w:rPr>
      </w:pPr>
      <w:r w:rsidRPr="00044BED">
        <w:rPr>
          <w:rFonts w:ascii="Calibri" w:hAnsi="Calibri"/>
          <w:b/>
          <w:sz w:val="22"/>
          <w:szCs w:val="22"/>
        </w:rPr>
        <w:t>Podiatry Board Urges Healthy Practices for Feet During the Holidays</w:t>
      </w:r>
    </w:p>
    <w:p w:rsidR="004F39DD" w:rsidRPr="00044BED" w:rsidRDefault="004F39DD" w:rsidP="00F82FF8">
      <w:pPr>
        <w:rPr>
          <w:rFonts w:ascii="Calibri" w:hAnsi="Calibri"/>
          <w:b/>
          <w:sz w:val="22"/>
          <w:szCs w:val="22"/>
        </w:rPr>
      </w:pPr>
    </w:p>
    <w:p w:rsidR="004F39DD" w:rsidRDefault="004F39DD" w:rsidP="00AE77F3">
      <w:pPr>
        <w:rPr>
          <w:rFonts w:ascii="Calibri" w:hAnsi="Calibri" w:cs="Arial"/>
          <w:sz w:val="22"/>
          <w:szCs w:val="22"/>
        </w:rPr>
      </w:pPr>
      <w:r>
        <w:rPr>
          <w:rFonts w:ascii="Calibri" w:hAnsi="Calibri" w:cs="Arial"/>
          <w:b/>
          <w:sz w:val="22"/>
          <w:szCs w:val="22"/>
        </w:rPr>
        <w:t>New York, NY (December 8</w:t>
      </w:r>
      <w:r w:rsidRPr="00044BED">
        <w:rPr>
          <w:rFonts w:ascii="Calibri" w:hAnsi="Calibri" w:cs="Arial"/>
          <w:b/>
          <w:sz w:val="22"/>
          <w:szCs w:val="22"/>
        </w:rPr>
        <w:t xml:space="preserve">, 2015) – </w:t>
      </w:r>
      <w:r>
        <w:rPr>
          <w:rFonts w:ascii="Calibri" w:hAnsi="Calibri" w:cs="Arial"/>
          <w:sz w:val="22"/>
          <w:szCs w:val="22"/>
        </w:rPr>
        <w:t xml:space="preserve">With holiday shopping, cooking, and entertaining in full swing, many Americans are increasingly at risk for aggravating—or even developing—common disorders of the foot or ankle. Increased standing and walking, combined with heavy obligations, decreased time, and frantic schedules may lead some people, especially those who already suffer from foot pain, toward risk factors that can dangerously worsen pain and symptoms. The American Board of Multiple Specialties in Podiatry (ABMSP) urges holiday revelers to pay close attention to existing foot disorders and to watch for new symptoms in order to ensure healthy, pain-free feet throughout the holiday season and beyond. </w:t>
      </w:r>
    </w:p>
    <w:p w:rsidR="004F39DD" w:rsidRDefault="004F39DD" w:rsidP="00AE77F3">
      <w:pPr>
        <w:rPr>
          <w:rFonts w:ascii="Calibri" w:hAnsi="Calibri" w:cs="Arial"/>
          <w:sz w:val="22"/>
          <w:szCs w:val="22"/>
        </w:rPr>
      </w:pPr>
    </w:p>
    <w:p w:rsidR="004F39DD" w:rsidRPr="00044BED" w:rsidRDefault="004F39DD" w:rsidP="00ED4448">
      <w:pPr>
        <w:rPr>
          <w:rFonts w:ascii="Calibri" w:hAnsi="Calibri"/>
          <w:sz w:val="22"/>
          <w:szCs w:val="22"/>
        </w:rPr>
      </w:pPr>
      <w:r>
        <w:rPr>
          <w:rFonts w:ascii="Calibri" w:hAnsi="Calibri"/>
          <w:sz w:val="22"/>
          <w:szCs w:val="22"/>
        </w:rPr>
        <w:t xml:space="preserve">The </w:t>
      </w:r>
      <w:r w:rsidRPr="00044BED">
        <w:rPr>
          <w:rFonts w:ascii="Calibri" w:hAnsi="Calibri"/>
          <w:sz w:val="22"/>
          <w:szCs w:val="22"/>
        </w:rPr>
        <w:t>National Retail Federation</w:t>
      </w:r>
      <w:r>
        <w:rPr>
          <w:rFonts w:ascii="Calibri" w:hAnsi="Calibri"/>
          <w:sz w:val="22"/>
          <w:szCs w:val="22"/>
        </w:rPr>
        <w:t xml:space="preserve"> studies data </w:t>
      </w:r>
      <w:r w:rsidRPr="00044BED">
        <w:rPr>
          <w:rFonts w:ascii="Calibri" w:hAnsi="Calibri"/>
          <w:sz w:val="22"/>
          <w:szCs w:val="22"/>
        </w:rPr>
        <w:t xml:space="preserve">from </w:t>
      </w:r>
      <w:r>
        <w:rPr>
          <w:rFonts w:ascii="Calibri" w:hAnsi="Calibri"/>
          <w:sz w:val="22"/>
          <w:szCs w:val="22"/>
        </w:rPr>
        <w:t xml:space="preserve">the Bureau of Labor Statistics to better understand just how much money—and how much time—Americans spend shopping during the holiday season, which includes Thanksgiving, Christmas, Hanukkah, and Kwanzaa. </w:t>
      </w:r>
      <w:r w:rsidRPr="00044BED">
        <w:rPr>
          <w:rFonts w:ascii="Calibri" w:hAnsi="Calibri"/>
          <w:sz w:val="22"/>
          <w:szCs w:val="22"/>
        </w:rPr>
        <w:t xml:space="preserve">In 2014, clothing stores saw more than 22 percent of their total annual revenue come during the months of November and December. </w:t>
      </w:r>
      <w:smartTag w:uri="urn:schemas-microsoft-com:office:smarttags" w:element="place">
        <w:r w:rsidRPr="00044BED">
          <w:rPr>
            <w:rFonts w:ascii="Calibri" w:hAnsi="Calibri"/>
            <w:sz w:val="22"/>
            <w:szCs w:val="22"/>
          </w:rPr>
          <w:t>Holiday</w:t>
        </w:r>
      </w:smartTag>
      <w:r w:rsidRPr="00044BED">
        <w:rPr>
          <w:rFonts w:ascii="Calibri" w:hAnsi="Calibri"/>
          <w:sz w:val="22"/>
          <w:szCs w:val="22"/>
        </w:rPr>
        <w:t xml:space="preserve"> shoppers spent more than $40 million at clothing stores during the 2014 holiday season, up from $38 million in 2013.</w:t>
      </w:r>
      <w:r w:rsidRPr="00FE0BD5">
        <w:rPr>
          <w:rFonts w:ascii="Calibri" w:hAnsi="Calibri"/>
          <w:sz w:val="22"/>
          <w:szCs w:val="22"/>
        </w:rPr>
        <w:t xml:space="preserve"> </w:t>
      </w:r>
      <w:r>
        <w:rPr>
          <w:rFonts w:ascii="Calibri" w:hAnsi="Calibri"/>
          <w:sz w:val="22"/>
          <w:szCs w:val="22"/>
        </w:rPr>
        <w:t xml:space="preserve">The Federation is anticipating that </w:t>
      </w:r>
      <w:r w:rsidRPr="00044BED">
        <w:rPr>
          <w:rFonts w:ascii="Calibri" w:hAnsi="Calibri"/>
          <w:sz w:val="22"/>
          <w:szCs w:val="22"/>
        </w:rPr>
        <w:t xml:space="preserve">2015 holiday sales </w:t>
      </w:r>
      <w:r>
        <w:rPr>
          <w:rFonts w:ascii="Calibri" w:hAnsi="Calibri"/>
          <w:sz w:val="22"/>
          <w:szCs w:val="22"/>
        </w:rPr>
        <w:t xml:space="preserve">will increase an additional 3.7 percent. And given the fact that Christmas Day falls on a Friday this year, the weekend after Christmas will likely be one of the busiest of the year, according to NRF predictions. </w:t>
      </w:r>
    </w:p>
    <w:p w:rsidR="004F39DD" w:rsidRDefault="004F39DD" w:rsidP="00AE77F3">
      <w:pPr>
        <w:rPr>
          <w:rFonts w:ascii="Calibri" w:hAnsi="Calibri" w:cs="Arial"/>
          <w:sz w:val="22"/>
          <w:szCs w:val="22"/>
        </w:rPr>
      </w:pPr>
    </w:p>
    <w:p w:rsidR="004F39DD" w:rsidRPr="00ED4448" w:rsidRDefault="004F39DD" w:rsidP="00AE77F3">
      <w:pPr>
        <w:rPr>
          <w:rFonts w:ascii="Calibri" w:hAnsi="Calibri" w:cs="Arial"/>
          <w:sz w:val="22"/>
          <w:szCs w:val="22"/>
        </w:rPr>
      </w:pPr>
      <w:r>
        <w:rPr>
          <w:rFonts w:ascii="Calibri" w:hAnsi="Calibri" w:cs="Arial"/>
          <w:sz w:val="22"/>
          <w:szCs w:val="22"/>
        </w:rPr>
        <w:t xml:space="preserve">All this holiday preparation—much of it involving shuffling through crowded stores and malls in shoes unsuited for long walks—is hard on feet. Plantar fasciitis, heel spurs, poorly-fitting shoes, injuries, or </w:t>
      </w:r>
      <w:r w:rsidRPr="00ED4448">
        <w:rPr>
          <w:rFonts w:ascii="Calibri" w:hAnsi="Calibri" w:cs="Arial"/>
          <w:sz w:val="22"/>
          <w:szCs w:val="22"/>
        </w:rPr>
        <w:t xml:space="preserve">diseases such as diabetes are frequent causes of foot pain, and each of these conditions can dramatically worsen during the bustle of the holiday season. The ABMSP recommends preventive or </w:t>
      </w:r>
      <w:r>
        <w:rPr>
          <w:rFonts w:ascii="Calibri" w:hAnsi="Calibri" w:cs="Arial"/>
          <w:sz w:val="22"/>
          <w:szCs w:val="22"/>
        </w:rPr>
        <w:t>clinical</w:t>
      </w:r>
      <w:r w:rsidRPr="00ED4448">
        <w:rPr>
          <w:rFonts w:ascii="Calibri" w:hAnsi="Calibri" w:cs="Arial"/>
          <w:sz w:val="22"/>
          <w:szCs w:val="22"/>
        </w:rPr>
        <w:t xml:space="preserve"> treatment under the care of a podiatrist who is board-certified in podiatry, especially in</w:t>
      </w:r>
      <w:r w:rsidRPr="00ED4448">
        <w:rPr>
          <w:rFonts w:ascii="Calibri" w:hAnsi="Calibri"/>
          <w:sz w:val="22"/>
          <w:szCs w:val="22"/>
        </w:rPr>
        <w:t> </w:t>
      </w:r>
      <w:r>
        <w:rPr>
          <w:rFonts w:ascii="Calibri" w:hAnsi="Calibri"/>
          <w:sz w:val="22"/>
          <w:szCs w:val="22"/>
        </w:rPr>
        <w:t xml:space="preserve">the areas of </w:t>
      </w:r>
      <w:r w:rsidRPr="00ED4448">
        <w:rPr>
          <w:rFonts w:ascii="Calibri" w:hAnsi="Calibri"/>
          <w:sz w:val="22"/>
          <w:szCs w:val="22"/>
        </w:rPr>
        <w:t>foot and ankle surgery, primary care, diabetic foot wounds—and now in the emerging field of limb preservation and salvage.</w:t>
      </w:r>
    </w:p>
    <w:p w:rsidR="004F39DD" w:rsidRPr="00ED4448" w:rsidRDefault="004F39DD" w:rsidP="00044BED">
      <w:pPr>
        <w:rPr>
          <w:rFonts w:ascii="Calibri" w:hAnsi="Calibri"/>
          <w:sz w:val="22"/>
          <w:szCs w:val="22"/>
        </w:rPr>
      </w:pPr>
    </w:p>
    <w:p w:rsidR="004F39DD" w:rsidRDefault="004F39DD" w:rsidP="007C799F">
      <w:pPr>
        <w:autoSpaceDE w:val="0"/>
        <w:autoSpaceDN w:val="0"/>
        <w:adjustRightInd w:val="0"/>
        <w:rPr>
          <w:rFonts w:ascii="Calibri" w:hAnsi="Calibri" w:cs="ZurichCnBT"/>
          <w:sz w:val="22"/>
          <w:szCs w:val="22"/>
        </w:rPr>
      </w:pPr>
      <w:r w:rsidRPr="00ED4448">
        <w:rPr>
          <w:rFonts w:ascii="Calibri" w:hAnsi="Calibri" w:cs="Arial"/>
          <w:sz w:val="22"/>
          <w:szCs w:val="22"/>
        </w:rPr>
        <w:t xml:space="preserve">“We see quite an </w:t>
      </w:r>
      <w:r>
        <w:rPr>
          <w:rFonts w:ascii="Calibri" w:hAnsi="Calibri" w:cs="Arial"/>
          <w:sz w:val="22"/>
          <w:szCs w:val="22"/>
        </w:rPr>
        <w:t>increase</w:t>
      </w:r>
      <w:r w:rsidRPr="00ED4448">
        <w:rPr>
          <w:rFonts w:ascii="Calibri" w:hAnsi="Calibri" w:cs="Arial"/>
          <w:sz w:val="22"/>
          <w:szCs w:val="22"/>
        </w:rPr>
        <w:t xml:space="preserve"> in </w:t>
      </w:r>
      <w:r>
        <w:rPr>
          <w:rFonts w:ascii="Calibri" w:hAnsi="Calibri" w:cs="Arial"/>
          <w:sz w:val="22"/>
          <w:szCs w:val="22"/>
        </w:rPr>
        <w:t xml:space="preserve">patients presenting with </w:t>
      </w:r>
      <w:r w:rsidRPr="00ED4448">
        <w:rPr>
          <w:rFonts w:ascii="Calibri" w:hAnsi="Calibri" w:cs="Arial"/>
          <w:sz w:val="22"/>
          <w:szCs w:val="22"/>
        </w:rPr>
        <w:t>foot pain at this time of year,” said Caroline Tiglio, D.P.M., Diplomate of the American Board of Multiple Specialties in Podiatry. “It’s imperative</w:t>
      </w:r>
      <w:r>
        <w:rPr>
          <w:rFonts w:ascii="Calibri" w:hAnsi="Calibri" w:cs="Arial"/>
          <w:sz w:val="22"/>
          <w:szCs w:val="22"/>
        </w:rPr>
        <w:t xml:space="preserve"> that those in pain—especially those with chronic diabetic foot wounds—seek proper care and take measures to prevent exacerbation of existing wounds and injuries. Treatment by a board-certified podiatrist is key.” </w:t>
      </w:r>
      <w:r w:rsidRPr="00044BED">
        <w:rPr>
          <w:rFonts w:ascii="Calibri" w:hAnsi="Calibri"/>
          <w:sz w:val="22"/>
          <w:szCs w:val="22"/>
        </w:rPr>
        <w:t xml:space="preserve">Dr. Tiglio is licensed to practice podiatry in both </w:t>
      </w:r>
      <w:smartTag w:uri="urn:schemas-microsoft-com:office:smarttags" w:element="State">
        <w:r w:rsidRPr="00044BED">
          <w:rPr>
            <w:rFonts w:ascii="Calibri" w:hAnsi="Calibri"/>
            <w:sz w:val="22"/>
            <w:szCs w:val="22"/>
          </w:rPr>
          <w:t>New York</w:t>
        </w:r>
      </w:smartTag>
      <w:r w:rsidRPr="00044BED">
        <w:rPr>
          <w:rFonts w:ascii="Calibri" w:hAnsi="Calibri"/>
          <w:sz w:val="22"/>
          <w:szCs w:val="22"/>
        </w:rPr>
        <w:t xml:space="preserve"> and </w:t>
      </w:r>
      <w:smartTag w:uri="urn:schemas-microsoft-com:office:smarttags" w:element="place">
        <w:smartTag w:uri="urn:schemas-microsoft-com:office:smarttags" w:element="State">
          <w:r w:rsidRPr="00044BED">
            <w:rPr>
              <w:rFonts w:ascii="Calibri" w:hAnsi="Calibri"/>
              <w:sz w:val="22"/>
              <w:szCs w:val="22"/>
            </w:rPr>
            <w:t>Connecticut</w:t>
          </w:r>
        </w:smartTag>
      </w:smartTag>
      <w:r w:rsidRPr="00044BED">
        <w:rPr>
          <w:rFonts w:ascii="Calibri" w:hAnsi="Calibri"/>
          <w:sz w:val="22"/>
          <w:szCs w:val="22"/>
        </w:rPr>
        <w:t xml:space="preserve"> and is certified in Primary Care </w:t>
      </w:r>
      <w:r>
        <w:rPr>
          <w:rFonts w:ascii="Calibri" w:hAnsi="Calibri"/>
          <w:sz w:val="22"/>
          <w:szCs w:val="22"/>
        </w:rPr>
        <w:t xml:space="preserve">and Podiatric Surgery </w:t>
      </w:r>
      <w:r w:rsidRPr="00044BED">
        <w:rPr>
          <w:rFonts w:ascii="Calibri" w:hAnsi="Calibri"/>
          <w:sz w:val="22"/>
          <w:szCs w:val="22"/>
        </w:rPr>
        <w:t xml:space="preserve">by the ABMSP. </w:t>
      </w:r>
      <w:bookmarkStart w:id="0" w:name="_GoBack"/>
      <w:bookmarkEnd w:id="0"/>
    </w:p>
    <w:p w:rsidR="004F39DD" w:rsidRDefault="004F39DD" w:rsidP="007C799F">
      <w:pPr>
        <w:autoSpaceDE w:val="0"/>
        <w:autoSpaceDN w:val="0"/>
        <w:adjustRightInd w:val="0"/>
        <w:rPr>
          <w:rFonts w:ascii="Calibri" w:hAnsi="Calibri" w:cs="ZurichCnBT"/>
          <w:sz w:val="22"/>
          <w:szCs w:val="22"/>
        </w:rPr>
      </w:pPr>
    </w:p>
    <w:p w:rsidR="004F39DD" w:rsidRDefault="004F39DD" w:rsidP="007C799F">
      <w:pPr>
        <w:autoSpaceDE w:val="0"/>
        <w:autoSpaceDN w:val="0"/>
        <w:adjustRightInd w:val="0"/>
        <w:rPr>
          <w:rFonts w:ascii="Calibri" w:hAnsi="Calibri" w:cs="ZurichCnBT"/>
          <w:sz w:val="22"/>
          <w:szCs w:val="22"/>
        </w:rPr>
      </w:pPr>
      <w:r>
        <w:rPr>
          <w:rFonts w:ascii="Calibri" w:hAnsi="Calibri" w:cs="ZurichCnBT"/>
          <w:sz w:val="22"/>
          <w:szCs w:val="22"/>
        </w:rPr>
        <w:t>Medical c</w:t>
      </w:r>
      <w:r w:rsidRPr="001543A0">
        <w:rPr>
          <w:rFonts w:ascii="Calibri" w:hAnsi="Calibri" w:cs="ZurichCnBT"/>
          <w:sz w:val="22"/>
          <w:szCs w:val="22"/>
        </w:rPr>
        <w:t>ertification</w:t>
      </w:r>
      <w:r>
        <w:rPr>
          <w:rFonts w:ascii="Calibri" w:hAnsi="Calibri" w:cs="ZurichCnBT"/>
          <w:sz w:val="22"/>
          <w:szCs w:val="22"/>
        </w:rPr>
        <w:t>, Tiglio explained,</w:t>
      </w:r>
      <w:r w:rsidRPr="001543A0">
        <w:rPr>
          <w:rFonts w:ascii="Calibri" w:hAnsi="Calibri" w:cs="ZurichCnBT"/>
          <w:sz w:val="22"/>
          <w:szCs w:val="22"/>
        </w:rPr>
        <w:t xml:space="preserve"> is a voluntary process in which </w:t>
      </w:r>
      <w:r>
        <w:rPr>
          <w:rFonts w:ascii="Calibri" w:hAnsi="Calibri" w:cs="ZurichCnBT"/>
          <w:sz w:val="22"/>
          <w:szCs w:val="22"/>
        </w:rPr>
        <w:t>physicians</w:t>
      </w:r>
      <w:r w:rsidRPr="001543A0">
        <w:rPr>
          <w:rFonts w:ascii="Calibri" w:hAnsi="Calibri" w:cs="ZurichCnBT"/>
          <w:sz w:val="22"/>
          <w:szCs w:val="22"/>
        </w:rPr>
        <w:t xml:space="preserve"> are recognized for advanced knowledge, competence, and skill. Certification requires assessment, testing, and evaluation of education and/or experience. Certification by the </w:t>
      </w:r>
      <w:r>
        <w:rPr>
          <w:rFonts w:ascii="Calibri" w:hAnsi="Calibri" w:cs="ZurichCnBT"/>
          <w:sz w:val="22"/>
          <w:szCs w:val="22"/>
        </w:rPr>
        <w:t>ABMSP</w:t>
      </w:r>
      <w:r w:rsidRPr="001543A0">
        <w:rPr>
          <w:rFonts w:ascii="Calibri" w:hAnsi="Calibri" w:cs="ZurichCnBT"/>
          <w:sz w:val="22"/>
          <w:szCs w:val="22"/>
        </w:rPr>
        <w:t xml:space="preserve"> is sought by podiatrists in order to attain a credential which attests to their training and experience as providers of services to persons</w:t>
      </w:r>
      <w:r>
        <w:rPr>
          <w:rFonts w:cs="ZurichCnBT"/>
        </w:rPr>
        <w:t xml:space="preserve"> </w:t>
      </w:r>
      <w:r w:rsidRPr="001543A0">
        <w:rPr>
          <w:rFonts w:ascii="Calibri" w:hAnsi="Calibri" w:cs="ZurichCnBT"/>
          <w:sz w:val="22"/>
          <w:szCs w:val="22"/>
        </w:rPr>
        <w:t>who suffer from diseases and deformities of the foot.</w:t>
      </w:r>
    </w:p>
    <w:p w:rsidR="004F39DD" w:rsidRDefault="004F39DD" w:rsidP="007C799F">
      <w:pPr>
        <w:autoSpaceDE w:val="0"/>
        <w:autoSpaceDN w:val="0"/>
        <w:adjustRightInd w:val="0"/>
        <w:rPr>
          <w:rFonts w:ascii="Calibri" w:hAnsi="Calibri" w:cs="ZurichCnBT"/>
          <w:sz w:val="22"/>
          <w:szCs w:val="22"/>
        </w:rPr>
      </w:pPr>
    </w:p>
    <w:p w:rsidR="004F39DD" w:rsidRDefault="004F39DD" w:rsidP="007C799F">
      <w:pPr>
        <w:autoSpaceDE w:val="0"/>
        <w:autoSpaceDN w:val="0"/>
        <w:adjustRightInd w:val="0"/>
        <w:rPr>
          <w:rFonts w:ascii="Calibri" w:hAnsi="Calibri" w:cs="ZurichCnBT"/>
          <w:sz w:val="22"/>
          <w:szCs w:val="22"/>
        </w:rPr>
      </w:pPr>
      <w:r>
        <w:rPr>
          <w:rFonts w:ascii="Calibri" w:hAnsi="Calibri" w:cs="ZurichCnBT"/>
          <w:sz w:val="22"/>
          <w:szCs w:val="22"/>
        </w:rPr>
        <w:t xml:space="preserve">“Everyone gets caught up in the energies of the season,” Tiglio said. “And while that’s a wonderful thing, it’s also important that we care for our bodies and that we pay close attention to symptoms that may arise in our feet. ABMSP-certified podiatrists are passionate about preventing pain and advancing new standards for care. I hope to see our mission enacted vigorously throughout the season.” </w:t>
      </w:r>
    </w:p>
    <w:p w:rsidR="004F39DD" w:rsidRDefault="004F39DD" w:rsidP="00F82FF8">
      <w:pPr>
        <w:pStyle w:val="NormalWeb"/>
        <w:spacing w:before="0" w:beforeAutospacing="0" w:after="0" w:afterAutospacing="0"/>
        <w:rPr>
          <w:rFonts w:ascii="Calibri" w:hAnsi="Calibri"/>
          <w:b/>
          <w:bCs/>
          <w:sz w:val="22"/>
          <w:szCs w:val="22"/>
        </w:rPr>
      </w:pPr>
    </w:p>
    <w:p w:rsidR="004F39DD" w:rsidRPr="00044BED" w:rsidRDefault="004F39DD" w:rsidP="00F82FF8">
      <w:pPr>
        <w:pStyle w:val="NormalWeb"/>
        <w:spacing w:before="0" w:beforeAutospacing="0" w:after="0" w:afterAutospacing="0"/>
        <w:rPr>
          <w:rFonts w:ascii="Calibri" w:hAnsi="Calibri"/>
          <w:sz w:val="22"/>
          <w:szCs w:val="22"/>
        </w:rPr>
      </w:pPr>
      <w:r w:rsidRPr="00044BED">
        <w:rPr>
          <w:rFonts w:ascii="Calibri" w:hAnsi="Calibri"/>
          <w:b/>
          <w:bCs/>
          <w:sz w:val="22"/>
          <w:szCs w:val="22"/>
        </w:rPr>
        <w:t>About ABMSP</w:t>
      </w:r>
    </w:p>
    <w:p w:rsidR="004F39DD" w:rsidRPr="00044BED" w:rsidRDefault="004F39DD" w:rsidP="005F6F96">
      <w:pPr>
        <w:pStyle w:val="NormalWeb"/>
        <w:spacing w:before="0" w:beforeAutospacing="0" w:after="0" w:afterAutospacing="0"/>
        <w:rPr>
          <w:rFonts w:ascii="Calibri" w:hAnsi="Calibri"/>
          <w:sz w:val="22"/>
          <w:szCs w:val="22"/>
        </w:rPr>
      </w:pPr>
      <w:r w:rsidRPr="00044BED">
        <w:rPr>
          <w:rFonts w:ascii="Calibri" w:hAnsi="Calibri"/>
          <w:sz w:val="22"/>
          <w:szCs w:val="22"/>
        </w:rPr>
        <w:t xml:space="preserve">The American Board of Multiple Specialties in Podiatry was originally organized by podiatrists for the purpose of granting board certification to office-based and ambulatory foot surgeons. Incorporated in 1986 as the American Institute of Foot Medicine (AIFM), the name was changed in 1992 to better reflect its mission. The Board now offers certification to qualified podiatrists in all areas of podiatric practice: Primary Care in Podiatric Medicine; Foot and Ankle Surgery, both in a hospital setting and in outpatient facilities; Prevention and Treatment of Diabetic Foot Wounds and Foot Wear; and Limb Preservation and Salvage.  The California Board of Medicine, through the California Board of Podiatric Medicine, has authorized diplomates of the American Board of Multiple Specialties in Podiatry to advertise their certification from the Board in the State of </w:t>
      </w:r>
      <w:smartTag w:uri="urn:schemas-microsoft-com:office:smarttags" w:element="place">
        <w:smartTag w:uri="urn:schemas-microsoft-com:office:smarttags" w:element="State">
          <w:r w:rsidRPr="00044BED">
            <w:rPr>
              <w:rFonts w:ascii="Calibri" w:hAnsi="Calibri"/>
              <w:sz w:val="22"/>
              <w:szCs w:val="22"/>
            </w:rPr>
            <w:t>California</w:t>
          </w:r>
        </w:smartTag>
      </w:smartTag>
      <w:r w:rsidRPr="00044BED">
        <w:rPr>
          <w:rFonts w:ascii="Calibri" w:hAnsi="Calibri"/>
          <w:sz w:val="22"/>
          <w:szCs w:val="22"/>
        </w:rPr>
        <w:t>. Also, the Board’s certification examinations have been approved for reimbursement by the VA as an educational benefit for eligible veterans. The American Board of Multiple Specialties in Podiatry is the only podiatric certification program accredited by URAC (formerly the Utilization Review Accreditation Commission) and by the American National Standards Institute (</w:t>
      </w:r>
      <w:smartTag w:uri="urn:schemas-microsoft-com:office:smarttags" w:element="stockticker">
        <w:r w:rsidRPr="00044BED">
          <w:rPr>
            <w:rFonts w:ascii="Calibri" w:hAnsi="Calibri"/>
            <w:sz w:val="22"/>
            <w:szCs w:val="22"/>
          </w:rPr>
          <w:t>ANSI</w:t>
        </w:r>
      </w:smartTag>
      <w:r w:rsidRPr="00044BED">
        <w:rPr>
          <w:rFonts w:ascii="Calibri" w:hAnsi="Calibri"/>
          <w:sz w:val="22"/>
          <w:szCs w:val="22"/>
        </w:rPr>
        <w:t xml:space="preserve">) under the </w:t>
      </w:r>
      <w:smartTag w:uri="urn:schemas-microsoft-com:office:smarttags" w:element="stockticker">
        <w:r w:rsidRPr="00044BED">
          <w:rPr>
            <w:rFonts w:ascii="Calibri" w:hAnsi="Calibri"/>
            <w:sz w:val="22"/>
            <w:szCs w:val="22"/>
          </w:rPr>
          <w:t>ISO</w:t>
        </w:r>
      </w:smartTag>
      <w:r w:rsidRPr="00044BED">
        <w:rPr>
          <w:rFonts w:ascii="Calibri" w:hAnsi="Calibri"/>
          <w:sz w:val="22"/>
          <w:szCs w:val="22"/>
        </w:rPr>
        <w:t xml:space="preserve"> International Standards </w:t>
      </w:r>
      <w:smartTag w:uri="urn:schemas-microsoft-com:office:smarttags" w:element="stockticker">
        <w:r w:rsidRPr="00044BED">
          <w:rPr>
            <w:rFonts w:ascii="Calibri" w:hAnsi="Calibri"/>
            <w:sz w:val="22"/>
            <w:szCs w:val="22"/>
          </w:rPr>
          <w:t>ANSI</w:t>
        </w:r>
      </w:smartTag>
      <w:r w:rsidRPr="00044BED">
        <w:rPr>
          <w:rFonts w:ascii="Calibri" w:hAnsi="Calibri"/>
          <w:sz w:val="22"/>
          <w:szCs w:val="22"/>
        </w:rPr>
        <w:t>/</w:t>
      </w:r>
      <w:smartTag w:uri="urn:schemas-microsoft-com:office:smarttags" w:element="stockticker">
        <w:r w:rsidRPr="00044BED">
          <w:rPr>
            <w:rFonts w:ascii="Calibri" w:hAnsi="Calibri"/>
            <w:sz w:val="22"/>
            <w:szCs w:val="22"/>
          </w:rPr>
          <w:t>ISO</w:t>
        </w:r>
      </w:smartTag>
      <w:r w:rsidRPr="00044BED">
        <w:rPr>
          <w:rFonts w:ascii="Calibri" w:hAnsi="Calibri"/>
          <w:sz w:val="22"/>
          <w:szCs w:val="22"/>
        </w:rPr>
        <w:t>/IEC/17024:2003 for Accreditation for Bodies Operating Certification of Persons.  For more information, visit </w:t>
      </w:r>
      <w:hyperlink r:id="rId7" w:history="1">
        <w:r w:rsidRPr="00044BED">
          <w:rPr>
            <w:rStyle w:val="Hyperlink"/>
            <w:rFonts w:ascii="Calibri" w:hAnsi="Calibri"/>
            <w:color w:val="auto"/>
            <w:sz w:val="22"/>
            <w:szCs w:val="22"/>
          </w:rPr>
          <w:t>www.abmsp.org</w:t>
        </w:r>
      </w:hyperlink>
      <w:r w:rsidRPr="00044BED">
        <w:rPr>
          <w:rFonts w:ascii="Calibri" w:hAnsi="Calibri"/>
          <w:sz w:val="22"/>
          <w:szCs w:val="22"/>
        </w:rPr>
        <w:t>.</w:t>
      </w:r>
    </w:p>
    <w:p w:rsidR="004F39DD" w:rsidRPr="00044BED" w:rsidRDefault="004F39DD" w:rsidP="00F82FF8">
      <w:pPr>
        <w:jc w:val="center"/>
        <w:rPr>
          <w:rFonts w:ascii="Calibri" w:hAnsi="Calibri"/>
          <w:b/>
          <w:sz w:val="22"/>
          <w:szCs w:val="22"/>
        </w:rPr>
      </w:pPr>
      <w:r w:rsidRPr="00044BED">
        <w:rPr>
          <w:rFonts w:ascii="Calibri" w:hAnsi="Calibri"/>
          <w:b/>
          <w:sz w:val="22"/>
          <w:szCs w:val="22"/>
        </w:rPr>
        <w:t>##</w:t>
      </w:r>
    </w:p>
    <w:p w:rsidR="004F39DD" w:rsidRPr="00044BED" w:rsidRDefault="004F39DD" w:rsidP="00F82FF8">
      <w:pPr>
        <w:rPr>
          <w:rFonts w:ascii="Calibri" w:hAnsi="Calibri"/>
          <w:sz w:val="22"/>
          <w:szCs w:val="22"/>
        </w:rPr>
      </w:pPr>
    </w:p>
    <w:p w:rsidR="004F39DD" w:rsidRPr="00044BED" w:rsidRDefault="004F39DD" w:rsidP="00F82FF8">
      <w:pPr>
        <w:rPr>
          <w:rFonts w:ascii="Calibri" w:hAnsi="Calibri"/>
          <w:sz w:val="22"/>
          <w:szCs w:val="22"/>
        </w:rPr>
      </w:pPr>
    </w:p>
    <w:sectPr w:rsidR="004F39DD" w:rsidRPr="00044BED" w:rsidSect="00187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ZurichCnB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B5731"/>
    <w:multiLevelType w:val="hybridMultilevel"/>
    <w:tmpl w:val="66621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BBD20C2"/>
    <w:multiLevelType w:val="multilevel"/>
    <w:tmpl w:val="D2F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D3F8E"/>
    <w:multiLevelType w:val="hybridMultilevel"/>
    <w:tmpl w:val="C8C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69444A"/>
    <w:multiLevelType w:val="multilevel"/>
    <w:tmpl w:val="23E4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7451A"/>
    <w:multiLevelType w:val="multilevel"/>
    <w:tmpl w:val="8F9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D475DB"/>
    <w:multiLevelType w:val="hybridMultilevel"/>
    <w:tmpl w:val="2BC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735"/>
    <w:rsid w:val="00006E24"/>
    <w:rsid w:val="00011F09"/>
    <w:rsid w:val="00022EA1"/>
    <w:rsid w:val="00024FE3"/>
    <w:rsid w:val="000323EB"/>
    <w:rsid w:val="000344B8"/>
    <w:rsid w:val="00044BED"/>
    <w:rsid w:val="00087034"/>
    <w:rsid w:val="001051DC"/>
    <w:rsid w:val="00107119"/>
    <w:rsid w:val="0012122F"/>
    <w:rsid w:val="001543A0"/>
    <w:rsid w:val="00163DED"/>
    <w:rsid w:val="00180CA1"/>
    <w:rsid w:val="00187D96"/>
    <w:rsid w:val="001D2A47"/>
    <w:rsid w:val="001D62E2"/>
    <w:rsid w:val="002007E5"/>
    <w:rsid w:val="002074DE"/>
    <w:rsid w:val="0021284D"/>
    <w:rsid w:val="00220F54"/>
    <w:rsid w:val="00223539"/>
    <w:rsid w:val="00254488"/>
    <w:rsid w:val="002621D6"/>
    <w:rsid w:val="00267E9C"/>
    <w:rsid w:val="002B01BE"/>
    <w:rsid w:val="002D7496"/>
    <w:rsid w:val="003000E3"/>
    <w:rsid w:val="00323821"/>
    <w:rsid w:val="00327975"/>
    <w:rsid w:val="0034360A"/>
    <w:rsid w:val="0036173A"/>
    <w:rsid w:val="0036209D"/>
    <w:rsid w:val="00375ED1"/>
    <w:rsid w:val="00394D0B"/>
    <w:rsid w:val="003B4DD6"/>
    <w:rsid w:val="003D2439"/>
    <w:rsid w:val="003D63C6"/>
    <w:rsid w:val="00414597"/>
    <w:rsid w:val="00425349"/>
    <w:rsid w:val="0043517C"/>
    <w:rsid w:val="00442DEB"/>
    <w:rsid w:val="004601BE"/>
    <w:rsid w:val="00490FB6"/>
    <w:rsid w:val="004A2444"/>
    <w:rsid w:val="004D4B3D"/>
    <w:rsid w:val="004E436F"/>
    <w:rsid w:val="004F39DD"/>
    <w:rsid w:val="00514F6D"/>
    <w:rsid w:val="00534D4B"/>
    <w:rsid w:val="00554BAA"/>
    <w:rsid w:val="0058002B"/>
    <w:rsid w:val="005814FC"/>
    <w:rsid w:val="005A0689"/>
    <w:rsid w:val="005B4ADC"/>
    <w:rsid w:val="005C00BA"/>
    <w:rsid w:val="005D5221"/>
    <w:rsid w:val="005F6F96"/>
    <w:rsid w:val="006345DC"/>
    <w:rsid w:val="00634994"/>
    <w:rsid w:val="00670132"/>
    <w:rsid w:val="006A7B12"/>
    <w:rsid w:val="006D0C9B"/>
    <w:rsid w:val="006D72CC"/>
    <w:rsid w:val="007044B8"/>
    <w:rsid w:val="00714570"/>
    <w:rsid w:val="00720186"/>
    <w:rsid w:val="00731A35"/>
    <w:rsid w:val="007328F4"/>
    <w:rsid w:val="00742824"/>
    <w:rsid w:val="00770789"/>
    <w:rsid w:val="007744A9"/>
    <w:rsid w:val="00792B22"/>
    <w:rsid w:val="007A3385"/>
    <w:rsid w:val="007B37BA"/>
    <w:rsid w:val="007C799F"/>
    <w:rsid w:val="00843DD8"/>
    <w:rsid w:val="00865EDC"/>
    <w:rsid w:val="00870415"/>
    <w:rsid w:val="00876E54"/>
    <w:rsid w:val="008C11F5"/>
    <w:rsid w:val="008E26FB"/>
    <w:rsid w:val="009141DB"/>
    <w:rsid w:val="009201C9"/>
    <w:rsid w:val="00925F6A"/>
    <w:rsid w:val="00932AAC"/>
    <w:rsid w:val="00935F43"/>
    <w:rsid w:val="00960F8D"/>
    <w:rsid w:val="009B0812"/>
    <w:rsid w:val="009C58F7"/>
    <w:rsid w:val="009D2AAC"/>
    <w:rsid w:val="00A937D8"/>
    <w:rsid w:val="00AE1360"/>
    <w:rsid w:val="00AE77F3"/>
    <w:rsid w:val="00B103FA"/>
    <w:rsid w:val="00B16719"/>
    <w:rsid w:val="00BB2336"/>
    <w:rsid w:val="00BB4EB4"/>
    <w:rsid w:val="00BC5AA0"/>
    <w:rsid w:val="00C02715"/>
    <w:rsid w:val="00C07E9F"/>
    <w:rsid w:val="00C14C60"/>
    <w:rsid w:val="00C30689"/>
    <w:rsid w:val="00C40473"/>
    <w:rsid w:val="00C61AAD"/>
    <w:rsid w:val="00C653A2"/>
    <w:rsid w:val="00CA7822"/>
    <w:rsid w:val="00CA7A48"/>
    <w:rsid w:val="00CE4B08"/>
    <w:rsid w:val="00CF0A67"/>
    <w:rsid w:val="00D07DB6"/>
    <w:rsid w:val="00D211B5"/>
    <w:rsid w:val="00D32480"/>
    <w:rsid w:val="00D42A6E"/>
    <w:rsid w:val="00D77735"/>
    <w:rsid w:val="00D8401D"/>
    <w:rsid w:val="00DB6450"/>
    <w:rsid w:val="00DC0539"/>
    <w:rsid w:val="00E57491"/>
    <w:rsid w:val="00EA338C"/>
    <w:rsid w:val="00ED4448"/>
    <w:rsid w:val="00EF191B"/>
    <w:rsid w:val="00F1173A"/>
    <w:rsid w:val="00F13587"/>
    <w:rsid w:val="00F25AB0"/>
    <w:rsid w:val="00F31AB7"/>
    <w:rsid w:val="00F82FF8"/>
    <w:rsid w:val="00F84F4D"/>
    <w:rsid w:val="00F853DF"/>
    <w:rsid w:val="00FA1E8D"/>
    <w:rsid w:val="00FE0B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35"/>
    <w:rPr>
      <w:rFonts w:ascii="Times New Roman" w:hAnsi="Times New Roman"/>
      <w:sz w:val="24"/>
      <w:szCs w:val="24"/>
    </w:rPr>
  </w:style>
  <w:style w:type="paragraph" w:styleId="Heading1">
    <w:name w:val="heading 1"/>
    <w:basedOn w:val="Normal"/>
    <w:next w:val="Normal"/>
    <w:link w:val="Heading1Char"/>
    <w:uiPriority w:val="99"/>
    <w:qFormat/>
    <w:rsid w:val="00BB2336"/>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21284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233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284D"/>
    <w:rPr>
      <w:rFonts w:ascii="Times New Roman" w:hAnsi="Times New Roman" w:cs="Times New Roman"/>
      <w:b/>
      <w:bCs/>
      <w:sz w:val="36"/>
      <w:szCs w:val="36"/>
    </w:rPr>
  </w:style>
  <w:style w:type="character" w:styleId="Hyperlink">
    <w:name w:val="Hyperlink"/>
    <w:basedOn w:val="DefaultParagraphFont"/>
    <w:uiPriority w:val="99"/>
    <w:rsid w:val="001D2A47"/>
    <w:rPr>
      <w:rFonts w:cs="Times New Roman"/>
      <w:color w:val="0000FF"/>
      <w:u w:val="single"/>
    </w:rPr>
  </w:style>
  <w:style w:type="paragraph" w:styleId="NormalWeb">
    <w:name w:val="Normal (Web)"/>
    <w:basedOn w:val="Normal"/>
    <w:uiPriority w:val="99"/>
    <w:semiHidden/>
    <w:rsid w:val="001D2A47"/>
    <w:pPr>
      <w:spacing w:before="100" w:beforeAutospacing="1" w:after="100" w:afterAutospacing="1"/>
    </w:pPr>
  </w:style>
  <w:style w:type="paragraph" w:styleId="ListParagraph">
    <w:name w:val="List Paragraph"/>
    <w:basedOn w:val="Normal"/>
    <w:uiPriority w:val="99"/>
    <w:qFormat/>
    <w:rsid w:val="001D2A47"/>
    <w:pPr>
      <w:ind w:left="720"/>
    </w:pPr>
  </w:style>
  <w:style w:type="paragraph" w:styleId="BalloonText">
    <w:name w:val="Balloon Text"/>
    <w:basedOn w:val="Normal"/>
    <w:link w:val="BalloonTextChar"/>
    <w:uiPriority w:val="99"/>
    <w:semiHidden/>
    <w:rsid w:val="001D2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A47"/>
    <w:rPr>
      <w:rFonts w:ascii="Tahoma" w:hAnsi="Tahoma" w:cs="Tahoma"/>
      <w:sz w:val="16"/>
      <w:szCs w:val="16"/>
    </w:rPr>
  </w:style>
  <w:style w:type="character" w:customStyle="1" w:styleId="mixed-citation">
    <w:name w:val="mixed-citation"/>
    <w:basedOn w:val="DefaultParagraphFont"/>
    <w:uiPriority w:val="99"/>
    <w:rsid w:val="0036173A"/>
    <w:rPr>
      <w:rFonts w:cs="Times New Roman"/>
    </w:rPr>
  </w:style>
  <w:style w:type="character" w:styleId="HTMLCite">
    <w:name w:val="HTML Cite"/>
    <w:basedOn w:val="DefaultParagraphFont"/>
    <w:uiPriority w:val="99"/>
    <w:semiHidden/>
    <w:rsid w:val="0036173A"/>
    <w:rPr>
      <w:rFonts w:cs="Times New Roman"/>
      <w:i/>
      <w:iCs/>
    </w:rPr>
  </w:style>
  <w:style w:type="character" w:styleId="FollowedHyperlink">
    <w:name w:val="FollowedHyperlink"/>
    <w:basedOn w:val="DefaultParagraphFont"/>
    <w:uiPriority w:val="99"/>
    <w:semiHidden/>
    <w:rsid w:val="00D32480"/>
    <w:rPr>
      <w:rFonts w:cs="Times New Roman"/>
      <w:color w:val="800080"/>
      <w:u w:val="single"/>
    </w:rPr>
  </w:style>
  <w:style w:type="paragraph" w:customStyle="1" w:styleId="Default">
    <w:name w:val="Default"/>
    <w:uiPriority w:val="99"/>
    <w:rsid w:val="006D72CC"/>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6D72CC"/>
    <w:pPr>
      <w:spacing w:line="261" w:lineRule="atLeast"/>
    </w:pPr>
    <w:rPr>
      <w:rFonts w:ascii="Adobe Garamond Pro" w:hAnsi="Adobe Garamond Pro"/>
      <w:color w:val="auto"/>
    </w:rPr>
  </w:style>
  <w:style w:type="character" w:customStyle="1" w:styleId="A7">
    <w:name w:val="A7"/>
    <w:uiPriority w:val="99"/>
    <w:rsid w:val="006D72CC"/>
    <w:rPr>
      <w:color w:val="000000"/>
      <w:sz w:val="15"/>
    </w:rPr>
  </w:style>
  <w:style w:type="paragraph" w:customStyle="1" w:styleId="p">
    <w:name w:val="p"/>
    <w:basedOn w:val="Normal"/>
    <w:uiPriority w:val="99"/>
    <w:rsid w:val="00876E54"/>
    <w:pPr>
      <w:spacing w:before="100" w:beforeAutospacing="1" w:after="100" w:afterAutospacing="1"/>
    </w:pPr>
    <w:rPr>
      <w:rFonts w:eastAsia="Times New Roman"/>
    </w:rPr>
  </w:style>
  <w:style w:type="character" w:styleId="Emphasis">
    <w:name w:val="Emphasis"/>
    <w:basedOn w:val="DefaultParagraphFont"/>
    <w:uiPriority w:val="99"/>
    <w:qFormat/>
    <w:rsid w:val="00876E54"/>
    <w:rPr>
      <w:rFonts w:cs="Times New Roman"/>
      <w:i/>
      <w:iCs/>
    </w:rPr>
  </w:style>
  <w:style w:type="character" w:customStyle="1" w:styleId="pmemberdetail">
    <w:name w:val="p_member_detail"/>
    <w:basedOn w:val="DefaultParagraphFont"/>
    <w:uiPriority w:val="99"/>
    <w:rsid w:val="004E436F"/>
    <w:rPr>
      <w:rFonts w:cs="Times New Roman"/>
    </w:rPr>
  </w:style>
</w:styles>
</file>

<file path=word/webSettings.xml><?xml version="1.0" encoding="utf-8"?>
<w:webSettings xmlns:r="http://schemas.openxmlformats.org/officeDocument/2006/relationships" xmlns:w="http://schemas.openxmlformats.org/wordprocessingml/2006/main">
  <w:divs>
    <w:div w:id="1406873147">
      <w:marLeft w:val="0"/>
      <w:marRight w:val="0"/>
      <w:marTop w:val="0"/>
      <w:marBottom w:val="0"/>
      <w:divBdr>
        <w:top w:val="none" w:sz="0" w:space="0" w:color="auto"/>
        <w:left w:val="none" w:sz="0" w:space="0" w:color="auto"/>
        <w:bottom w:val="none" w:sz="0" w:space="0" w:color="auto"/>
        <w:right w:val="none" w:sz="0" w:space="0" w:color="auto"/>
      </w:divBdr>
    </w:div>
    <w:div w:id="1406873155">
      <w:marLeft w:val="0"/>
      <w:marRight w:val="0"/>
      <w:marTop w:val="0"/>
      <w:marBottom w:val="0"/>
      <w:divBdr>
        <w:top w:val="none" w:sz="0" w:space="0" w:color="auto"/>
        <w:left w:val="none" w:sz="0" w:space="0" w:color="auto"/>
        <w:bottom w:val="none" w:sz="0" w:space="0" w:color="auto"/>
        <w:right w:val="none" w:sz="0" w:space="0" w:color="auto"/>
      </w:divBdr>
      <w:divsChild>
        <w:div w:id="1406873180">
          <w:marLeft w:val="0"/>
          <w:marRight w:val="0"/>
          <w:marTop w:val="0"/>
          <w:marBottom w:val="0"/>
          <w:divBdr>
            <w:top w:val="none" w:sz="0" w:space="0" w:color="auto"/>
            <w:left w:val="none" w:sz="0" w:space="0" w:color="auto"/>
            <w:bottom w:val="none" w:sz="0" w:space="0" w:color="auto"/>
            <w:right w:val="none" w:sz="0" w:space="0" w:color="auto"/>
          </w:divBdr>
          <w:divsChild>
            <w:div w:id="1406873165">
              <w:marLeft w:val="0"/>
              <w:marRight w:val="0"/>
              <w:marTop w:val="0"/>
              <w:marBottom w:val="0"/>
              <w:divBdr>
                <w:top w:val="none" w:sz="0" w:space="0" w:color="auto"/>
                <w:left w:val="none" w:sz="0" w:space="0" w:color="auto"/>
                <w:bottom w:val="none" w:sz="0" w:space="0" w:color="auto"/>
                <w:right w:val="none" w:sz="0" w:space="0" w:color="auto"/>
              </w:divBdr>
              <w:divsChild>
                <w:div w:id="1406873189">
                  <w:marLeft w:val="0"/>
                  <w:marRight w:val="0"/>
                  <w:marTop w:val="0"/>
                  <w:marBottom w:val="0"/>
                  <w:divBdr>
                    <w:top w:val="none" w:sz="0" w:space="0" w:color="auto"/>
                    <w:left w:val="none" w:sz="0" w:space="0" w:color="auto"/>
                    <w:bottom w:val="none" w:sz="0" w:space="0" w:color="auto"/>
                    <w:right w:val="none" w:sz="0" w:space="0" w:color="auto"/>
                  </w:divBdr>
                  <w:divsChild>
                    <w:div w:id="14068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3158">
      <w:marLeft w:val="0"/>
      <w:marRight w:val="0"/>
      <w:marTop w:val="0"/>
      <w:marBottom w:val="0"/>
      <w:divBdr>
        <w:top w:val="none" w:sz="0" w:space="0" w:color="auto"/>
        <w:left w:val="none" w:sz="0" w:space="0" w:color="auto"/>
        <w:bottom w:val="none" w:sz="0" w:space="0" w:color="auto"/>
        <w:right w:val="none" w:sz="0" w:space="0" w:color="auto"/>
      </w:divBdr>
      <w:divsChild>
        <w:div w:id="1406873163">
          <w:marLeft w:val="0"/>
          <w:marRight w:val="0"/>
          <w:marTop w:val="0"/>
          <w:marBottom w:val="0"/>
          <w:divBdr>
            <w:top w:val="none" w:sz="0" w:space="0" w:color="auto"/>
            <w:left w:val="none" w:sz="0" w:space="0" w:color="auto"/>
            <w:bottom w:val="none" w:sz="0" w:space="0" w:color="auto"/>
            <w:right w:val="none" w:sz="0" w:space="0" w:color="auto"/>
          </w:divBdr>
          <w:divsChild>
            <w:div w:id="1406873167">
              <w:marLeft w:val="0"/>
              <w:marRight w:val="0"/>
              <w:marTop w:val="0"/>
              <w:marBottom w:val="0"/>
              <w:divBdr>
                <w:top w:val="none" w:sz="0" w:space="0" w:color="auto"/>
                <w:left w:val="none" w:sz="0" w:space="0" w:color="auto"/>
                <w:bottom w:val="none" w:sz="0" w:space="0" w:color="auto"/>
                <w:right w:val="none" w:sz="0" w:space="0" w:color="auto"/>
              </w:divBdr>
              <w:divsChild>
                <w:div w:id="1406873209">
                  <w:marLeft w:val="0"/>
                  <w:marRight w:val="0"/>
                  <w:marTop w:val="0"/>
                  <w:marBottom w:val="0"/>
                  <w:divBdr>
                    <w:top w:val="none" w:sz="0" w:space="0" w:color="auto"/>
                    <w:left w:val="none" w:sz="0" w:space="0" w:color="auto"/>
                    <w:bottom w:val="none" w:sz="0" w:space="0" w:color="auto"/>
                    <w:right w:val="none" w:sz="0" w:space="0" w:color="auto"/>
                  </w:divBdr>
                  <w:divsChild>
                    <w:div w:id="1406873159">
                      <w:marLeft w:val="0"/>
                      <w:marRight w:val="0"/>
                      <w:marTop w:val="0"/>
                      <w:marBottom w:val="0"/>
                      <w:divBdr>
                        <w:top w:val="none" w:sz="0" w:space="0" w:color="auto"/>
                        <w:left w:val="none" w:sz="0" w:space="0" w:color="auto"/>
                        <w:bottom w:val="none" w:sz="0" w:space="0" w:color="auto"/>
                        <w:right w:val="none" w:sz="0" w:space="0" w:color="auto"/>
                      </w:divBdr>
                      <w:divsChild>
                        <w:div w:id="1406873151">
                          <w:marLeft w:val="0"/>
                          <w:marRight w:val="0"/>
                          <w:marTop w:val="0"/>
                          <w:marBottom w:val="0"/>
                          <w:divBdr>
                            <w:top w:val="none" w:sz="0" w:space="0" w:color="auto"/>
                            <w:left w:val="none" w:sz="0" w:space="0" w:color="auto"/>
                            <w:bottom w:val="none" w:sz="0" w:space="0" w:color="auto"/>
                            <w:right w:val="none" w:sz="0" w:space="0" w:color="auto"/>
                          </w:divBdr>
                          <w:divsChild>
                            <w:div w:id="1406873149">
                              <w:marLeft w:val="0"/>
                              <w:marRight w:val="0"/>
                              <w:marTop w:val="0"/>
                              <w:marBottom w:val="0"/>
                              <w:divBdr>
                                <w:top w:val="none" w:sz="0" w:space="0" w:color="auto"/>
                                <w:left w:val="none" w:sz="0" w:space="0" w:color="auto"/>
                                <w:bottom w:val="none" w:sz="0" w:space="0" w:color="auto"/>
                                <w:right w:val="none" w:sz="0" w:space="0" w:color="auto"/>
                              </w:divBdr>
                              <w:divsChild>
                                <w:div w:id="1406873197">
                                  <w:marLeft w:val="0"/>
                                  <w:marRight w:val="0"/>
                                  <w:marTop w:val="0"/>
                                  <w:marBottom w:val="0"/>
                                  <w:divBdr>
                                    <w:top w:val="none" w:sz="0" w:space="0" w:color="auto"/>
                                    <w:left w:val="none" w:sz="0" w:space="0" w:color="auto"/>
                                    <w:bottom w:val="none" w:sz="0" w:space="0" w:color="auto"/>
                                    <w:right w:val="none" w:sz="0" w:space="0" w:color="auto"/>
                                  </w:divBdr>
                                  <w:divsChild>
                                    <w:div w:id="1406873179">
                                      <w:marLeft w:val="0"/>
                                      <w:marRight w:val="0"/>
                                      <w:marTop w:val="0"/>
                                      <w:marBottom w:val="0"/>
                                      <w:divBdr>
                                        <w:top w:val="none" w:sz="0" w:space="0" w:color="auto"/>
                                        <w:left w:val="none" w:sz="0" w:space="0" w:color="auto"/>
                                        <w:bottom w:val="none" w:sz="0" w:space="0" w:color="auto"/>
                                        <w:right w:val="none" w:sz="0" w:space="0" w:color="auto"/>
                                      </w:divBdr>
                                      <w:divsChild>
                                        <w:div w:id="1406873174">
                                          <w:marLeft w:val="0"/>
                                          <w:marRight w:val="0"/>
                                          <w:marTop w:val="0"/>
                                          <w:marBottom w:val="0"/>
                                          <w:divBdr>
                                            <w:top w:val="none" w:sz="0" w:space="0" w:color="auto"/>
                                            <w:left w:val="none" w:sz="0" w:space="0" w:color="auto"/>
                                            <w:bottom w:val="none" w:sz="0" w:space="0" w:color="auto"/>
                                            <w:right w:val="none" w:sz="0" w:space="0" w:color="auto"/>
                                          </w:divBdr>
                                          <w:divsChild>
                                            <w:div w:id="1406873160">
                                              <w:marLeft w:val="0"/>
                                              <w:marRight w:val="0"/>
                                              <w:marTop w:val="0"/>
                                              <w:marBottom w:val="0"/>
                                              <w:divBdr>
                                                <w:top w:val="none" w:sz="0" w:space="0" w:color="auto"/>
                                                <w:left w:val="none" w:sz="0" w:space="0" w:color="auto"/>
                                                <w:bottom w:val="none" w:sz="0" w:space="0" w:color="auto"/>
                                                <w:right w:val="none" w:sz="0" w:space="0" w:color="auto"/>
                                              </w:divBdr>
                                              <w:divsChild>
                                                <w:div w:id="14068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873171">
      <w:marLeft w:val="0"/>
      <w:marRight w:val="0"/>
      <w:marTop w:val="0"/>
      <w:marBottom w:val="0"/>
      <w:divBdr>
        <w:top w:val="none" w:sz="0" w:space="0" w:color="auto"/>
        <w:left w:val="none" w:sz="0" w:space="0" w:color="auto"/>
        <w:bottom w:val="none" w:sz="0" w:space="0" w:color="auto"/>
        <w:right w:val="none" w:sz="0" w:space="0" w:color="auto"/>
      </w:divBdr>
    </w:div>
    <w:div w:id="1406873182">
      <w:marLeft w:val="0"/>
      <w:marRight w:val="0"/>
      <w:marTop w:val="0"/>
      <w:marBottom w:val="0"/>
      <w:divBdr>
        <w:top w:val="none" w:sz="0" w:space="0" w:color="auto"/>
        <w:left w:val="none" w:sz="0" w:space="0" w:color="auto"/>
        <w:bottom w:val="none" w:sz="0" w:space="0" w:color="auto"/>
        <w:right w:val="none" w:sz="0" w:space="0" w:color="auto"/>
      </w:divBdr>
    </w:div>
    <w:div w:id="1406873183">
      <w:marLeft w:val="0"/>
      <w:marRight w:val="0"/>
      <w:marTop w:val="0"/>
      <w:marBottom w:val="0"/>
      <w:divBdr>
        <w:top w:val="none" w:sz="0" w:space="0" w:color="auto"/>
        <w:left w:val="none" w:sz="0" w:space="0" w:color="auto"/>
        <w:bottom w:val="none" w:sz="0" w:space="0" w:color="auto"/>
        <w:right w:val="none" w:sz="0" w:space="0" w:color="auto"/>
      </w:divBdr>
      <w:divsChild>
        <w:div w:id="1406873218">
          <w:marLeft w:val="0"/>
          <w:marRight w:val="0"/>
          <w:marTop w:val="0"/>
          <w:marBottom w:val="0"/>
          <w:divBdr>
            <w:top w:val="none" w:sz="0" w:space="0" w:color="auto"/>
            <w:left w:val="none" w:sz="0" w:space="0" w:color="auto"/>
            <w:bottom w:val="none" w:sz="0" w:space="0" w:color="auto"/>
            <w:right w:val="none" w:sz="0" w:space="0" w:color="auto"/>
          </w:divBdr>
          <w:divsChild>
            <w:div w:id="1406873148">
              <w:marLeft w:val="0"/>
              <w:marRight w:val="0"/>
              <w:marTop w:val="0"/>
              <w:marBottom w:val="0"/>
              <w:divBdr>
                <w:top w:val="none" w:sz="0" w:space="0" w:color="auto"/>
                <w:left w:val="none" w:sz="0" w:space="0" w:color="auto"/>
                <w:bottom w:val="none" w:sz="0" w:space="0" w:color="auto"/>
                <w:right w:val="none" w:sz="0" w:space="0" w:color="auto"/>
              </w:divBdr>
              <w:divsChild>
                <w:div w:id="1406873181">
                  <w:marLeft w:val="0"/>
                  <w:marRight w:val="0"/>
                  <w:marTop w:val="0"/>
                  <w:marBottom w:val="0"/>
                  <w:divBdr>
                    <w:top w:val="none" w:sz="0" w:space="0" w:color="auto"/>
                    <w:left w:val="none" w:sz="0" w:space="0" w:color="auto"/>
                    <w:bottom w:val="none" w:sz="0" w:space="0" w:color="auto"/>
                    <w:right w:val="none" w:sz="0" w:space="0" w:color="auto"/>
                  </w:divBdr>
                  <w:divsChild>
                    <w:div w:id="1406873200">
                      <w:marLeft w:val="0"/>
                      <w:marRight w:val="0"/>
                      <w:marTop w:val="0"/>
                      <w:marBottom w:val="0"/>
                      <w:divBdr>
                        <w:top w:val="none" w:sz="0" w:space="0" w:color="auto"/>
                        <w:left w:val="none" w:sz="0" w:space="0" w:color="auto"/>
                        <w:bottom w:val="none" w:sz="0" w:space="0" w:color="auto"/>
                        <w:right w:val="none" w:sz="0" w:space="0" w:color="auto"/>
                      </w:divBdr>
                      <w:divsChild>
                        <w:div w:id="1406873186">
                          <w:marLeft w:val="0"/>
                          <w:marRight w:val="0"/>
                          <w:marTop w:val="0"/>
                          <w:marBottom w:val="0"/>
                          <w:divBdr>
                            <w:top w:val="none" w:sz="0" w:space="0" w:color="auto"/>
                            <w:left w:val="none" w:sz="0" w:space="0" w:color="auto"/>
                            <w:bottom w:val="none" w:sz="0" w:space="0" w:color="auto"/>
                            <w:right w:val="none" w:sz="0" w:space="0" w:color="auto"/>
                          </w:divBdr>
                          <w:divsChild>
                            <w:div w:id="1406873217">
                              <w:marLeft w:val="0"/>
                              <w:marRight w:val="0"/>
                              <w:marTop w:val="0"/>
                              <w:marBottom w:val="0"/>
                              <w:divBdr>
                                <w:top w:val="none" w:sz="0" w:space="0" w:color="auto"/>
                                <w:left w:val="none" w:sz="0" w:space="0" w:color="auto"/>
                                <w:bottom w:val="none" w:sz="0" w:space="0" w:color="auto"/>
                                <w:right w:val="none" w:sz="0" w:space="0" w:color="auto"/>
                              </w:divBdr>
                              <w:divsChild>
                                <w:div w:id="1406873199">
                                  <w:marLeft w:val="0"/>
                                  <w:marRight w:val="0"/>
                                  <w:marTop w:val="0"/>
                                  <w:marBottom w:val="0"/>
                                  <w:divBdr>
                                    <w:top w:val="none" w:sz="0" w:space="0" w:color="auto"/>
                                    <w:left w:val="none" w:sz="0" w:space="0" w:color="auto"/>
                                    <w:bottom w:val="none" w:sz="0" w:space="0" w:color="auto"/>
                                    <w:right w:val="none" w:sz="0" w:space="0" w:color="auto"/>
                                  </w:divBdr>
                                  <w:divsChild>
                                    <w:div w:id="1406873162">
                                      <w:marLeft w:val="0"/>
                                      <w:marRight w:val="0"/>
                                      <w:marTop w:val="0"/>
                                      <w:marBottom w:val="0"/>
                                      <w:divBdr>
                                        <w:top w:val="none" w:sz="0" w:space="0" w:color="auto"/>
                                        <w:left w:val="none" w:sz="0" w:space="0" w:color="auto"/>
                                        <w:bottom w:val="none" w:sz="0" w:space="0" w:color="auto"/>
                                        <w:right w:val="none" w:sz="0" w:space="0" w:color="auto"/>
                                      </w:divBdr>
                                      <w:divsChild>
                                        <w:div w:id="1406873212">
                                          <w:marLeft w:val="0"/>
                                          <w:marRight w:val="0"/>
                                          <w:marTop w:val="0"/>
                                          <w:marBottom w:val="0"/>
                                          <w:divBdr>
                                            <w:top w:val="none" w:sz="0" w:space="0" w:color="auto"/>
                                            <w:left w:val="none" w:sz="0" w:space="0" w:color="auto"/>
                                            <w:bottom w:val="none" w:sz="0" w:space="0" w:color="auto"/>
                                            <w:right w:val="none" w:sz="0" w:space="0" w:color="auto"/>
                                          </w:divBdr>
                                          <w:divsChild>
                                            <w:div w:id="1406873210">
                                              <w:marLeft w:val="0"/>
                                              <w:marRight w:val="0"/>
                                              <w:marTop w:val="0"/>
                                              <w:marBottom w:val="0"/>
                                              <w:divBdr>
                                                <w:top w:val="none" w:sz="0" w:space="0" w:color="auto"/>
                                                <w:left w:val="none" w:sz="0" w:space="0" w:color="auto"/>
                                                <w:bottom w:val="none" w:sz="0" w:space="0" w:color="auto"/>
                                                <w:right w:val="none" w:sz="0" w:space="0" w:color="auto"/>
                                              </w:divBdr>
                                              <w:divsChild>
                                                <w:div w:id="1406873166">
                                                  <w:marLeft w:val="0"/>
                                                  <w:marRight w:val="0"/>
                                                  <w:marTop w:val="0"/>
                                                  <w:marBottom w:val="0"/>
                                                  <w:divBdr>
                                                    <w:top w:val="none" w:sz="0" w:space="0" w:color="auto"/>
                                                    <w:left w:val="none" w:sz="0" w:space="0" w:color="auto"/>
                                                    <w:bottom w:val="none" w:sz="0" w:space="0" w:color="auto"/>
                                                    <w:right w:val="none" w:sz="0" w:space="0" w:color="auto"/>
                                                  </w:divBdr>
                                                  <w:divsChild>
                                                    <w:div w:id="1406873184">
                                                      <w:marLeft w:val="0"/>
                                                      <w:marRight w:val="0"/>
                                                      <w:marTop w:val="0"/>
                                                      <w:marBottom w:val="0"/>
                                                      <w:divBdr>
                                                        <w:top w:val="none" w:sz="0" w:space="0" w:color="auto"/>
                                                        <w:left w:val="none" w:sz="0" w:space="0" w:color="auto"/>
                                                        <w:bottom w:val="none" w:sz="0" w:space="0" w:color="auto"/>
                                                        <w:right w:val="none" w:sz="0" w:space="0" w:color="auto"/>
                                                      </w:divBdr>
                                                    </w:div>
                                                  </w:divsChild>
                                                </w:div>
                                                <w:div w:id="1406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873187">
      <w:marLeft w:val="0"/>
      <w:marRight w:val="0"/>
      <w:marTop w:val="0"/>
      <w:marBottom w:val="0"/>
      <w:divBdr>
        <w:top w:val="none" w:sz="0" w:space="0" w:color="auto"/>
        <w:left w:val="none" w:sz="0" w:space="0" w:color="auto"/>
        <w:bottom w:val="none" w:sz="0" w:space="0" w:color="auto"/>
        <w:right w:val="none" w:sz="0" w:space="0" w:color="auto"/>
      </w:divBdr>
    </w:div>
    <w:div w:id="1406873192">
      <w:marLeft w:val="0"/>
      <w:marRight w:val="0"/>
      <w:marTop w:val="0"/>
      <w:marBottom w:val="0"/>
      <w:divBdr>
        <w:top w:val="none" w:sz="0" w:space="0" w:color="auto"/>
        <w:left w:val="none" w:sz="0" w:space="0" w:color="auto"/>
        <w:bottom w:val="none" w:sz="0" w:space="0" w:color="auto"/>
        <w:right w:val="none" w:sz="0" w:space="0" w:color="auto"/>
      </w:divBdr>
    </w:div>
    <w:div w:id="1406873195">
      <w:marLeft w:val="0"/>
      <w:marRight w:val="0"/>
      <w:marTop w:val="0"/>
      <w:marBottom w:val="0"/>
      <w:divBdr>
        <w:top w:val="none" w:sz="0" w:space="0" w:color="auto"/>
        <w:left w:val="none" w:sz="0" w:space="0" w:color="auto"/>
        <w:bottom w:val="none" w:sz="0" w:space="0" w:color="auto"/>
        <w:right w:val="none" w:sz="0" w:space="0" w:color="auto"/>
      </w:divBdr>
    </w:div>
    <w:div w:id="1406873201">
      <w:marLeft w:val="0"/>
      <w:marRight w:val="0"/>
      <w:marTop w:val="0"/>
      <w:marBottom w:val="0"/>
      <w:divBdr>
        <w:top w:val="none" w:sz="0" w:space="0" w:color="auto"/>
        <w:left w:val="none" w:sz="0" w:space="0" w:color="auto"/>
        <w:bottom w:val="none" w:sz="0" w:space="0" w:color="auto"/>
        <w:right w:val="none" w:sz="0" w:space="0" w:color="auto"/>
      </w:divBdr>
    </w:div>
    <w:div w:id="1406873205">
      <w:marLeft w:val="0"/>
      <w:marRight w:val="0"/>
      <w:marTop w:val="0"/>
      <w:marBottom w:val="0"/>
      <w:divBdr>
        <w:top w:val="none" w:sz="0" w:space="0" w:color="auto"/>
        <w:left w:val="none" w:sz="0" w:space="0" w:color="auto"/>
        <w:bottom w:val="none" w:sz="0" w:space="0" w:color="auto"/>
        <w:right w:val="none" w:sz="0" w:space="0" w:color="auto"/>
      </w:divBdr>
      <w:divsChild>
        <w:div w:id="1406873161">
          <w:marLeft w:val="0"/>
          <w:marRight w:val="0"/>
          <w:marTop w:val="0"/>
          <w:marBottom w:val="0"/>
          <w:divBdr>
            <w:top w:val="none" w:sz="0" w:space="0" w:color="auto"/>
            <w:left w:val="none" w:sz="0" w:space="0" w:color="auto"/>
            <w:bottom w:val="none" w:sz="0" w:space="0" w:color="auto"/>
            <w:right w:val="none" w:sz="0" w:space="0" w:color="auto"/>
          </w:divBdr>
          <w:divsChild>
            <w:div w:id="1406873194">
              <w:marLeft w:val="0"/>
              <w:marRight w:val="0"/>
              <w:marTop w:val="0"/>
              <w:marBottom w:val="0"/>
              <w:divBdr>
                <w:top w:val="none" w:sz="0" w:space="0" w:color="auto"/>
                <w:left w:val="none" w:sz="0" w:space="0" w:color="auto"/>
                <w:bottom w:val="none" w:sz="0" w:space="0" w:color="auto"/>
                <w:right w:val="none" w:sz="0" w:space="0" w:color="auto"/>
              </w:divBdr>
              <w:divsChild>
                <w:div w:id="1406873193">
                  <w:marLeft w:val="0"/>
                  <w:marRight w:val="0"/>
                  <w:marTop w:val="0"/>
                  <w:marBottom w:val="0"/>
                  <w:divBdr>
                    <w:top w:val="none" w:sz="0" w:space="0" w:color="auto"/>
                    <w:left w:val="none" w:sz="0" w:space="0" w:color="auto"/>
                    <w:bottom w:val="none" w:sz="0" w:space="0" w:color="auto"/>
                    <w:right w:val="none" w:sz="0" w:space="0" w:color="auto"/>
                  </w:divBdr>
                  <w:divsChild>
                    <w:div w:id="1406873215">
                      <w:marLeft w:val="0"/>
                      <w:marRight w:val="0"/>
                      <w:marTop w:val="0"/>
                      <w:marBottom w:val="0"/>
                      <w:divBdr>
                        <w:top w:val="none" w:sz="0" w:space="0" w:color="auto"/>
                        <w:left w:val="none" w:sz="0" w:space="0" w:color="auto"/>
                        <w:bottom w:val="none" w:sz="0" w:space="0" w:color="auto"/>
                        <w:right w:val="none" w:sz="0" w:space="0" w:color="auto"/>
                      </w:divBdr>
                      <w:divsChild>
                        <w:div w:id="1406873164">
                          <w:marLeft w:val="0"/>
                          <w:marRight w:val="0"/>
                          <w:marTop w:val="0"/>
                          <w:marBottom w:val="0"/>
                          <w:divBdr>
                            <w:top w:val="none" w:sz="0" w:space="0" w:color="auto"/>
                            <w:left w:val="none" w:sz="0" w:space="0" w:color="auto"/>
                            <w:bottom w:val="none" w:sz="0" w:space="0" w:color="auto"/>
                            <w:right w:val="none" w:sz="0" w:space="0" w:color="auto"/>
                          </w:divBdr>
                          <w:divsChild>
                            <w:div w:id="1406873208">
                              <w:marLeft w:val="0"/>
                              <w:marRight w:val="0"/>
                              <w:marTop w:val="0"/>
                              <w:marBottom w:val="0"/>
                              <w:divBdr>
                                <w:top w:val="none" w:sz="0" w:space="0" w:color="auto"/>
                                <w:left w:val="none" w:sz="0" w:space="0" w:color="auto"/>
                                <w:bottom w:val="none" w:sz="0" w:space="0" w:color="auto"/>
                                <w:right w:val="none" w:sz="0" w:space="0" w:color="auto"/>
                              </w:divBdr>
                              <w:divsChild>
                                <w:div w:id="1406873157">
                                  <w:marLeft w:val="0"/>
                                  <w:marRight w:val="0"/>
                                  <w:marTop w:val="0"/>
                                  <w:marBottom w:val="0"/>
                                  <w:divBdr>
                                    <w:top w:val="none" w:sz="0" w:space="0" w:color="auto"/>
                                    <w:left w:val="none" w:sz="0" w:space="0" w:color="auto"/>
                                    <w:bottom w:val="none" w:sz="0" w:space="0" w:color="auto"/>
                                    <w:right w:val="none" w:sz="0" w:space="0" w:color="auto"/>
                                  </w:divBdr>
                                  <w:divsChild>
                                    <w:div w:id="1406873211">
                                      <w:marLeft w:val="0"/>
                                      <w:marRight w:val="0"/>
                                      <w:marTop w:val="0"/>
                                      <w:marBottom w:val="0"/>
                                      <w:divBdr>
                                        <w:top w:val="none" w:sz="0" w:space="0" w:color="auto"/>
                                        <w:left w:val="none" w:sz="0" w:space="0" w:color="auto"/>
                                        <w:bottom w:val="none" w:sz="0" w:space="0" w:color="auto"/>
                                        <w:right w:val="none" w:sz="0" w:space="0" w:color="auto"/>
                                      </w:divBdr>
                                      <w:divsChild>
                                        <w:div w:id="1406873152">
                                          <w:marLeft w:val="0"/>
                                          <w:marRight w:val="0"/>
                                          <w:marTop w:val="0"/>
                                          <w:marBottom w:val="0"/>
                                          <w:divBdr>
                                            <w:top w:val="none" w:sz="0" w:space="0" w:color="auto"/>
                                            <w:left w:val="none" w:sz="0" w:space="0" w:color="auto"/>
                                            <w:bottom w:val="none" w:sz="0" w:space="0" w:color="auto"/>
                                            <w:right w:val="none" w:sz="0" w:space="0" w:color="auto"/>
                                          </w:divBdr>
                                          <w:divsChild>
                                            <w:div w:id="1406873191">
                                              <w:marLeft w:val="0"/>
                                              <w:marRight w:val="0"/>
                                              <w:marTop w:val="0"/>
                                              <w:marBottom w:val="0"/>
                                              <w:divBdr>
                                                <w:top w:val="none" w:sz="0" w:space="0" w:color="auto"/>
                                                <w:left w:val="none" w:sz="0" w:space="0" w:color="auto"/>
                                                <w:bottom w:val="none" w:sz="0" w:space="0" w:color="auto"/>
                                                <w:right w:val="none" w:sz="0" w:space="0" w:color="auto"/>
                                              </w:divBdr>
                                              <w:divsChild>
                                                <w:div w:id="1406873173">
                                                  <w:marLeft w:val="0"/>
                                                  <w:marRight w:val="0"/>
                                                  <w:marTop w:val="0"/>
                                                  <w:marBottom w:val="0"/>
                                                  <w:divBdr>
                                                    <w:top w:val="none" w:sz="0" w:space="0" w:color="auto"/>
                                                    <w:left w:val="none" w:sz="0" w:space="0" w:color="auto"/>
                                                    <w:bottom w:val="none" w:sz="0" w:space="0" w:color="auto"/>
                                                    <w:right w:val="none" w:sz="0" w:space="0" w:color="auto"/>
                                                  </w:divBdr>
                                                  <w:divsChild>
                                                    <w:div w:id="1406873178">
                                                      <w:marLeft w:val="0"/>
                                                      <w:marRight w:val="0"/>
                                                      <w:marTop w:val="0"/>
                                                      <w:marBottom w:val="0"/>
                                                      <w:divBdr>
                                                        <w:top w:val="none" w:sz="0" w:space="0" w:color="auto"/>
                                                        <w:left w:val="none" w:sz="0" w:space="0" w:color="auto"/>
                                                        <w:bottom w:val="none" w:sz="0" w:space="0" w:color="auto"/>
                                                        <w:right w:val="none" w:sz="0" w:space="0" w:color="auto"/>
                                                      </w:divBdr>
                                                      <w:divsChild>
                                                        <w:div w:id="1406873150">
                                                          <w:marLeft w:val="0"/>
                                                          <w:marRight w:val="0"/>
                                                          <w:marTop w:val="0"/>
                                                          <w:marBottom w:val="0"/>
                                                          <w:divBdr>
                                                            <w:top w:val="none" w:sz="0" w:space="0" w:color="auto"/>
                                                            <w:left w:val="none" w:sz="0" w:space="0" w:color="auto"/>
                                                            <w:bottom w:val="none" w:sz="0" w:space="0" w:color="auto"/>
                                                            <w:right w:val="none" w:sz="0" w:space="0" w:color="auto"/>
                                                          </w:divBdr>
                                                        </w:div>
                                                        <w:div w:id="1406873202">
                                                          <w:marLeft w:val="0"/>
                                                          <w:marRight w:val="0"/>
                                                          <w:marTop w:val="0"/>
                                                          <w:marBottom w:val="0"/>
                                                          <w:divBdr>
                                                            <w:top w:val="none" w:sz="0" w:space="0" w:color="auto"/>
                                                            <w:left w:val="none" w:sz="0" w:space="0" w:color="auto"/>
                                                            <w:bottom w:val="none" w:sz="0" w:space="0" w:color="auto"/>
                                                            <w:right w:val="none" w:sz="0" w:space="0" w:color="auto"/>
                                                          </w:divBdr>
                                                          <w:divsChild>
                                                            <w:div w:id="1406873153">
                                                              <w:marLeft w:val="0"/>
                                                              <w:marRight w:val="0"/>
                                                              <w:marTop w:val="0"/>
                                                              <w:marBottom w:val="0"/>
                                                              <w:divBdr>
                                                                <w:top w:val="none" w:sz="0" w:space="0" w:color="auto"/>
                                                                <w:left w:val="none" w:sz="0" w:space="0" w:color="auto"/>
                                                                <w:bottom w:val="none" w:sz="0" w:space="0" w:color="auto"/>
                                                                <w:right w:val="none" w:sz="0" w:space="0" w:color="auto"/>
                                                              </w:divBdr>
                                                            </w:div>
                                                            <w:div w:id="1406873170">
                                                              <w:marLeft w:val="0"/>
                                                              <w:marRight w:val="0"/>
                                                              <w:marTop w:val="0"/>
                                                              <w:marBottom w:val="0"/>
                                                              <w:divBdr>
                                                                <w:top w:val="none" w:sz="0" w:space="0" w:color="auto"/>
                                                                <w:left w:val="none" w:sz="0" w:space="0" w:color="auto"/>
                                                                <w:bottom w:val="none" w:sz="0" w:space="0" w:color="auto"/>
                                                                <w:right w:val="none" w:sz="0" w:space="0" w:color="auto"/>
                                                              </w:divBdr>
                                                            </w:div>
                                                            <w:div w:id="1406873176">
                                                              <w:marLeft w:val="0"/>
                                                              <w:marRight w:val="0"/>
                                                              <w:marTop w:val="0"/>
                                                              <w:marBottom w:val="0"/>
                                                              <w:divBdr>
                                                                <w:top w:val="none" w:sz="0" w:space="0" w:color="auto"/>
                                                                <w:left w:val="none" w:sz="0" w:space="0" w:color="auto"/>
                                                                <w:bottom w:val="none" w:sz="0" w:space="0" w:color="auto"/>
                                                                <w:right w:val="none" w:sz="0" w:space="0" w:color="auto"/>
                                                              </w:divBdr>
                                                            </w:div>
                                                            <w:div w:id="1406873185">
                                                              <w:marLeft w:val="0"/>
                                                              <w:marRight w:val="0"/>
                                                              <w:marTop w:val="0"/>
                                                              <w:marBottom w:val="0"/>
                                                              <w:divBdr>
                                                                <w:top w:val="none" w:sz="0" w:space="0" w:color="auto"/>
                                                                <w:left w:val="none" w:sz="0" w:space="0" w:color="auto"/>
                                                                <w:bottom w:val="none" w:sz="0" w:space="0" w:color="auto"/>
                                                                <w:right w:val="none" w:sz="0" w:space="0" w:color="auto"/>
                                                              </w:divBdr>
                                                            </w:div>
                                                            <w:div w:id="1406873206">
                                                              <w:marLeft w:val="0"/>
                                                              <w:marRight w:val="0"/>
                                                              <w:marTop w:val="0"/>
                                                              <w:marBottom w:val="0"/>
                                                              <w:divBdr>
                                                                <w:top w:val="none" w:sz="0" w:space="0" w:color="auto"/>
                                                                <w:left w:val="none" w:sz="0" w:space="0" w:color="auto"/>
                                                                <w:bottom w:val="none" w:sz="0" w:space="0" w:color="auto"/>
                                                                <w:right w:val="none" w:sz="0" w:space="0" w:color="auto"/>
                                                              </w:divBdr>
                                                            </w:div>
                                                            <w:div w:id="14068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3188">
                                                      <w:marLeft w:val="0"/>
                                                      <w:marRight w:val="0"/>
                                                      <w:marTop w:val="0"/>
                                                      <w:marBottom w:val="0"/>
                                                      <w:divBdr>
                                                        <w:top w:val="none" w:sz="0" w:space="0" w:color="auto"/>
                                                        <w:left w:val="none" w:sz="0" w:space="0" w:color="auto"/>
                                                        <w:bottom w:val="none" w:sz="0" w:space="0" w:color="auto"/>
                                                        <w:right w:val="none" w:sz="0" w:space="0" w:color="auto"/>
                                                      </w:divBdr>
                                                      <w:divsChild>
                                                        <w:div w:id="14068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6873207">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
      </w:divsChild>
    </w:div>
    <w:div w:id="1406873213">
      <w:marLeft w:val="0"/>
      <w:marRight w:val="0"/>
      <w:marTop w:val="0"/>
      <w:marBottom w:val="0"/>
      <w:divBdr>
        <w:top w:val="none" w:sz="0" w:space="0" w:color="auto"/>
        <w:left w:val="none" w:sz="0" w:space="0" w:color="auto"/>
        <w:bottom w:val="none" w:sz="0" w:space="0" w:color="auto"/>
        <w:right w:val="none" w:sz="0" w:space="0" w:color="auto"/>
      </w:divBdr>
      <w:divsChild>
        <w:div w:id="1406873190">
          <w:marLeft w:val="0"/>
          <w:marRight w:val="0"/>
          <w:marTop w:val="0"/>
          <w:marBottom w:val="0"/>
          <w:divBdr>
            <w:top w:val="none" w:sz="0" w:space="0" w:color="auto"/>
            <w:left w:val="none" w:sz="0" w:space="0" w:color="auto"/>
            <w:bottom w:val="none" w:sz="0" w:space="0" w:color="auto"/>
            <w:right w:val="none" w:sz="0" w:space="0" w:color="auto"/>
          </w:divBdr>
          <w:divsChild>
            <w:div w:id="1406873214">
              <w:marLeft w:val="0"/>
              <w:marRight w:val="0"/>
              <w:marTop w:val="0"/>
              <w:marBottom w:val="0"/>
              <w:divBdr>
                <w:top w:val="none" w:sz="0" w:space="0" w:color="auto"/>
                <w:left w:val="none" w:sz="0" w:space="0" w:color="auto"/>
                <w:bottom w:val="none" w:sz="0" w:space="0" w:color="auto"/>
                <w:right w:val="none" w:sz="0" w:space="0" w:color="auto"/>
              </w:divBdr>
              <w:divsChild>
                <w:div w:id="1406873196">
                  <w:marLeft w:val="0"/>
                  <w:marRight w:val="0"/>
                  <w:marTop w:val="0"/>
                  <w:marBottom w:val="0"/>
                  <w:divBdr>
                    <w:top w:val="none" w:sz="0" w:space="0" w:color="auto"/>
                    <w:left w:val="none" w:sz="0" w:space="0" w:color="auto"/>
                    <w:bottom w:val="none" w:sz="0" w:space="0" w:color="auto"/>
                    <w:right w:val="none" w:sz="0" w:space="0" w:color="auto"/>
                  </w:divBdr>
                  <w:divsChild>
                    <w:div w:id="1406873156">
                      <w:marLeft w:val="0"/>
                      <w:marRight w:val="0"/>
                      <w:marTop w:val="0"/>
                      <w:marBottom w:val="0"/>
                      <w:divBdr>
                        <w:top w:val="none" w:sz="0" w:space="0" w:color="auto"/>
                        <w:left w:val="none" w:sz="0" w:space="0" w:color="auto"/>
                        <w:bottom w:val="none" w:sz="0" w:space="0" w:color="auto"/>
                        <w:right w:val="none" w:sz="0" w:space="0" w:color="auto"/>
                      </w:divBdr>
                      <w:divsChild>
                        <w:div w:id="1406873203">
                          <w:marLeft w:val="0"/>
                          <w:marRight w:val="0"/>
                          <w:marTop w:val="0"/>
                          <w:marBottom w:val="0"/>
                          <w:divBdr>
                            <w:top w:val="none" w:sz="0" w:space="0" w:color="auto"/>
                            <w:left w:val="none" w:sz="0" w:space="0" w:color="auto"/>
                            <w:bottom w:val="none" w:sz="0" w:space="0" w:color="auto"/>
                            <w:right w:val="none" w:sz="0" w:space="0" w:color="auto"/>
                          </w:divBdr>
                        </w:div>
                      </w:divsChild>
                    </w:div>
                    <w:div w:id="1406873175">
                      <w:marLeft w:val="0"/>
                      <w:marRight w:val="0"/>
                      <w:marTop w:val="0"/>
                      <w:marBottom w:val="0"/>
                      <w:divBdr>
                        <w:top w:val="none" w:sz="0" w:space="0" w:color="auto"/>
                        <w:left w:val="none" w:sz="0" w:space="0" w:color="auto"/>
                        <w:bottom w:val="none" w:sz="0" w:space="0" w:color="auto"/>
                        <w:right w:val="none" w:sz="0" w:space="0" w:color="auto"/>
                      </w:divBdr>
                      <w:divsChild>
                        <w:div w:id="1406873154">
                          <w:marLeft w:val="0"/>
                          <w:marRight w:val="3480"/>
                          <w:marTop w:val="0"/>
                          <w:marBottom w:val="0"/>
                          <w:divBdr>
                            <w:top w:val="none" w:sz="0" w:space="0" w:color="auto"/>
                            <w:left w:val="none" w:sz="0" w:space="0" w:color="auto"/>
                            <w:bottom w:val="none" w:sz="0" w:space="0" w:color="auto"/>
                            <w:right w:val="none" w:sz="0" w:space="0" w:color="auto"/>
                          </w:divBdr>
                          <w:divsChild>
                            <w:div w:id="14068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abmsp.org&amp;sa=D&amp;sntz=1&amp;usg=AFQjCNFmG80qcaMm7892ZIgy_K1qTlbxq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msp@abmsp.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790</Words>
  <Characters>4506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dc:description/>
  <cp:lastModifiedBy>Bonnie</cp:lastModifiedBy>
  <cp:revision>3</cp:revision>
  <cp:lastPrinted>2015-12-07T13:47:00Z</cp:lastPrinted>
  <dcterms:created xsi:type="dcterms:W3CDTF">2015-12-08T17:40:00Z</dcterms:created>
  <dcterms:modified xsi:type="dcterms:W3CDTF">2015-12-08T17:41:00Z</dcterms:modified>
</cp:coreProperties>
</file>